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7A" w:rsidRPr="00A4476B" w:rsidRDefault="00A9127A" w:rsidP="000D0751">
      <w:pPr>
        <w:pStyle w:val="21"/>
        <w:shd w:val="clear" w:color="auto" w:fill="auto"/>
        <w:spacing w:before="0" w:after="0" w:line="240" w:lineRule="auto"/>
        <w:jc w:val="right"/>
        <w:rPr>
          <w:rFonts w:ascii="Arial" w:hAnsi="Arial" w:cs="Arial"/>
          <w:b/>
        </w:rPr>
      </w:pPr>
    </w:p>
    <w:p w:rsidR="003F697A" w:rsidRP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3F697A">
        <w:rPr>
          <w:rFonts w:ascii="Arial" w:eastAsia="Times New Roman" w:hAnsi="Arial" w:cs="Arial"/>
          <w:b/>
          <w:color w:val="auto"/>
        </w:rPr>
        <w:t>ГЛАВА</w:t>
      </w:r>
    </w:p>
    <w:p w:rsidR="003F697A" w:rsidRP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3F697A">
        <w:rPr>
          <w:rFonts w:ascii="Arial" w:eastAsia="Times New Roman" w:hAnsi="Arial" w:cs="Arial"/>
          <w:b/>
          <w:color w:val="auto"/>
        </w:rPr>
        <w:t>ГОРОДСКОГО ОКРУГА ЛИКИНО-ДУЛЁВО</w:t>
      </w:r>
    </w:p>
    <w:p w:rsidR="003F697A" w:rsidRP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3F697A">
        <w:rPr>
          <w:rFonts w:ascii="Arial" w:eastAsia="Times New Roman" w:hAnsi="Arial" w:cs="Arial"/>
          <w:b/>
          <w:color w:val="auto"/>
        </w:rPr>
        <w:t>МОСКОВСКОЙ ОБЛАСТИ</w:t>
      </w:r>
    </w:p>
    <w:p w:rsidR="003F697A" w:rsidRP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</w:p>
    <w:p w:rsidR="003F697A" w:rsidRP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3F697A">
        <w:rPr>
          <w:rFonts w:ascii="Arial" w:eastAsia="Times New Roman" w:hAnsi="Arial" w:cs="Arial"/>
          <w:b/>
          <w:color w:val="auto"/>
        </w:rPr>
        <w:t>ПОСТАНОВЛЕНИЕ</w:t>
      </w:r>
    </w:p>
    <w:p w:rsid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color w:val="auto"/>
        </w:rPr>
      </w:pPr>
    </w:p>
    <w:p w:rsidR="003F697A" w:rsidRP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color w:val="auto"/>
        </w:rPr>
      </w:pPr>
      <w:r w:rsidRPr="003F697A">
        <w:rPr>
          <w:rFonts w:ascii="Arial" w:eastAsia="Times New Roman" w:hAnsi="Arial" w:cs="Arial"/>
          <w:color w:val="auto"/>
        </w:rPr>
        <w:t xml:space="preserve">от </w:t>
      </w:r>
      <w:r>
        <w:rPr>
          <w:rFonts w:ascii="Arial" w:eastAsia="Times New Roman" w:hAnsi="Arial" w:cs="Arial"/>
          <w:color w:val="auto"/>
        </w:rPr>
        <w:t>30.10.2018</w:t>
      </w:r>
      <w:r w:rsidRPr="003F697A">
        <w:rPr>
          <w:rFonts w:ascii="Arial" w:eastAsia="Times New Roman" w:hAnsi="Arial" w:cs="Arial"/>
          <w:color w:val="auto"/>
        </w:rPr>
        <w:t xml:space="preserve"> № </w:t>
      </w:r>
      <w:r>
        <w:rPr>
          <w:rFonts w:ascii="Arial" w:eastAsia="Times New Roman" w:hAnsi="Arial" w:cs="Arial"/>
          <w:color w:val="auto"/>
        </w:rPr>
        <w:t>999</w:t>
      </w:r>
    </w:p>
    <w:p w:rsidR="003F697A" w:rsidRPr="003F697A" w:rsidRDefault="003F697A" w:rsidP="003F697A">
      <w:pPr>
        <w:widowControl/>
        <w:ind w:left="-567"/>
        <w:jc w:val="center"/>
        <w:rPr>
          <w:rFonts w:ascii="Arial" w:eastAsia="Times New Roman" w:hAnsi="Arial" w:cs="Arial"/>
          <w:b/>
          <w:color w:val="auto"/>
        </w:rPr>
      </w:pPr>
      <w:r w:rsidRPr="003F697A">
        <w:rPr>
          <w:rFonts w:ascii="Arial" w:eastAsia="Times New Roman" w:hAnsi="Arial" w:cs="Arial"/>
          <w:b/>
          <w:color w:val="auto"/>
        </w:rPr>
        <w:t>г. Ликино-Дулёво</w:t>
      </w:r>
    </w:p>
    <w:p w:rsidR="00192FD6" w:rsidRPr="003F697A" w:rsidRDefault="00192FD6" w:rsidP="00192FD6">
      <w:pPr>
        <w:rPr>
          <w:rFonts w:ascii="Arial" w:eastAsia="Calibri" w:hAnsi="Arial" w:cs="Arial"/>
        </w:rPr>
      </w:pPr>
    </w:p>
    <w:p w:rsidR="00133C71" w:rsidRPr="003F697A" w:rsidRDefault="00133C71" w:rsidP="00192FD6">
      <w:pPr>
        <w:rPr>
          <w:rFonts w:ascii="Arial" w:eastAsia="Calibri" w:hAnsi="Arial" w:cs="Arial"/>
        </w:rPr>
      </w:pPr>
    </w:p>
    <w:p w:rsidR="00133C71" w:rsidRDefault="00133C71" w:rsidP="00192FD6">
      <w:pPr>
        <w:rPr>
          <w:rFonts w:eastAsia="Calibri"/>
        </w:rPr>
      </w:pPr>
    </w:p>
    <w:p w:rsidR="00192FD6" w:rsidRPr="00192FD6" w:rsidRDefault="00192FD6" w:rsidP="00192FD6">
      <w:pPr>
        <w:rPr>
          <w:rFonts w:eastAsia="Calibri"/>
        </w:rPr>
      </w:pPr>
    </w:p>
    <w:p w:rsidR="00734A63" w:rsidRDefault="00192FD6" w:rsidP="00192FD6">
      <w:pPr>
        <w:rPr>
          <w:rFonts w:ascii="Arial" w:eastAsia="Calibri" w:hAnsi="Arial" w:cs="Arial"/>
          <w:b/>
        </w:rPr>
      </w:pPr>
      <w:r w:rsidRPr="00192FD6">
        <w:rPr>
          <w:rFonts w:ascii="Arial" w:eastAsia="Calibri" w:hAnsi="Arial" w:cs="Arial"/>
          <w:b/>
        </w:rPr>
        <w:t xml:space="preserve">Об утверждении Порядка определения нормативных </w:t>
      </w:r>
    </w:p>
    <w:p w:rsidR="00A2326C" w:rsidRDefault="00192FD6" w:rsidP="00192FD6">
      <w:pPr>
        <w:rPr>
          <w:rFonts w:ascii="Arial" w:eastAsia="Calibri" w:hAnsi="Arial" w:cs="Arial"/>
          <w:b/>
        </w:rPr>
      </w:pPr>
      <w:r w:rsidRPr="00192FD6">
        <w:rPr>
          <w:rFonts w:ascii="Arial" w:eastAsia="Calibri" w:hAnsi="Arial" w:cs="Arial"/>
          <w:b/>
        </w:rPr>
        <w:t>затрат на оказание</w:t>
      </w:r>
      <w:r w:rsidR="00734A63">
        <w:rPr>
          <w:rFonts w:ascii="Arial" w:eastAsia="Calibri" w:hAnsi="Arial" w:cs="Arial"/>
          <w:b/>
        </w:rPr>
        <w:t xml:space="preserve"> </w:t>
      </w:r>
      <w:r w:rsidRPr="00192FD6">
        <w:rPr>
          <w:rFonts w:ascii="Arial" w:eastAsia="Calibri" w:hAnsi="Arial" w:cs="Arial"/>
          <w:b/>
        </w:rPr>
        <w:t xml:space="preserve">муниципальным </w:t>
      </w:r>
      <w:r w:rsidR="00A2326C">
        <w:rPr>
          <w:rFonts w:ascii="Arial" w:eastAsia="Calibri" w:hAnsi="Arial" w:cs="Arial"/>
          <w:b/>
        </w:rPr>
        <w:t>автономным</w:t>
      </w:r>
    </w:p>
    <w:p w:rsidR="00A2326C" w:rsidRDefault="00192FD6" w:rsidP="00192FD6">
      <w:pPr>
        <w:rPr>
          <w:rFonts w:ascii="Arial" w:eastAsia="Calibri" w:hAnsi="Arial" w:cs="Arial"/>
          <w:b/>
        </w:rPr>
      </w:pPr>
      <w:r w:rsidRPr="00192FD6">
        <w:rPr>
          <w:rFonts w:ascii="Arial" w:eastAsia="Calibri" w:hAnsi="Arial" w:cs="Arial"/>
          <w:b/>
        </w:rPr>
        <w:t>учреждением «</w:t>
      </w:r>
      <w:r w:rsidR="00A2326C">
        <w:rPr>
          <w:rFonts w:ascii="Arial" w:eastAsia="Calibri" w:hAnsi="Arial" w:cs="Arial"/>
          <w:b/>
        </w:rPr>
        <w:t xml:space="preserve">Многофункциональный центр предоставления </w:t>
      </w:r>
    </w:p>
    <w:p w:rsidR="00734A63" w:rsidRDefault="00A2326C" w:rsidP="00192FD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государственных и муниципальных услуг</w:t>
      </w:r>
      <w:r w:rsidR="00734A63">
        <w:rPr>
          <w:rFonts w:ascii="Arial" w:eastAsia="Calibri" w:hAnsi="Arial" w:cs="Arial"/>
          <w:b/>
        </w:rPr>
        <w:t xml:space="preserve"> городского округа </w:t>
      </w:r>
    </w:p>
    <w:p w:rsidR="00A9103D" w:rsidRDefault="00734A63" w:rsidP="00A9103D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Ликино-Дулёво Московской области</w:t>
      </w:r>
      <w:r w:rsidR="00192FD6" w:rsidRPr="00192FD6">
        <w:rPr>
          <w:rFonts w:ascii="Arial" w:eastAsia="Calibri" w:hAnsi="Arial" w:cs="Arial"/>
          <w:b/>
        </w:rPr>
        <w:t>»</w:t>
      </w:r>
      <w:r w:rsidR="00A9103D" w:rsidRPr="00A9103D">
        <w:rPr>
          <w:rFonts w:ascii="Arial" w:eastAsia="Calibri" w:hAnsi="Arial" w:cs="Arial"/>
          <w:b/>
        </w:rPr>
        <w:t xml:space="preserve"> </w:t>
      </w:r>
      <w:r w:rsidR="00A9103D">
        <w:rPr>
          <w:rFonts w:ascii="Arial" w:eastAsia="Calibri" w:hAnsi="Arial" w:cs="Arial"/>
          <w:b/>
        </w:rPr>
        <w:t xml:space="preserve">государственных и </w:t>
      </w:r>
    </w:p>
    <w:p w:rsidR="00A9103D" w:rsidRDefault="00A9103D" w:rsidP="00A9103D">
      <w:pPr>
        <w:rPr>
          <w:rFonts w:ascii="Arial" w:eastAsia="Calibri" w:hAnsi="Arial" w:cs="Arial"/>
          <w:b/>
        </w:rPr>
      </w:pPr>
      <w:r w:rsidRPr="00192FD6">
        <w:rPr>
          <w:rFonts w:ascii="Arial" w:eastAsia="Calibri" w:hAnsi="Arial" w:cs="Arial"/>
          <w:b/>
        </w:rPr>
        <w:t>муниципальных услуг (выполнение работ)</w:t>
      </w:r>
      <w:r w:rsidR="00734A63">
        <w:rPr>
          <w:rFonts w:ascii="Arial" w:eastAsia="Calibri" w:hAnsi="Arial" w:cs="Arial"/>
          <w:b/>
        </w:rPr>
        <w:t xml:space="preserve">, </w:t>
      </w:r>
    </w:p>
    <w:p w:rsidR="00A9103D" w:rsidRDefault="00192FD6" w:rsidP="00192FD6">
      <w:pPr>
        <w:rPr>
          <w:rFonts w:ascii="Arial" w:eastAsia="Calibri" w:hAnsi="Arial" w:cs="Arial"/>
          <w:b/>
        </w:rPr>
      </w:pPr>
      <w:r w:rsidRPr="00192FD6">
        <w:rPr>
          <w:rFonts w:ascii="Arial" w:eastAsia="Calibri" w:hAnsi="Arial" w:cs="Arial"/>
          <w:b/>
        </w:rPr>
        <w:t xml:space="preserve">применяемых при расчете объема субсидии на финансовое </w:t>
      </w:r>
    </w:p>
    <w:p w:rsidR="00A9103D" w:rsidRDefault="00734A63" w:rsidP="00192FD6">
      <w:pPr>
        <w:rPr>
          <w:rFonts w:ascii="Arial" w:eastAsia="Calibri" w:hAnsi="Arial" w:cs="Arial"/>
          <w:b/>
        </w:rPr>
      </w:pPr>
      <w:r w:rsidRPr="00192FD6">
        <w:rPr>
          <w:rFonts w:ascii="Arial" w:eastAsia="Calibri" w:hAnsi="Arial" w:cs="Arial"/>
          <w:b/>
        </w:rPr>
        <w:t>обеспечение выполнения</w:t>
      </w:r>
      <w:r w:rsidR="00192FD6" w:rsidRPr="00192FD6">
        <w:rPr>
          <w:rFonts w:ascii="Arial" w:eastAsia="Calibri" w:hAnsi="Arial" w:cs="Arial"/>
          <w:b/>
        </w:rPr>
        <w:t xml:space="preserve"> муниципального</w:t>
      </w:r>
      <w:r>
        <w:rPr>
          <w:rFonts w:ascii="Arial" w:eastAsia="Calibri" w:hAnsi="Arial" w:cs="Arial"/>
          <w:b/>
        </w:rPr>
        <w:t xml:space="preserve"> </w:t>
      </w:r>
      <w:r w:rsidR="00192FD6" w:rsidRPr="00192FD6">
        <w:rPr>
          <w:rFonts w:ascii="Arial" w:eastAsia="Calibri" w:hAnsi="Arial" w:cs="Arial"/>
          <w:b/>
        </w:rPr>
        <w:t>задания на оказание</w:t>
      </w:r>
      <w:r w:rsidR="00A2326C">
        <w:rPr>
          <w:rFonts w:ascii="Arial" w:eastAsia="Calibri" w:hAnsi="Arial" w:cs="Arial"/>
          <w:b/>
        </w:rPr>
        <w:t xml:space="preserve"> </w:t>
      </w:r>
    </w:p>
    <w:p w:rsidR="00192FD6" w:rsidRPr="00192FD6" w:rsidRDefault="00A2326C" w:rsidP="00192FD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государственных и </w:t>
      </w:r>
      <w:r w:rsidR="00192FD6" w:rsidRPr="00192FD6">
        <w:rPr>
          <w:rFonts w:ascii="Arial" w:eastAsia="Calibri" w:hAnsi="Arial" w:cs="Arial"/>
          <w:b/>
        </w:rPr>
        <w:t>муниципальных услуг (выполнение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192FD6" w:rsidRPr="00192FD6" w:rsidTr="002E42D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D6" w:rsidRPr="00192FD6" w:rsidRDefault="00192FD6" w:rsidP="00192FD6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</w:tbl>
    <w:p w:rsidR="00192FD6" w:rsidRPr="00192FD6" w:rsidRDefault="00192FD6" w:rsidP="00192FD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A9103D">
        <w:rPr>
          <w:rFonts w:ascii="Arial" w:eastAsia="Times New Roman" w:hAnsi="Arial" w:cs="Arial"/>
          <w:color w:val="auto"/>
        </w:rPr>
        <w:t xml:space="preserve">В соответствии с </w:t>
      </w:r>
      <w:r w:rsidR="00347066">
        <w:rPr>
          <w:rFonts w:ascii="Arial" w:eastAsia="Times New Roman" w:hAnsi="Arial" w:cs="Arial"/>
          <w:color w:val="auto"/>
        </w:rPr>
        <w:t>п</w:t>
      </w:r>
      <w:r w:rsidRPr="00A9103D">
        <w:rPr>
          <w:rFonts w:ascii="Arial" w:eastAsia="Times New Roman" w:hAnsi="Arial" w:cs="Arial"/>
          <w:color w:val="auto"/>
        </w:rPr>
        <w:t xml:space="preserve">остановлением Главы </w:t>
      </w:r>
      <w:r w:rsidR="00863057">
        <w:rPr>
          <w:rFonts w:ascii="Arial" w:eastAsia="Times New Roman" w:hAnsi="Arial" w:cs="Arial"/>
          <w:color w:val="auto"/>
        </w:rPr>
        <w:t>городского округа Ликино-Дулёво</w:t>
      </w:r>
      <w:r w:rsidRPr="00A9103D">
        <w:rPr>
          <w:rFonts w:ascii="Arial" w:eastAsia="Times New Roman" w:hAnsi="Arial" w:cs="Arial"/>
          <w:color w:val="auto"/>
        </w:rPr>
        <w:t xml:space="preserve"> от 0</w:t>
      </w:r>
      <w:r w:rsidR="00863057">
        <w:rPr>
          <w:rFonts w:ascii="Arial" w:eastAsia="Times New Roman" w:hAnsi="Arial" w:cs="Arial"/>
          <w:color w:val="auto"/>
        </w:rPr>
        <w:t>7</w:t>
      </w:r>
      <w:r w:rsidRPr="00A9103D">
        <w:rPr>
          <w:rFonts w:ascii="Arial" w:eastAsia="Times New Roman" w:hAnsi="Arial" w:cs="Arial"/>
          <w:color w:val="auto"/>
        </w:rPr>
        <w:t>.</w:t>
      </w:r>
      <w:r w:rsidR="00863057">
        <w:rPr>
          <w:rFonts w:ascii="Arial" w:eastAsia="Times New Roman" w:hAnsi="Arial" w:cs="Arial"/>
          <w:color w:val="auto"/>
        </w:rPr>
        <w:t>09</w:t>
      </w:r>
      <w:r w:rsidRPr="00A9103D">
        <w:rPr>
          <w:rFonts w:ascii="Arial" w:eastAsia="Times New Roman" w:hAnsi="Arial" w:cs="Arial"/>
          <w:color w:val="auto"/>
        </w:rPr>
        <w:t>.201</w:t>
      </w:r>
      <w:r w:rsidR="00863057">
        <w:rPr>
          <w:rFonts w:ascii="Arial" w:eastAsia="Times New Roman" w:hAnsi="Arial" w:cs="Arial"/>
          <w:color w:val="auto"/>
        </w:rPr>
        <w:t>8</w:t>
      </w:r>
      <w:r w:rsidRPr="00A9103D">
        <w:rPr>
          <w:rFonts w:ascii="Arial" w:eastAsia="Times New Roman" w:hAnsi="Arial" w:cs="Arial"/>
          <w:color w:val="auto"/>
        </w:rPr>
        <w:t xml:space="preserve"> № </w:t>
      </w:r>
      <w:r w:rsidR="00863057">
        <w:rPr>
          <w:rFonts w:ascii="Arial" w:eastAsia="Times New Roman" w:hAnsi="Arial" w:cs="Arial"/>
          <w:color w:val="auto"/>
        </w:rPr>
        <w:t>373</w:t>
      </w:r>
      <w:r w:rsidRPr="00A9103D">
        <w:rPr>
          <w:rFonts w:ascii="Arial" w:eastAsia="Times New Roman" w:hAnsi="Arial" w:cs="Arial"/>
          <w:color w:val="auto"/>
        </w:rPr>
        <w:t xml:space="preserve"> «Об утверждении Порядка определения нормативных затрат на оказание муниципальных услуг (выполнение работ) муниципальными учреждениями </w:t>
      </w:r>
      <w:r w:rsidR="00863057">
        <w:rPr>
          <w:rFonts w:ascii="Arial" w:eastAsia="Times New Roman" w:hAnsi="Arial" w:cs="Arial"/>
          <w:color w:val="auto"/>
        </w:rPr>
        <w:t>городского округа Ликино-Дулёво</w:t>
      </w:r>
      <w:r w:rsidRPr="00A9103D">
        <w:rPr>
          <w:rFonts w:ascii="Arial" w:eastAsia="Times New Roman" w:hAnsi="Arial" w:cs="Arial"/>
          <w:color w:val="auto"/>
        </w:rPr>
        <w:t>, применяемых при расчете объема субсидии на финансовое обеспечение выполнения муниципального задания на оказание муницип</w:t>
      </w:r>
      <w:r w:rsidR="00863057">
        <w:rPr>
          <w:rFonts w:ascii="Arial" w:eastAsia="Times New Roman" w:hAnsi="Arial" w:cs="Arial"/>
          <w:color w:val="auto"/>
        </w:rPr>
        <w:t>альных услуг (выполнение работ)</w:t>
      </w:r>
      <w:r w:rsidRPr="00A9103D">
        <w:rPr>
          <w:rFonts w:ascii="Arial" w:eastAsia="Times New Roman" w:hAnsi="Arial" w:cs="Arial"/>
          <w:color w:val="auto"/>
        </w:rPr>
        <w:t>»,</w:t>
      </w:r>
    </w:p>
    <w:p w:rsidR="00192FD6" w:rsidRPr="00192FD6" w:rsidRDefault="00192FD6" w:rsidP="00192FD6">
      <w:pPr>
        <w:suppressAutoHyphens/>
        <w:autoSpaceDE w:val="0"/>
        <w:autoSpaceDN w:val="0"/>
        <w:adjustRightInd w:val="0"/>
        <w:contextualSpacing/>
        <w:outlineLvl w:val="1"/>
        <w:rPr>
          <w:rFonts w:ascii="Arial" w:eastAsia="Calibri" w:hAnsi="Arial" w:cs="Arial"/>
          <w:color w:val="auto"/>
          <w:lang w:eastAsia="en-US"/>
        </w:rPr>
      </w:pPr>
    </w:p>
    <w:p w:rsidR="00192FD6" w:rsidRPr="00192FD6" w:rsidRDefault="00192FD6" w:rsidP="00192FD6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color w:val="auto"/>
          <w:lang w:eastAsia="en-US"/>
        </w:rPr>
      </w:pPr>
      <w:r w:rsidRPr="00192FD6">
        <w:rPr>
          <w:rFonts w:ascii="Arial" w:eastAsia="Calibri" w:hAnsi="Arial" w:cs="Arial"/>
          <w:b/>
          <w:color w:val="auto"/>
          <w:lang w:eastAsia="en-US"/>
        </w:rPr>
        <w:t>П О С Т А Н О В Л Я Ю:</w:t>
      </w:r>
    </w:p>
    <w:p w:rsidR="00192FD6" w:rsidRPr="00192FD6" w:rsidRDefault="00192FD6" w:rsidP="00192FD6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color w:val="auto"/>
          <w:lang w:eastAsia="en-US"/>
        </w:rPr>
      </w:pPr>
    </w:p>
    <w:p w:rsidR="00863057" w:rsidRPr="00863057" w:rsidRDefault="00192FD6" w:rsidP="00347066">
      <w:pPr>
        <w:ind w:firstLine="709"/>
        <w:jc w:val="both"/>
        <w:rPr>
          <w:rFonts w:ascii="Arial" w:eastAsia="Calibri" w:hAnsi="Arial" w:cs="Arial"/>
        </w:rPr>
      </w:pPr>
      <w:r w:rsidRPr="00192FD6">
        <w:rPr>
          <w:rFonts w:ascii="Arial" w:eastAsia="Calibri" w:hAnsi="Arial" w:cs="Arial"/>
        </w:rPr>
        <w:t>1.</w:t>
      </w:r>
      <w:r w:rsidR="00BD4304">
        <w:rPr>
          <w:rFonts w:ascii="Arial" w:eastAsia="Calibri" w:hAnsi="Arial" w:cs="Arial"/>
        </w:rPr>
        <w:t xml:space="preserve"> </w:t>
      </w:r>
      <w:r w:rsidR="00734A63">
        <w:rPr>
          <w:rFonts w:ascii="Arial" w:eastAsia="Calibri" w:hAnsi="Arial" w:cs="Arial"/>
        </w:rPr>
        <w:t xml:space="preserve">Утвердить </w:t>
      </w:r>
      <w:r w:rsidR="00863057">
        <w:rPr>
          <w:rFonts w:ascii="Arial" w:eastAsia="Calibri" w:hAnsi="Arial" w:cs="Arial"/>
        </w:rPr>
        <w:t>П</w:t>
      </w:r>
      <w:r w:rsidR="00734A63">
        <w:rPr>
          <w:rFonts w:ascii="Arial" w:eastAsia="Calibri" w:hAnsi="Arial" w:cs="Arial"/>
        </w:rPr>
        <w:t xml:space="preserve">орядок определения нормативных затрат на оказание муниципальным </w:t>
      </w:r>
      <w:r w:rsidR="00B654C6">
        <w:rPr>
          <w:rFonts w:ascii="Arial" w:eastAsia="Calibri" w:hAnsi="Arial" w:cs="Arial"/>
        </w:rPr>
        <w:t>а</w:t>
      </w:r>
      <w:r w:rsidR="00734A63">
        <w:rPr>
          <w:rFonts w:ascii="Arial" w:eastAsia="Calibri" w:hAnsi="Arial" w:cs="Arial"/>
        </w:rPr>
        <w:t xml:space="preserve">втономным учреждением «Многофункциональный центр предоставления </w:t>
      </w:r>
      <w:r w:rsidR="00B654C6">
        <w:rPr>
          <w:rFonts w:ascii="Arial" w:eastAsia="Calibri" w:hAnsi="Arial" w:cs="Arial"/>
        </w:rPr>
        <w:t>го</w:t>
      </w:r>
      <w:r w:rsidR="00734A63">
        <w:rPr>
          <w:rFonts w:ascii="Arial" w:eastAsia="Calibri" w:hAnsi="Arial" w:cs="Arial"/>
        </w:rPr>
        <w:t xml:space="preserve">сударственных и муниципальных </w:t>
      </w:r>
      <w:r w:rsidR="00B654C6">
        <w:rPr>
          <w:rFonts w:ascii="Arial" w:eastAsia="Calibri" w:hAnsi="Arial" w:cs="Arial"/>
        </w:rPr>
        <w:t>услуг городского</w:t>
      </w:r>
      <w:r w:rsidR="00734A63">
        <w:rPr>
          <w:rFonts w:ascii="Arial" w:eastAsia="Calibri" w:hAnsi="Arial" w:cs="Arial"/>
        </w:rPr>
        <w:t xml:space="preserve"> округа Ликино-Дулёво Московской области»</w:t>
      </w:r>
      <w:r w:rsidR="00863057" w:rsidRPr="00863057">
        <w:rPr>
          <w:rFonts w:ascii="Arial" w:eastAsia="Calibri" w:hAnsi="Arial" w:cs="Arial"/>
        </w:rPr>
        <w:t xml:space="preserve"> </w:t>
      </w:r>
      <w:r w:rsidR="00863057">
        <w:rPr>
          <w:rFonts w:ascii="Arial" w:eastAsia="Calibri" w:hAnsi="Arial" w:cs="Arial"/>
        </w:rPr>
        <w:t>государственных и муниципальных услуг (выполнение работ),</w:t>
      </w:r>
      <w:r w:rsidR="00863057" w:rsidRPr="00863057">
        <w:rPr>
          <w:rFonts w:ascii="Arial" w:eastAsia="Calibri" w:hAnsi="Arial" w:cs="Arial"/>
          <w:b/>
        </w:rPr>
        <w:t xml:space="preserve"> </w:t>
      </w:r>
      <w:r w:rsidR="00863057" w:rsidRPr="00863057">
        <w:rPr>
          <w:rFonts w:ascii="Arial" w:eastAsia="Calibri" w:hAnsi="Arial" w:cs="Arial"/>
        </w:rPr>
        <w:t>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работ)</w:t>
      </w:r>
      <w:r w:rsidR="00BD4304">
        <w:rPr>
          <w:rFonts w:ascii="Arial" w:eastAsia="Calibri" w:hAnsi="Arial" w:cs="Arial"/>
        </w:rPr>
        <w:t xml:space="preserve"> (Приложение).</w:t>
      </w:r>
    </w:p>
    <w:p w:rsidR="00444C4A" w:rsidRDefault="00BD4304" w:rsidP="0034706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734A63">
        <w:rPr>
          <w:rFonts w:ascii="Arial" w:eastAsia="Calibri" w:hAnsi="Arial" w:cs="Arial"/>
        </w:rPr>
        <w:t xml:space="preserve"> </w:t>
      </w:r>
      <w:r w:rsidR="00444C4A">
        <w:rPr>
          <w:rFonts w:ascii="Arial" w:eastAsia="Calibri" w:hAnsi="Arial" w:cs="Arial"/>
        </w:rPr>
        <w:t>Постановление Главы Орехово-Зуевского муниципального района от 05.10.2017 № 2551 «Об утверждении Порядка определения нормативных затрат на оказание государс</w:t>
      </w:r>
      <w:r w:rsidR="00133C71">
        <w:rPr>
          <w:rFonts w:ascii="Arial" w:eastAsia="Calibri" w:hAnsi="Arial" w:cs="Arial"/>
        </w:rPr>
        <w:t>твенных и муниципальных услуг (</w:t>
      </w:r>
      <w:r w:rsidR="00444C4A">
        <w:rPr>
          <w:rFonts w:ascii="Arial" w:eastAsia="Calibri" w:hAnsi="Arial" w:cs="Arial"/>
        </w:rPr>
        <w:t>выполнение работ) муниципальным автономным учреждением «Многофункциональный центр предоставления государственных и муниципальных услуг» Орехов-Зуевского муниципального района,</w:t>
      </w:r>
      <w:r w:rsidR="00133C71">
        <w:rPr>
          <w:rFonts w:ascii="Arial" w:eastAsia="Calibri" w:hAnsi="Arial" w:cs="Arial"/>
        </w:rPr>
        <w:t xml:space="preserve"> </w:t>
      </w:r>
      <w:r w:rsidR="00444C4A">
        <w:rPr>
          <w:rFonts w:ascii="Arial" w:eastAsia="Calibri" w:hAnsi="Arial" w:cs="Arial"/>
        </w:rPr>
        <w:t>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работ)» считать утратившим силу.</w:t>
      </w:r>
    </w:p>
    <w:p w:rsidR="00444C4A" w:rsidRDefault="00444C4A" w:rsidP="0034706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Pr="00133C71">
        <w:rPr>
          <w:rFonts w:ascii="Arial" w:eastAsia="Calibri" w:hAnsi="Arial" w:cs="Arial"/>
        </w:rPr>
        <w:t xml:space="preserve">Постановление Главы </w:t>
      </w:r>
      <w:r w:rsidR="00133C71" w:rsidRPr="00133C71">
        <w:rPr>
          <w:rFonts w:ascii="Arial" w:eastAsia="Calibri" w:hAnsi="Arial" w:cs="Arial"/>
        </w:rPr>
        <w:t>О</w:t>
      </w:r>
      <w:r w:rsidRPr="00133C71">
        <w:rPr>
          <w:rFonts w:ascii="Arial" w:eastAsia="Calibri" w:hAnsi="Arial" w:cs="Arial"/>
        </w:rPr>
        <w:t>рехово-</w:t>
      </w:r>
      <w:r w:rsidR="00133C71" w:rsidRPr="00133C71">
        <w:rPr>
          <w:rFonts w:ascii="Arial" w:eastAsia="Calibri" w:hAnsi="Arial" w:cs="Arial"/>
        </w:rPr>
        <w:t>З</w:t>
      </w:r>
      <w:r w:rsidRPr="00133C71">
        <w:rPr>
          <w:rFonts w:ascii="Arial" w:eastAsia="Calibri" w:hAnsi="Arial" w:cs="Arial"/>
        </w:rPr>
        <w:t>уевского муниципального района от 01.02.2018 № 161</w:t>
      </w:r>
      <w:r w:rsidR="00133C71" w:rsidRPr="00133C71">
        <w:rPr>
          <w:rFonts w:ascii="Arial" w:eastAsia="Calibri" w:hAnsi="Arial" w:cs="Arial"/>
        </w:rPr>
        <w:t xml:space="preserve"> «О внесении изменений в </w:t>
      </w:r>
      <w:r w:rsidR="00196241">
        <w:rPr>
          <w:rFonts w:ascii="Arial" w:eastAsia="Calibri" w:hAnsi="Arial" w:cs="Arial"/>
        </w:rPr>
        <w:t>п</w:t>
      </w:r>
      <w:r w:rsidR="00133C71" w:rsidRPr="00133C71">
        <w:rPr>
          <w:rFonts w:ascii="Arial" w:eastAsia="Calibri" w:hAnsi="Arial" w:cs="Arial"/>
        </w:rPr>
        <w:t>остановление Главы Орехово-Зуевского муниципального района от 05.10.2017 №</w:t>
      </w:r>
      <w:r w:rsidR="00347066">
        <w:rPr>
          <w:rFonts w:ascii="Arial" w:eastAsia="Calibri" w:hAnsi="Arial" w:cs="Arial"/>
        </w:rPr>
        <w:t xml:space="preserve"> </w:t>
      </w:r>
      <w:r w:rsidR="00133C71" w:rsidRPr="00133C71">
        <w:rPr>
          <w:rFonts w:ascii="Arial" w:eastAsia="Calibri" w:hAnsi="Arial" w:cs="Arial"/>
        </w:rPr>
        <w:t xml:space="preserve">2551 «Об утверждении Порядка определения нормативных затрат на оказание государственных и муниципальных услуг (выполнение работ) муниципальным автономным учреждением «Многофункциональный центр предоставления </w:t>
      </w:r>
      <w:r w:rsidR="00133C71" w:rsidRPr="00133C71">
        <w:rPr>
          <w:rFonts w:ascii="Arial" w:eastAsia="Calibri" w:hAnsi="Arial" w:cs="Arial"/>
        </w:rPr>
        <w:lastRenderedPageBreak/>
        <w:t>государственных и муниципальных услуг»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работ)» считать утратившим силу.</w:t>
      </w:r>
    </w:p>
    <w:p w:rsidR="00192FD6" w:rsidRPr="00192FD6" w:rsidRDefault="00133C71" w:rsidP="0034706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4. </w:t>
      </w:r>
      <w:r w:rsidR="00192FD6" w:rsidRPr="00192FD6">
        <w:rPr>
          <w:rFonts w:ascii="Arial" w:eastAsia="Calibri" w:hAnsi="Arial" w:cs="Arial"/>
          <w:color w:val="auto"/>
          <w:lang w:eastAsia="en-US"/>
        </w:rPr>
        <w:t xml:space="preserve">Отделу </w:t>
      </w:r>
      <w:r w:rsidR="00BD4304">
        <w:rPr>
          <w:rFonts w:ascii="Arial" w:eastAsia="Calibri" w:hAnsi="Arial" w:cs="Arial"/>
          <w:color w:val="auto"/>
          <w:lang w:eastAsia="en-US"/>
        </w:rPr>
        <w:t>информационных технологий и взаимодействия со СМИ</w:t>
      </w:r>
      <w:r w:rsidR="00192FD6" w:rsidRPr="00192FD6">
        <w:rPr>
          <w:rFonts w:ascii="Arial" w:eastAsia="Calibri" w:hAnsi="Arial" w:cs="Arial"/>
          <w:color w:val="auto"/>
          <w:lang w:eastAsia="en-US"/>
        </w:rPr>
        <w:t xml:space="preserve"> Управления </w:t>
      </w:r>
      <w:r w:rsidR="00BD4304">
        <w:rPr>
          <w:rFonts w:ascii="Arial" w:eastAsia="Calibri" w:hAnsi="Arial" w:cs="Arial"/>
          <w:color w:val="auto"/>
          <w:lang w:eastAsia="en-US"/>
        </w:rPr>
        <w:t>по общим вопросам</w:t>
      </w:r>
      <w:r w:rsidR="00192FD6" w:rsidRPr="00192FD6">
        <w:rPr>
          <w:rFonts w:ascii="Arial" w:eastAsia="Calibri" w:hAnsi="Arial" w:cs="Arial"/>
          <w:color w:val="auto"/>
          <w:lang w:eastAsia="en-US"/>
        </w:rPr>
        <w:t xml:space="preserve"> разместить настоящее постановление на официальном сайте </w:t>
      </w:r>
      <w:r w:rsidR="00BD4304">
        <w:rPr>
          <w:rFonts w:ascii="Arial" w:eastAsia="Calibri" w:hAnsi="Arial" w:cs="Arial"/>
          <w:color w:val="auto"/>
          <w:lang w:eastAsia="en-US"/>
        </w:rPr>
        <w:t>городского округа Ликино-Дулёво</w:t>
      </w:r>
      <w:r w:rsidR="00192FD6" w:rsidRPr="00192FD6">
        <w:rPr>
          <w:rFonts w:ascii="Arial" w:eastAsia="Calibri" w:hAnsi="Arial" w:cs="Arial"/>
          <w:color w:val="auto"/>
          <w:lang w:eastAsia="en-US"/>
        </w:rPr>
        <w:t>.</w:t>
      </w:r>
    </w:p>
    <w:p w:rsidR="00192FD6" w:rsidRPr="00B654C6" w:rsidRDefault="00133C71" w:rsidP="00347066">
      <w:pPr>
        <w:widowControl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5</w:t>
      </w:r>
      <w:r w:rsidR="00B654C6">
        <w:rPr>
          <w:rFonts w:ascii="Arial" w:eastAsia="Calibri" w:hAnsi="Arial" w:cs="Arial"/>
          <w:color w:val="auto"/>
          <w:lang w:eastAsia="en-US"/>
        </w:rPr>
        <w:t>.</w:t>
      </w:r>
      <w:r w:rsidR="00BD4304">
        <w:rPr>
          <w:rFonts w:ascii="Arial" w:eastAsia="Calibri" w:hAnsi="Arial" w:cs="Arial"/>
          <w:color w:val="auto"/>
          <w:lang w:eastAsia="en-US"/>
        </w:rPr>
        <w:t xml:space="preserve"> </w:t>
      </w:r>
      <w:r w:rsidR="00192FD6" w:rsidRPr="00B654C6">
        <w:rPr>
          <w:rFonts w:ascii="Arial" w:eastAsia="Calibri" w:hAnsi="Arial" w:cs="Arial"/>
          <w:color w:val="auto"/>
          <w:lang w:eastAsia="en-US"/>
        </w:rPr>
        <w:t xml:space="preserve">Контроль за исполнением настоящего постановления возложить </w:t>
      </w:r>
      <w:r w:rsidR="00B654C6" w:rsidRPr="00B654C6">
        <w:rPr>
          <w:rFonts w:ascii="Arial" w:eastAsia="Calibri" w:hAnsi="Arial" w:cs="Arial"/>
          <w:color w:val="auto"/>
          <w:lang w:eastAsia="en-US"/>
        </w:rPr>
        <w:t xml:space="preserve">на </w:t>
      </w:r>
      <w:r w:rsidR="00B654C6">
        <w:rPr>
          <w:rFonts w:ascii="Arial" w:eastAsia="Calibri" w:hAnsi="Arial" w:cs="Arial"/>
          <w:color w:val="auto"/>
          <w:lang w:eastAsia="en-US"/>
        </w:rPr>
        <w:t xml:space="preserve">Первого </w:t>
      </w:r>
      <w:r w:rsidR="00192FD6" w:rsidRPr="00B654C6">
        <w:rPr>
          <w:rFonts w:ascii="Arial" w:eastAsia="Calibri" w:hAnsi="Arial" w:cs="Arial"/>
          <w:color w:val="auto"/>
          <w:lang w:eastAsia="en-US"/>
        </w:rPr>
        <w:t>заместителя Главы администрации</w:t>
      </w:r>
      <w:r w:rsidR="00B654C6">
        <w:rPr>
          <w:rFonts w:ascii="Arial" w:eastAsia="Calibri" w:hAnsi="Arial" w:cs="Arial"/>
          <w:color w:val="auto"/>
          <w:lang w:eastAsia="en-US"/>
        </w:rPr>
        <w:t xml:space="preserve"> </w:t>
      </w:r>
      <w:r w:rsidR="00863057">
        <w:rPr>
          <w:rFonts w:ascii="Arial" w:eastAsia="Calibri" w:hAnsi="Arial" w:cs="Arial"/>
          <w:color w:val="auto"/>
          <w:lang w:eastAsia="en-US"/>
        </w:rPr>
        <w:t>г</w:t>
      </w:r>
      <w:r w:rsidR="00B654C6">
        <w:rPr>
          <w:rFonts w:ascii="Arial" w:eastAsia="Calibri" w:hAnsi="Arial" w:cs="Arial"/>
          <w:color w:val="auto"/>
          <w:lang w:eastAsia="en-US"/>
        </w:rPr>
        <w:t>ородского округа Ликино-Дулёво Покрыщенко О.А.</w:t>
      </w:r>
      <w:r w:rsidR="00192FD6" w:rsidRPr="00B654C6">
        <w:rPr>
          <w:rFonts w:ascii="Arial" w:eastAsia="Calibri" w:hAnsi="Arial" w:cs="Arial"/>
          <w:color w:val="auto"/>
          <w:lang w:eastAsia="en-US"/>
        </w:rPr>
        <w:t xml:space="preserve"> </w:t>
      </w:r>
    </w:p>
    <w:p w:rsidR="00192FD6" w:rsidRPr="00192FD6" w:rsidRDefault="00192FD6" w:rsidP="00B654C6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192FD6" w:rsidRPr="00192FD6" w:rsidRDefault="00192FD6" w:rsidP="00192FD6">
      <w:pPr>
        <w:autoSpaceDE w:val="0"/>
        <w:autoSpaceDN w:val="0"/>
        <w:adjustRightInd w:val="0"/>
        <w:ind w:firstLine="567"/>
        <w:contextualSpacing/>
        <w:rPr>
          <w:rFonts w:ascii="Arial" w:eastAsia="Calibri" w:hAnsi="Arial" w:cs="Arial"/>
          <w:color w:val="auto"/>
          <w:lang w:eastAsia="en-US"/>
        </w:rPr>
      </w:pPr>
    </w:p>
    <w:p w:rsidR="00192FD6" w:rsidRPr="00192FD6" w:rsidRDefault="00192FD6" w:rsidP="00192FD6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/>
          <w:color w:val="auto"/>
          <w:lang w:eastAsia="en-US"/>
        </w:rPr>
      </w:pPr>
      <w:r w:rsidRPr="00192FD6">
        <w:rPr>
          <w:rFonts w:ascii="Arial" w:eastAsia="Calibri" w:hAnsi="Arial" w:cs="Arial"/>
          <w:b/>
          <w:color w:val="auto"/>
          <w:lang w:eastAsia="en-US"/>
        </w:rPr>
        <w:t xml:space="preserve">Глава </w:t>
      </w:r>
      <w:r w:rsidR="00D00FF0">
        <w:rPr>
          <w:rFonts w:ascii="Arial" w:eastAsia="Calibri" w:hAnsi="Arial" w:cs="Arial"/>
          <w:b/>
          <w:color w:val="auto"/>
          <w:lang w:eastAsia="en-US"/>
        </w:rPr>
        <w:t>городского округа</w:t>
      </w:r>
    </w:p>
    <w:p w:rsidR="00192FD6" w:rsidRPr="00192FD6" w:rsidRDefault="00D00FF0" w:rsidP="00192FD6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color w:val="auto"/>
          <w:lang w:eastAsia="en-US"/>
        </w:rPr>
      </w:pPr>
      <w:r>
        <w:rPr>
          <w:rFonts w:ascii="Arial" w:eastAsia="Calibri" w:hAnsi="Arial" w:cs="Arial"/>
          <w:b/>
          <w:color w:val="auto"/>
          <w:lang w:eastAsia="en-US"/>
        </w:rPr>
        <w:t xml:space="preserve">Ликино-Дулёво                     </w:t>
      </w:r>
      <w:r w:rsidR="00192FD6" w:rsidRPr="00192FD6">
        <w:rPr>
          <w:rFonts w:ascii="Arial" w:eastAsia="Calibri" w:hAnsi="Arial" w:cs="Arial"/>
          <w:b/>
          <w:color w:val="auto"/>
          <w:lang w:eastAsia="en-US"/>
        </w:rPr>
        <w:t xml:space="preserve">                                         </w:t>
      </w:r>
      <w:r w:rsidR="00192FD6" w:rsidRPr="00192FD6">
        <w:rPr>
          <w:rFonts w:ascii="Arial" w:eastAsia="Calibri" w:hAnsi="Arial" w:cs="Arial"/>
          <w:b/>
          <w:color w:val="auto"/>
          <w:lang w:eastAsia="en-US"/>
        </w:rPr>
        <w:tab/>
      </w:r>
      <w:r w:rsidR="00192FD6" w:rsidRPr="00192FD6">
        <w:rPr>
          <w:rFonts w:ascii="Arial" w:eastAsia="Calibri" w:hAnsi="Arial" w:cs="Arial"/>
          <w:b/>
          <w:color w:val="auto"/>
          <w:lang w:eastAsia="en-US"/>
        </w:rPr>
        <w:tab/>
      </w:r>
      <w:r w:rsidR="00192FD6" w:rsidRPr="00192FD6">
        <w:rPr>
          <w:rFonts w:ascii="Arial" w:eastAsia="Calibri" w:hAnsi="Arial" w:cs="Arial"/>
          <w:b/>
          <w:color w:val="auto"/>
          <w:lang w:eastAsia="en-US"/>
        </w:rPr>
        <w:tab/>
        <w:t xml:space="preserve">       </w:t>
      </w:r>
      <w:r>
        <w:rPr>
          <w:rFonts w:ascii="Arial" w:eastAsia="Calibri" w:hAnsi="Arial" w:cs="Arial"/>
          <w:b/>
          <w:color w:val="auto"/>
          <w:lang w:eastAsia="en-US"/>
        </w:rPr>
        <w:t>Е.К.</w:t>
      </w:r>
      <w:r w:rsidR="00192FD6" w:rsidRPr="00192FD6">
        <w:rPr>
          <w:rFonts w:ascii="Arial" w:eastAsia="Calibri" w:hAnsi="Arial" w:cs="Arial"/>
          <w:b/>
          <w:color w:val="auto"/>
          <w:lang w:eastAsia="en-US"/>
        </w:rPr>
        <w:t xml:space="preserve"> </w:t>
      </w:r>
      <w:r>
        <w:rPr>
          <w:rFonts w:ascii="Arial" w:eastAsia="Calibri" w:hAnsi="Arial" w:cs="Arial"/>
          <w:b/>
          <w:color w:val="auto"/>
          <w:lang w:eastAsia="en-US"/>
        </w:rPr>
        <w:t>Рунов</w:t>
      </w:r>
    </w:p>
    <w:p w:rsidR="00192FD6" w:rsidRPr="00192FD6" w:rsidRDefault="00192FD6" w:rsidP="00192FD6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color w:val="auto"/>
          <w:lang w:eastAsia="en-US"/>
        </w:rPr>
      </w:pPr>
    </w:p>
    <w:p w:rsidR="00192FD6" w:rsidRPr="00192FD6" w:rsidRDefault="00192FD6" w:rsidP="00192FD6">
      <w:pPr>
        <w:widowControl/>
        <w:contextualSpacing/>
        <w:rPr>
          <w:rFonts w:ascii="Arial" w:eastAsia="Calibri" w:hAnsi="Arial" w:cs="Arial"/>
          <w:color w:val="auto"/>
          <w:lang w:eastAsia="en-US"/>
        </w:rPr>
      </w:pPr>
    </w:p>
    <w:p w:rsidR="00B654C6" w:rsidRDefault="00192FD6" w:rsidP="00192FD6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>Отп.</w:t>
      </w:r>
      <w:r w:rsidR="00B654C6">
        <w:rPr>
          <w:rFonts w:ascii="Arial" w:eastAsia="Calibri" w:hAnsi="Arial" w:cs="Arial"/>
          <w:color w:val="auto"/>
          <w:sz w:val="18"/>
          <w:szCs w:val="18"/>
          <w:lang w:eastAsia="en-US"/>
        </w:rPr>
        <w:t>5</w:t>
      </w: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экз.: прогноз, </w:t>
      </w:r>
      <w:r w:rsidR="00B654C6">
        <w:rPr>
          <w:rFonts w:ascii="Arial" w:eastAsia="Calibri" w:hAnsi="Arial" w:cs="Arial"/>
          <w:color w:val="auto"/>
          <w:sz w:val="18"/>
          <w:szCs w:val="18"/>
          <w:lang w:eastAsia="en-US"/>
        </w:rPr>
        <w:t>Покрыщенко О.А.</w:t>
      </w:r>
    </w:p>
    <w:p w:rsidR="00192FD6" w:rsidRPr="00863057" w:rsidRDefault="00192FD6" w:rsidP="00192FD6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7029DD">
        <w:rPr>
          <w:rFonts w:ascii="Arial" w:eastAsia="Calibri" w:hAnsi="Arial" w:cs="Arial"/>
          <w:color w:val="auto"/>
          <w:sz w:val="18"/>
          <w:szCs w:val="18"/>
          <w:lang w:eastAsia="en-US"/>
        </w:rPr>
        <w:t>МФЦ</w:t>
      </w: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  <w:r w:rsidRPr="0086305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КСП, </w:t>
      </w:r>
      <w:proofErr w:type="spellStart"/>
      <w:r w:rsidRPr="00863057">
        <w:rPr>
          <w:rFonts w:ascii="Arial" w:eastAsia="Calibri" w:hAnsi="Arial" w:cs="Arial"/>
          <w:color w:val="auto"/>
          <w:sz w:val="20"/>
          <w:szCs w:val="20"/>
          <w:lang w:eastAsia="en-US"/>
        </w:rPr>
        <w:t>Фин.контр</w:t>
      </w:r>
      <w:proofErr w:type="spellEnd"/>
      <w:r w:rsidRPr="00863057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  <w:r w:rsidR="0034706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(Л)</w:t>
      </w:r>
    </w:p>
    <w:p w:rsidR="00192FD6" w:rsidRPr="00192FD6" w:rsidRDefault="00192FD6" w:rsidP="00192FD6">
      <w:pPr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863057" w:rsidRDefault="00863057" w:rsidP="00192FD6">
      <w:pPr>
        <w:jc w:val="center"/>
        <w:rPr>
          <w:rFonts w:ascii="Arial" w:eastAsia="Times New Roman" w:hAnsi="Arial" w:cs="Arial"/>
          <w:b/>
          <w:bCs/>
        </w:rPr>
      </w:pPr>
    </w:p>
    <w:p w:rsidR="00863057" w:rsidRDefault="00863057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2166EF" w:rsidRPr="00192FD6" w:rsidRDefault="002166EF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D00FF0">
      <w:pPr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192FD6">
        <w:rPr>
          <w:rFonts w:ascii="Arial" w:eastAsia="Times New Roman" w:hAnsi="Arial" w:cs="Arial"/>
          <w:b/>
          <w:bCs/>
        </w:rPr>
        <w:t>ВИЗЫ СОГЛАСОВАНИЯ К ПОСТАНОВЛЕНИЮ</w:t>
      </w:r>
    </w:p>
    <w:p w:rsidR="00192FD6" w:rsidRPr="00192FD6" w:rsidRDefault="00192FD6" w:rsidP="00192FD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192FD6">
        <w:rPr>
          <w:rFonts w:ascii="Arial" w:eastAsia="Times New Roman" w:hAnsi="Arial" w:cs="Arial"/>
          <w:b/>
          <w:bCs/>
        </w:rPr>
        <w:t xml:space="preserve">ГЛАВЫ </w:t>
      </w:r>
      <w:r w:rsidR="00D00FF0">
        <w:rPr>
          <w:rFonts w:ascii="Arial" w:eastAsia="Times New Roman" w:hAnsi="Arial" w:cs="Arial"/>
          <w:b/>
          <w:bCs/>
        </w:rPr>
        <w:t>ГОРОДСКОГО ОКРУГА ЛИКИНО-ДУЛЁВО</w:t>
      </w:r>
    </w:p>
    <w:p w:rsidR="00192FD6" w:rsidRPr="00192FD6" w:rsidRDefault="00192FD6" w:rsidP="00192FD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192FD6">
        <w:rPr>
          <w:rFonts w:ascii="Arial" w:eastAsia="Times New Roman" w:hAnsi="Arial" w:cs="Arial"/>
          <w:b/>
          <w:bCs/>
        </w:rPr>
        <w:t>от _______________________№ ________</w:t>
      </w: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192FD6" w:rsidRPr="00192FD6" w:rsidRDefault="00192FD6" w:rsidP="00192FD6">
      <w:pPr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rPr>
          <w:rFonts w:ascii="Arial" w:eastAsia="Times New Roman" w:hAnsi="Arial" w:cs="Arial"/>
        </w:rPr>
      </w:pPr>
    </w:p>
    <w:p w:rsidR="00192FD6" w:rsidRPr="00192FD6" w:rsidRDefault="00D00FF0" w:rsidP="00192FD6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Э</w:t>
      </w:r>
      <w:r w:rsidR="00192FD6" w:rsidRPr="00192FD6">
        <w:rPr>
          <w:rFonts w:ascii="Arial" w:eastAsia="Times New Roman" w:hAnsi="Arial" w:cs="Arial"/>
          <w:color w:val="auto"/>
        </w:rPr>
        <w:t>ксперт отдела прогнозирования социально-экономического развития</w:t>
      </w: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192FD6" w:rsidRDefault="00192FD6" w:rsidP="00192FD6">
      <w:pPr>
        <w:autoSpaceDE w:val="0"/>
        <w:autoSpaceDN w:val="0"/>
        <w:adjustRightInd w:val="0"/>
        <w:ind w:left="709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 xml:space="preserve">____________________________________ </w:t>
      </w:r>
      <w:r w:rsidR="00D00FF0">
        <w:rPr>
          <w:rFonts w:ascii="Arial" w:eastAsia="Times New Roman" w:hAnsi="Arial" w:cs="Arial"/>
        </w:rPr>
        <w:t>Е.</w:t>
      </w:r>
      <w:r w:rsidRPr="00192FD6">
        <w:rPr>
          <w:rFonts w:ascii="Arial" w:eastAsia="Times New Roman" w:hAnsi="Arial" w:cs="Arial"/>
        </w:rPr>
        <w:t>.А. Т</w:t>
      </w:r>
      <w:r w:rsidR="00D00FF0">
        <w:rPr>
          <w:rFonts w:ascii="Arial" w:eastAsia="Times New Roman" w:hAnsi="Arial" w:cs="Arial"/>
        </w:rPr>
        <w:t>рофимова</w:t>
      </w: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 xml:space="preserve">         «_____»  _____________________201</w:t>
      </w:r>
      <w:r w:rsidR="00D00FF0">
        <w:rPr>
          <w:rFonts w:ascii="Arial" w:eastAsia="Times New Roman" w:hAnsi="Arial" w:cs="Arial"/>
        </w:rPr>
        <w:t>8</w:t>
      </w:r>
      <w:r w:rsidRPr="00192FD6">
        <w:rPr>
          <w:rFonts w:ascii="Arial" w:eastAsia="Times New Roman" w:hAnsi="Arial" w:cs="Arial"/>
        </w:rPr>
        <w:t xml:space="preserve"> г.</w:t>
      </w:r>
    </w:p>
    <w:p w:rsidR="00192FD6" w:rsidRPr="00192FD6" w:rsidRDefault="00192FD6" w:rsidP="00192FD6">
      <w:pPr>
        <w:tabs>
          <w:tab w:val="left" w:pos="284"/>
        </w:tabs>
        <w:autoSpaceDE w:val="0"/>
        <w:autoSpaceDN w:val="0"/>
        <w:adjustRightInd w:val="0"/>
        <w:ind w:left="644"/>
        <w:contextualSpacing/>
        <w:rPr>
          <w:rFonts w:ascii="Arial" w:eastAsia="Times New Roman" w:hAnsi="Arial" w:cs="Arial"/>
          <w:color w:val="auto"/>
        </w:rPr>
      </w:pPr>
    </w:p>
    <w:p w:rsidR="00192FD6" w:rsidRPr="00192FD6" w:rsidRDefault="00192FD6" w:rsidP="00192FD6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eastAsia="Times New Roman" w:hAnsi="Arial" w:cs="Arial"/>
          <w:color w:val="auto"/>
        </w:rPr>
      </w:pPr>
      <w:r w:rsidRPr="00192FD6">
        <w:rPr>
          <w:rFonts w:ascii="Arial" w:eastAsia="Times New Roman" w:hAnsi="Arial" w:cs="Arial"/>
          <w:color w:val="auto"/>
        </w:rPr>
        <w:t>Начальник отдела прогнозирования социально-экономического развития</w:t>
      </w: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192FD6" w:rsidRDefault="00192FD6" w:rsidP="00192FD6">
      <w:pPr>
        <w:autoSpaceDE w:val="0"/>
        <w:autoSpaceDN w:val="0"/>
        <w:adjustRightInd w:val="0"/>
        <w:ind w:left="709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>____________________________________ А.Ю. Гаврилов</w:t>
      </w: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 xml:space="preserve">         «_____»  _____________________201</w:t>
      </w:r>
      <w:r w:rsidR="00D00FF0">
        <w:rPr>
          <w:rFonts w:ascii="Arial" w:eastAsia="Times New Roman" w:hAnsi="Arial" w:cs="Arial"/>
        </w:rPr>
        <w:t>8</w:t>
      </w:r>
      <w:r w:rsidRPr="00192FD6">
        <w:rPr>
          <w:rFonts w:ascii="Arial" w:eastAsia="Times New Roman" w:hAnsi="Arial" w:cs="Arial"/>
        </w:rPr>
        <w:t xml:space="preserve"> г.</w:t>
      </w: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863057" w:rsidRDefault="00D00FF0" w:rsidP="00863057">
      <w:pPr>
        <w:pStyle w:val="af"/>
        <w:numPr>
          <w:ilvl w:val="0"/>
          <w:numId w:val="26"/>
        </w:numPr>
        <w:autoSpaceDE w:val="0"/>
        <w:autoSpaceDN w:val="0"/>
        <w:adjustRightInd w:val="0"/>
        <w:ind w:left="360" w:firstLine="66"/>
        <w:rPr>
          <w:rFonts w:ascii="Arial" w:eastAsia="Times New Roman" w:hAnsi="Arial" w:cs="Arial"/>
        </w:rPr>
      </w:pPr>
      <w:r w:rsidRPr="00863057">
        <w:rPr>
          <w:rFonts w:ascii="Arial" w:eastAsia="Times New Roman" w:hAnsi="Arial" w:cs="Arial"/>
        </w:rPr>
        <w:t>Первый з</w:t>
      </w:r>
      <w:r w:rsidR="00192FD6" w:rsidRPr="00863057">
        <w:rPr>
          <w:rFonts w:ascii="Arial" w:eastAsia="Times New Roman" w:hAnsi="Arial" w:cs="Arial"/>
        </w:rPr>
        <w:t>аместитель Главы администрации</w:t>
      </w:r>
      <w:r w:rsidRPr="00863057">
        <w:rPr>
          <w:rFonts w:ascii="Arial" w:eastAsia="Times New Roman" w:hAnsi="Arial" w:cs="Arial"/>
        </w:rPr>
        <w:t xml:space="preserve"> </w:t>
      </w:r>
      <w:r w:rsidR="00863057">
        <w:rPr>
          <w:rFonts w:ascii="Arial" w:eastAsia="Times New Roman" w:hAnsi="Arial" w:cs="Arial"/>
        </w:rPr>
        <w:t>гор</w:t>
      </w:r>
      <w:r w:rsidRPr="00863057">
        <w:rPr>
          <w:rFonts w:ascii="Arial" w:eastAsia="Times New Roman" w:hAnsi="Arial" w:cs="Arial"/>
        </w:rPr>
        <w:t>одского округа Ликино-Дулёво</w:t>
      </w: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ab/>
      </w: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 xml:space="preserve">          _____________________________________ </w:t>
      </w:r>
      <w:r w:rsidR="00D00FF0">
        <w:rPr>
          <w:rFonts w:ascii="Arial" w:eastAsia="Times New Roman" w:hAnsi="Arial" w:cs="Arial"/>
        </w:rPr>
        <w:t>О.А. Покрыщенко</w:t>
      </w: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 xml:space="preserve">          «_____»______________________201</w:t>
      </w:r>
      <w:r w:rsidR="00D00FF0">
        <w:rPr>
          <w:rFonts w:ascii="Arial" w:eastAsia="Times New Roman" w:hAnsi="Arial" w:cs="Arial"/>
        </w:rPr>
        <w:t>8</w:t>
      </w:r>
      <w:r w:rsidRPr="00192FD6">
        <w:rPr>
          <w:rFonts w:ascii="Arial" w:eastAsia="Times New Roman" w:hAnsi="Arial" w:cs="Arial"/>
        </w:rPr>
        <w:t xml:space="preserve"> г.</w:t>
      </w: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192FD6" w:rsidRPr="00D00FF0" w:rsidRDefault="00D00FF0" w:rsidP="00D00FF0">
      <w:pPr>
        <w:pStyle w:val="af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Начальник правового отдела Управления </w:t>
      </w:r>
      <w:r w:rsidR="00863057">
        <w:rPr>
          <w:rFonts w:ascii="Arial" w:eastAsia="Times New Roman" w:hAnsi="Arial" w:cs="Arial"/>
          <w:bCs/>
        </w:rPr>
        <w:t xml:space="preserve">по правовым и кадровым вопросам и </w:t>
      </w:r>
      <w:r>
        <w:rPr>
          <w:rFonts w:ascii="Arial" w:eastAsia="Times New Roman" w:hAnsi="Arial" w:cs="Arial"/>
          <w:bCs/>
        </w:rPr>
        <w:t>противодействию коррупции</w:t>
      </w: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ind w:left="851"/>
        <w:rPr>
          <w:rFonts w:ascii="Arial" w:eastAsia="Times New Roman" w:hAnsi="Arial" w:cs="Arial"/>
        </w:rPr>
      </w:pPr>
      <w:r w:rsidRPr="00192FD6">
        <w:rPr>
          <w:rFonts w:ascii="Arial" w:eastAsia="Times New Roman" w:hAnsi="Arial" w:cs="Arial"/>
        </w:rPr>
        <w:t>_____________________________________</w:t>
      </w:r>
      <w:r w:rsidR="00D00FF0">
        <w:rPr>
          <w:rFonts w:ascii="Arial" w:eastAsia="Times New Roman" w:hAnsi="Arial" w:cs="Arial"/>
        </w:rPr>
        <w:t xml:space="preserve"> И.Н. Зайцева</w:t>
      </w:r>
    </w:p>
    <w:p w:rsidR="00192FD6" w:rsidRPr="00192FD6" w:rsidRDefault="00192FD6" w:rsidP="00192FD6">
      <w:pPr>
        <w:tabs>
          <w:tab w:val="left" w:pos="284"/>
          <w:tab w:val="left" w:pos="851"/>
        </w:tabs>
        <w:autoSpaceDE w:val="0"/>
        <w:autoSpaceDN w:val="0"/>
        <w:adjustRightInd w:val="0"/>
        <w:ind w:left="1418" w:hanging="709"/>
        <w:rPr>
          <w:rFonts w:ascii="Arial" w:eastAsia="Times New Roman" w:hAnsi="Arial" w:cs="Arial"/>
        </w:rPr>
      </w:pPr>
    </w:p>
    <w:p w:rsidR="00192FD6" w:rsidRPr="00192FD6" w:rsidRDefault="00192FD6" w:rsidP="00BD4304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="Arial" w:eastAsia="Times New Roman" w:hAnsi="Arial" w:cs="Arial"/>
        </w:rPr>
        <w:sectPr w:rsidR="00192FD6" w:rsidRPr="00192FD6">
          <w:pgSz w:w="11905" w:h="16838"/>
          <w:pgMar w:top="1134" w:right="567" w:bottom="1134" w:left="1134" w:header="720" w:footer="720" w:gutter="0"/>
          <w:cols w:space="720"/>
        </w:sectPr>
      </w:pPr>
      <w:r w:rsidRPr="00192FD6">
        <w:rPr>
          <w:rFonts w:ascii="Arial" w:eastAsia="Times New Roman" w:hAnsi="Arial" w:cs="Arial"/>
        </w:rPr>
        <w:t xml:space="preserve">            «_____»______________________201</w:t>
      </w:r>
    </w:p>
    <w:p w:rsidR="003406C2" w:rsidRDefault="003406C2" w:rsidP="00BD4304">
      <w:pPr>
        <w:tabs>
          <w:tab w:val="left" w:pos="284"/>
        </w:tabs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lang w:eastAsia="en-US"/>
        </w:rPr>
      </w:pPr>
    </w:p>
    <w:p w:rsidR="003406C2" w:rsidRPr="00FB29E8" w:rsidRDefault="003406C2" w:rsidP="003406C2">
      <w:pPr>
        <w:pStyle w:val="92"/>
        <w:shd w:val="clear" w:color="auto" w:fill="auto"/>
        <w:spacing w:before="0" w:after="0" w:line="277" w:lineRule="exact"/>
        <w:ind w:left="4800" w:hanging="451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</w:t>
      </w:r>
      <w:bookmarkStart w:id="0" w:name="bookmark6"/>
      <w:r w:rsidRPr="00FB29E8">
        <w:rPr>
          <w:rFonts w:ascii="Arial" w:hAnsi="Arial" w:cs="Arial"/>
          <w:b w:val="0"/>
          <w:sz w:val="22"/>
          <w:szCs w:val="22"/>
        </w:rPr>
        <w:t>Приложение</w:t>
      </w:r>
      <w:r>
        <w:rPr>
          <w:rFonts w:ascii="Arial" w:hAnsi="Arial" w:cs="Arial"/>
          <w:b w:val="0"/>
          <w:sz w:val="22"/>
          <w:szCs w:val="22"/>
        </w:rPr>
        <w:t xml:space="preserve"> к постановлению</w:t>
      </w:r>
    </w:p>
    <w:p w:rsidR="003406C2" w:rsidRPr="00FB29E8" w:rsidRDefault="003406C2" w:rsidP="003406C2">
      <w:pPr>
        <w:pStyle w:val="92"/>
        <w:shd w:val="clear" w:color="auto" w:fill="auto"/>
        <w:spacing w:before="0" w:after="0" w:line="277" w:lineRule="exact"/>
        <w:ind w:left="4800" w:hanging="451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FB29E8">
        <w:rPr>
          <w:rFonts w:ascii="Arial" w:hAnsi="Arial" w:cs="Arial"/>
          <w:b w:val="0"/>
          <w:sz w:val="22"/>
          <w:szCs w:val="22"/>
        </w:rPr>
        <w:t>Главы</w:t>
      </w:r>
      <w:r>
        <w:rPr>
          <w:rFonts w:ascii="Arial" w:hAnsi="Arial" w:cs="Arial"/>
          <w:b w:val="0"/>
          <w:sz w:val="22"/>
          <w:szCs w:val="22"/>
        </w:rPr>
        <w:t xml:space="preserve"> городского округа</w:t>
      </w:r>
    </w:p>
    <w:p w:rsidR="003406C2" w:rsidRPr="00FB29E8" w:rsidRDefault="003406C2" w:rsidP="003406C2">
      <w:pPr>
        <w:pStyle w:val="92"/>
        <w:shd w:val="clear" w:color="auto" w:fill="auto"/>
        <w:spacing w:before="0" w:after="0" w:line="277" w:lineRule="exact"/>
        <w:ind w:left="4800" w:hanging="451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Ликино-Дулёво</w:t>
      </w:r>
    </w:p>
    <w:p w:rsidR="003F697A" w:rsidRPr="003F697A" w:rsidRDefault="003406C2" w:rsidP="003F697A">
      <w:pPr>
        <w:widowControl/>
        <w:ind w:left="-567"/>
        <w:jc w:val="center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3F697A" w:rsidRPr="003F697A">
        <w:rPr>
          <w:rFonts w:ascii="Arial" w:eastAsia="Times New Roman" w:hAnsi="Arial" w:cs="Arial"/>
          <w:color w:val="auto"/>
        </w:rPr>
        <w:t xml:space="preserve">от </w:t>
      </w:r>
      <w:r w:rsidR="003F697A">
        <w:rPr>
          <w:rFonts w:ascii="Arial" w:eastAsia="Times New Roman" w:hAnsi="Arial" w:cs="Arial"/>
          <w:color w:val="auto"/>
        </w:rPr>
        <w:t>30.10.2018</w:t>
      </w:r>
      <w:r w:rsidR="003F697A" w:rsidRPr="003F697A">
        <w:rPr>
          <w:rFonts w:ascii="Arial" w:eastAsia="Times New Roman" w:hAnsi="Arial" w:cs="Arial"/>
          <w:color w:val="auto"/>
        </w:rPr>
        <w:t xml:space="preserve"> № </w:t>
      </w:r>
      <w:r w:rsidR="003F697A">
        <w:rPr>
          <w:rFonts w:ascii="Arial" w:eastAsia="Times New Roman" w:hAnsi="Arial" w:cs="Arial"/>
          <w:color w:val="auto"/>
        </w:rPr>
        <w:t>999</w:t>
      </w:r>
    </w:p>
    <w:p w:rsidR="003406C2" w:rsidRPr="00FB29E8" w:rsidRDefault="003406C2" w:rsidP="003406C2">
      <w:pPr>
        <w:pStyle w:val="92"/>
        <w:shd w:val="clear" w:color="auto" w:fill="auto"/>
        <w:spacing w:before="0" w:after="0" w:line="277" w:lineRule="exact"/>
        <w:ind w:left="4800" w:hanging="4516"/>
        <w:rPr>
          <w:rFonts w:ascii="Arial" w:hAnsi="Arial" w:cs="Arial"/>
          <w:b w:val="0"/>
          <w:sz w:val="22"/>
          <w:szCs w:val="22"/>
        </w:rPr>
      </w:pPr>
    </w:p>
    <w:p w:rsidR="003406C2" w:rsidRPr="00FB29E8" w:rsidRDefault="003406C2" w:rsidP="003406C2">
      <w:pPr>
        <w:pStyle w:val="92"/>
        <w:shd w:val="clear" w:color="auto" w:fill="auto"/>
        <w:spacing w:before="0" w:after="0" w:line="277" w:lineRule="exact"/>
        <w:ind w:left="4800" w:hanging="4516"/>
        <w:rPr>
          <w:rFonts w:ascii="Arial" w:hAnsi="Arial" w:cs="Arial"/>
          <w:b w:val="0"/>
          <w:sz w:val="22"/>
          <w:szCs w:val="22"/>
        </w:rPr>
      </w:pPr>
    </w:p>
    <w:bookmarkEnd w:id="0"/>
    <w:p w:rsidR="003406C2" w:rsidRPr="00242023" w:rsidRDefault="003406C2" w:rsidP="003406C2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b/>
        </w:rPr>
      </w:pPr>
      <w:r w:rsidRPr="00242023">
        <w:rPr>
          <w:rFonts w:ascii="Arial" w:hAnsi="Arial" w:cs="Arial"/>
          <w:b/>
        </w:rPr>
        <w:t>ПОРЯДОК</w:t>
      </w:r>
    </w:p>
    <w:p w:rsidR="003406C2" w:rsidRPr="00242023" w:rsidRDefault="003406C2" w:rsidP="003406C2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b/>
        </w:rPr>
      </w:pPr>
      <w:r w:rsidRPr="00242023">
        <w:rPr>
          <w:rFonts w:ascii="Arial" w:hAnsi="Arial" w:cs="Arial"/>
          <w:b/>
        </w:rPr>
        <w:t xml:space="preserve">определения нормативных затрат </w:t>
      </w:r>
      <w:r>
        <w:rPr>
          <w:rFonts w:ascii="Arial" w:hAnsi="Arial" w:cs="Arial"/>
          <w:b/>
        </w:rPr>
        <w:t>на оказание</w:t>
      </w:r>
      <w:r w:rsidRPr="007D56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муниципальным автономным учреждением «Многофункциональный центр предоставления государственных муниципальных услуг городского округа Ликино-Дулёво Московской </w:t>
      </w:r>
      <w:r w:rsidR="00697E83">
        <w:rPr>
          <w:rFonts w:ascii="Arial" w:hAnsi="Arial" w:cs="Arial"/>
          <w:b/>
        </w:rPr>
        <w:t>области»</w:t>
      </w:r>
      <w:r w:rsidR="00697E83" w:rsidRPr="00697E83">
        <w:rPr>
          <w:rFonts w:ascii="Arial" w:hAnsi="Arial" w:cs="Arial"/>
          <w:b/>
        </w:rPr>
        <w:t xml:space="preserve"> </w:t>
      </w:r>
      <w:r w:rsidR="00697E83">
        <w:rPr>
          <w:rFonts w:ascii="Arial" w:hAnsi="Arial" w:cs="Arial"/>
          <w:b/>
        </w:rPr>
        <w:t xml:space="preserve">государственных и муниципальных услуг </w:t>
      </w:r>
      <w:r w:rsidR="00697E83" w:rsidRPr="00242023">
        <w:rPr>
          <w:rFonts w:ascii="Arial" w:hAnsi="Arial" w:cs="Arial"/>
          <w:b/>
        </w:rPr>
        <w:t>(выполнение работ)</w:t>
      </w:r>
      <w:r w:rsidR="00697E83">
        <w:rPr>
          <w:rFonts w:ascii="Arial" w:hAnsi="Arial" w:cs="Arial"/>
          <w:b/>
        </w:rPr>
        <w:t>,</w:t>
      </w:r>
      <w:r w:rsidR="00697E83" w:rsidRPr="00242023">
        <w:rPr>
          <w:rFonts w:ascii="Arial" w:hAnsi="Arial" w:cs="Arial"/>
          <w:b/>
        </w:rPr>
        <w:t xml:space="preserve"> применяемых</w:t>
      </w:r>
      <w:r w:rsidRPr="00242023">
        <w:rPr>
          <w:rFonts w:ascii="Arial" w:hAnsi="Arial" w:cs="Arial"/>
          <w:b/>
        </w:rPr>
        <w:t xml:space="preserve"> при расчете объема субсидии на финансовое обеспечение выполнения муниципального задания на оказание</w:t>
      </w:r>
      <w:r>
        <w:rPr>
          <w:rFonts w:ascii="Arial" w:hAnsi="Arial" w:cs="Arial"/>
          <w:b/>
        </w:rPr>
        <w:t xml:space="preserve"> государственных и </w:t>
      </w:r>
      <w:r w:rsidRPr="00242023">
        <w:rPr>
          <w:rFonts w:ascii="Arial" w:hAnsi="Arial" w:cs="Arial"/>
          <w:b/>
        </w:rPr>
        <w:t>муниципальных услуг (выполнение работ)</w:t>
      </w:r>
      <w:r w:rsidR="00697E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3406C2" w:rsidRPr="00242023" w:rsidRDefault="003406C2" w:rsidP="003406C2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b/>
        </w:rPr>
      </w:pPr>
    </w:p>
    <w:p w:rsidR="003406C2" w:rsidRPr="00A4476B" w:rsidRDefault="003406C2" w:rsidP="003406C2">
      <w:pPr>
        <w:pStyle w:val="21"/>
        <w:shd w:val="clear" w:color="auto" w:fill="auto"/>
        <w:tabs>
          <w:tab w:val="left" w:pos="3989"/>
        </w:tabs>
        <w:spacing w:before="0" w:after="0" w:line="240" w:lineRule="auto"/>
        <w:rPr>
          <w:rFonts w:ascii="Arial" w:hAnsi="Arial" w:cs="Arial"/>
        </w:rPr>
      </w:pPr>
    </w:p>
    <w:p w:rsidR="003406C2" w:rsidRPr="00697E83" w:rsidRDefault="003406C2" w:rsidP="003406C2">
      <w:pPr>
        <w:pStyle w:val="21"/>
        <w:shd w:val="clear" w:color="auto" w:fill="auto"/>
        <w:tabs>
          <w:tab w:val="left" w:pos="3989"/>
        </w:tabs>
        <w:spacing w:before="0" w:after="0" w:line="240" w:lineRule="auto"/>
        <w:rPr>
          <w:rFonts w:ascii="Arial" w:hAnsi="Arial" w:cs="Arial"/>
          <w:b/>
        </w:rPr>
      </w:pPr>
      <w:r w:rsidRPr="00AA31B9">
        <w:rPr>
          <w:rFonts w:ascii="Arial" w:hAnsi="Arial" w:cs="Arial"/>
          <w:b/>
        </w:rPr>
        <w:t>Общие положения</w:t>
      </w:r>
      <w:r w:rsidR="00697E83">
        <w:rPr>
          <w:rFonts w:ascii="Arial" w:hAnsi="Arial" w:cs="Arial"/>
          <w:b/>
        </w:rPr>
        <w:t>.</w:t>
      </w:r>
    </w:p>
    <w:p w:rsidR="003406C2" w:rsidRPr="00AA31B9" w:rsidRDefault="003406C2" w:rsidP="003406C2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left="567"/>
        <w:jc w:val="both"/>
        <w:rPr>
          <w:rFonts w:ascii="Arial" w:hAnsi="Arial" w:cs="Arial"/>
          <w:b/>
        </w:rPr>
      </w:pPr>
    </w:p>
    <w:p w:rsidR="003406C2" w:rsidRPr="002166EF" w:rsidRDefault="003406C2" w:rsidP="002166EF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3" w:right="301" w:firstLine="539"/>
        <w:jc w:val="both"/>
        <w:rPr>
          <w:rFonts w:ascii="Arial" w:hAnsi="Arial" w:cs="Arial"/>
        </w:rPr>
      </w:pPr>
      <w:r w:rsidRPr="002166EF">
        <w:rPr>
          <w:rFonts w:ascii="Arial" w:hAnsi="Arial" w:cs="Arial"/>
        </w:rPr>
        <w:t>Настоящий Порядок определения нормативных затрат на оказание  муниципальным автономным учреждением «Многофункциональный центр предоставления государственных и муниципальных услуг городского округа Ликино-Дулёво Московской области»</w:t>
      </w:r>
      <w:r w:rsidR="00697E83" w:rsidRPr="002166EF">
        <w:rPr>
          <w:rFonts w:ascii="Arial" w:hAnsi="Arial" w:cs="Arial"/>
          <w:b/>
        </w:rPr>
        <w:t xml:space="preserve"> </w:t>
      </w:r>
      <w:r w:rsidR="00697E83" w:rsidRPr="002166EF">
        <w:rPr>
          <w:rFonts w:ascii="Arial" w:hAnsi="Arial" w:cs="Arial"/>
        </w:rPr>
        <w:t>государственных и муниципальных услуг (выполнение работ)</w:t>
      </w:r>
      <w:r w:rsidR="002166EF" w:rsidRPr="002166EF">
        <w:rPr>
          <w:rFonts w:ascii="Arial" w:hAnsi="Arial" w:cs="Arial"/>
        </w:rPr>
        <w:t>,</w:t>
      </w:r>
      <w:r w:rsidR="00697E83" w:rsidRPr="002166EF">
        <w:rPr>
          <w:rFonts w:ascii="Arial" w:hAnsi="Arial" w:cs="Arial"/>
        </w:rPr>
        <w:t xml:space="preserve"> </w:t>
      </w:r>
      <w:r w:rsidR="002166EF" w:rsidRPr="002166EF">
        <w:rPr>
          <w:rFonts w:ascii="Arial" w:hAnsi="Arial" w:cs="Arial"/>
        </w:rPr>
        <w:t xml:space="preserve">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работ) </w:t>
      </w:r>
      <w:r w:rsidRPr="002166EF">
        <w:rPr>
          <w:rFonts w:ascii="Arial" w:hAnsi="Arial" w:cs="Arial"/>
        </w:rPr>
        <w:t>(далее - Порядок) разработан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3406C2" w:rsidRDefault="003406C2" w:rsidP="003406C2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устанавливает методику расчета нормативных затрат на </w:t>
      </w:r>
      <w:r w:rsidR="002166EF">
        <w:rPr>
          <w:rFonts w:ascii="Arial" w:hAnsi="Arial" w:cs="Arial"/>
        </w:rPr>
        <w:t xml:space="preserve">оказание </w:t>
      </w:r>
      <w:r w:rsidR="002166EF" w:rsidRPr="003406C2">
        <w:rPr>
          <w:rFonts w:ascii="Arial" w:hAnsi="Arial" w:cs="Arial"/>
        </w:rPr>
        <w:t>муниципальным</w:t>
      </w:r>
      <w:r w:rsidRPr="000D5F23">
        <w:rPr>
          <w:rFonts w:ascii="Arial" w:hAnsi="Arial" w:cs="Arial"/>
        </w:rPr>
        <w:t xml:space="preserve"> </w:t>
      </w:r>
      <w:r w:rsidRPr="003406C2">
        <w:rPr>
          <w:rFonts w:ascii="Arial" w:hAnsi="Arial" w:cs="Arial"/>
        </w:rPr>
        <w:t>автономным учреждением «Многофункциональный центр предоставления государственных</w:t>
      </w:r>
      <w:r>
        <w:rPr>
          <w:rFonts w:ascii="Arial" w:hAnsi="Arial" w:cs="Arial"/>
        </w:rPr>
        <w:t xml:space="preserve"> и</w:t>
      </w:r>
      <w:r w:rsidRPr="003406C2">
        <w:rPr>
          <w:rFonts w:ascii="Arial" w:hAnsi="Arial" w:cs="Arial"/>
        </w:rPr>
        <w:t xml:space="preserve"> муниципальных услуг городского округа Ликино-Дулёво Московской области»</w:t>
      </w:r>
      <w:r w:rsidR="00697E83" w:rsidRPr="00697E83">
        <w:rPr>
          <w:rFonts w:ascii="Arial" w:hAnsi="Arial" w:cs="Arial"/>
          <w:b/>
        </w:rPr>
        <w:t xml:space="preserve"> </w:t>
      </w:r>
      <w:r w:rsidR="00697E83" w:rsidRPr="00697E83">
        <w:rPr>
          <w:rFonts w:ascii="Arial" w:hAnsi="Arial" w:cs="Arial"/>
        </w:rPr>
        <w:t xml:space="preserve">государственных и муниципальных услуг (выполнение </w:t>
      </w:r>
      <w:r w:rsidR="002166EF" w:rsidRPr="00697E83">
        <w:rPr>
          <w:rFonts w:ascii="Arial" w:hAnsi="Arial" w:cs="Arial"/>
        </w:rPr>
        <w:t>работ)</w:t>
      </w:r>
      <w:r w:rsidR="002166EF" w:rsidRPr="007D56F0">
        <w:rPr>
          <w:rFonts w:ascii="Arial" w:hAnsi="Arial" w:cs="Arial"/>
          <w:b/>
        </w:rPr>
        <w:t xml:space="preserve"> </w:t>
      </w:r>
      <w:r w:rsidR="001A63B5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–МФЦ) следующих услуг:</w:t>
      </w:r>
    </w:p>
    <w:p w:rsidR="002E42DE" w:rsidRDefault="003406C2" w:rsidP="003406C2">
      <w:pPr>
        <w:pStyle w:val="21"/>
        <w:shd w:val="clear" w:color="auto" w:fill="auto"/>
        <w:tabs>
          <w:tab w:val="left" w:pos="1011"/>
        </w:tabs>
        <w:spacing w:before="0" w:after="0" w:line="240" w:lineRule="auto"/>
        <w:ind w:left="567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предоставления </w:t>
      </w:r>
      <w:r w:rsidR="002E42DE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и муниципальных услуг</w:t>
      </w:r>
      <w:r w:rsidR="002E42DE">
        <w:rPr>
          <w:rFonts w:ascii="Arial" w:hAnsi="Arial" w:cs="Arial"/>
        </w:rPr>
        <w:t xml:space="preserve"> в многофункциональных центрах предоставления государственных и муниципальных услуг.</w:t>
      </w:r>
    </w:p>
    <w:p w:rsidR="003406C2" w:rsidRPr="00E059D4" w:rsidRDefault="002E42DE" w:rsidP="001A63B5">
      <w:pPr>
        <w:pStyle w:val="21"/>
        <w:shd w:val="clear" w:color="auto" w:fill="auto"/>
        <w:tabs>
          <w:tab w:val="left" w:pos="1011"/>
        </w:tabs>
        <w:spacing w:before="0" w:after="0" w:line="240" w:lineRule="auto"/>
        <w:ind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 </w:t>
      </w:r>
      <w:r w:rsidR="003406C2" w:rsidRPr="00E059D4">
        <w:rPr>
          <w:rFonts w:ascii="Arial" w:hAnsi="Arial" w:cs="Arial"/>
        </w:rPr>
        <w:t xml:space="preserve"> Нормативные затраты на оказание муниципальных </w:t>
      </w:r>
      <w:r w:rsidR="001A63B5" w:rsidRPr="00E059D4">
        <w:rPr>
          <w:rFonts w:ascii="Arial" w:hAnsi="Arial" w:cs="Arial"/>
        </w:rPr>
        <w:t>услуг утверждаются</w:t>
      </w:r>
      <w:r w:rsidR="003406C2" w:rsidRPr="00E059D4">
        <w:rPr>
          <w:rFonts w:ascii="Arial" w:hAnsi="Arial" w:cs="Arial"/>
        </w:rPr>
        <w:t xml:space="preserve"> на три года для каждой </w:t>
      </w:r>
      <w:proofErr w:type="gramStart"/>
      <w:r w:rsidR="003406C2" w:rsidRPr="00E059D4">
        <w:rPr>
          <w:rFonts w:ascii="Arial" w:hAnsi="Arial" w:cs="Arial"/>
        </w:rPr>
        <w:t>услуги ,</w:t>
      </w:r>
      <w:proofErr w:type="gramEnd"/>
      <w:r w:rsidR="003406C2" w:rsidRPr="00E059D4">
        <w:rPr>
          <w:rFonts w:ascii="Arial" w:hAnsi="Arial" w:cs="Arial"/>
        </w:rPr>
        <w:t xml:space="preserve"> оказываемой в рамках муниципального задания и включенной в ведомственный перечень муниципальных услуг и работ, сформированный на основе базовых (отраслевых) перечней муниципальных услуг и работ.</w:t>
      </w:r>
    </w:p>
    <w:p w:rsidR="003406C2" w:rsidRPr="00E059D4" w:rsidRDefault="002E42DE" w:rsidP="002E42DE">
      <w:pPr>
        <w:pStyle w:val="21"/>
        <w:shd w:val="clear" w:color="auto" w:fill="auto"/>
        <w:tabs>
          <w:tab w:val="left" w:pos="1011"/>
        </w:tabs>
        <w:spacing w:before="0" w:after="0" w:line="240" w:lineRule="auto"/>
        <w:ind w:right="30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</w:t>
      </w:r>
      <w:r w:rsidR="003406C2" w:rsidRPr="00E059D4">
        <w:rPr>
          <w:rFonts w:ascii="Arial" w:hAnsi="Arial" w:cs="Arial"/>
        </w:rPr>
        <w:t>Под нормативными затратами на оказание муниципальных услуг понимаются затраты на оказание единицы муниципальной услуги, определяемые на основе базового норматива затрат на оказание муниципальной услуги (далее — базовый норматив затрат на услугу) и корректирующих коэффициентов к базовому нормативу затрат на услугу.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Базовые нормативы затрат на услугу едины для всех однотипных услуг вне зависимости от типа и вида учреждений.</w:t>
      </w:r>
    </w:p>
    <w:p w:rsidR="003406C2" w:rsidRDefault="00697E83" w:rsidP="00697E83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left="579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E42DE">
        <w:rPr>
          <w:rFonts w:ascii="Arial" w:hAnsi="Arial" w:cs="Arial"/>
        </w:rPr>
        <w:t>Нормативы затрат на услугу определяются на основе:</w:t>
      </w:r>
    </w:p>
    <w:p w:rsidR="002E42DE" w:rsidRDefault="002E42DE" w:rsidP="002E42DE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left="579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утвержденных штатных расписаний;</w:t>
      </w:r>
    </w:p>
    <w:p w:rsidR="002E42DE" w:rsidRDefault="002E42DE" w:rsidP="002E42DE">
      <w:pPr>
        <w:pStyle w:val="21"/>
        <w:shd w:val="clear" w:color="auto" w:fill="auto"/>
        <w:tabs>
          <w:tab w:val="left" w:pos="567"/>
          <w:tab w:val="left" w:pos="1043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утвержденных нор</w:t>
      </w:r>
      <w:r w:rsidR="00697E83">
        <w:rPr>
          <w:rFonts w:ascii="Arial" w:hAnsi="Arial" w:cs="Arial"/>
        </w:rPr>
        <w:t>м потребления товаров и услуг (</w:t>
      </w:r>
      <w:r>
        <w:rPr>
          <w:rFonts w:ascii="Arial" w:hAnsi="Arial" w:cs="Arial"/>
        </w:rPr>
        <w:t xml:space="preserve">выраженных в натуральных показателях), необходимых для оказания муниципальной услуги, в том числе нормы, </w:t>
      </w:r>
      <w:r>
        <w:rPr>
          <w:rFonts w:ascii="Arial" w:hAnsi="Arial" w:cs="Arial"/>
        </w:rPr>
        <w:lastRenderedPageBreak/>
        <w:t>установленные нормативными правовыми актами федеральных органов государственной власти, ГОСТами, СНиПами, СанПиНами, федеральными стандартами, а также регламентами оказания муниципальных услуг;</w:t>
      </w:r>
    </w:p>
    <w:p w:rsidR="002E42DE" w:rsidRDefault="002E42DE" w:rsidP="002E42DE">
      <w:pPr>
        <w:pStyle w:val="21"/>
        <w:shd w:val="clear" w:color="auto" w:fill="auto"/>
        <w:tabs>
          <w:tab w:val="left" w:pos="567"/>
          <w:tab w:val="left" w:pos="1043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норм потребления коммунальных ресурсов,</w:t>
      </w:r>
      <w:r w:rsidR="00B22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утвержденных для муниципальных учреждений </w:t>
      </w:r>
      <w:r w:rsidR="00B22562">
        <w:rPr>
          <w:rFonts w:ascii="Arial" w:hAnsi="Arial" w:cs="Arial"/>
        </w:rPr>
        <w:t>городского округа Ликино-Дулёво</w:t>
      </w:r>
      <w:r w:rsidR="00697E83">
        <w:rPr>
          <w:rFonts w:ascii="Arial" w:hAnsi="Arial" w:cs="Arial"/>
        </w:rPr>
        <w:t xml:space="preserve"> Московской области</w:t>
      </w:r>
      <w:r w:rsidR="00B22562">
        <w:rPr>
          <w:rFonts w:ascii="Arial" w:hAnsi="Arial" w:cs="Arial"/>
        </w:rPr>
        <w:t>.</w:t>
      </w:r>
    </w:p>
    <w:p w:rsidR="002E42DE" w:rsidRPr="00B22562" w:rsidRDefault="00B22562" w:rsidP="00075D6A">
      <w:pPr>
        <w:pStyle w:val="21"/>
        <w:numPr>
          <w:ilvl w:val="0"/>
          <w:numId w:val="33"/>
        </w:numPr>
        <w:shd w:val="clear" w:color="auto" w:fill="auto"/>
        <w:tabs>
          <w:tab w:val="left" w:pos="567"/>
          <w:tab w:val="left" w:pos="1043"/>
        </w:tabs>
        <w:spacing w:before="0" w:after="0" w:line="240" w:lineRule="auto"/>
        <w:ind w:left="0" w:right="2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Нормативные затраты на </w:t>
      </w:r>
      <w:r w:rsidR="008224F6">
        <w:rPr>
          <w:rFonts w:ascii="Arial" w:hAnsi="Arial" w:cs="Arial"/>
        </w:rPr>
        <w:t>оказание муниципальной</w:t>
      </w:r>
      <w:r w:rsidR="00075D6A">
        <w:rPr>
          <w:rFonts w:ascii="Arial" w:hAnsi="Arial" w:cs="Arial"/>
        </w:rPr>
        <w:t xml:space="preserve"> услуги (</w:t>
      </w:r>
      <w:r>
        <w:rPr>
          <w:rFonts w:ascii="Arial" w:hAnsi="Arial" w:cs="Arial"/>
        </w:rPr>
        <w:t xml:space="preserve">выполнение работы) не могут приводить к превышению объёма бюджетных ассигнований, предусмотренных бюджетом городского </w:t>
      </w:r>
      <w:r w:rsidR="00075D6A">
        <w:rPr>
          <w:rFonts w:ascii="Arial" w:hAnsi="Arial" w:cs="Arial"/>
        </w:rPr>
        <w:t>округа Ликино</w:t>
      </w:r>
      <w:r>
        <w:rPr>
          <w:rFonts w:ascii="Arial" w:hAnsi="Arial" w:cs="Arial"/>
        </w:rPr>
        <w:t>-Дулёво на очередной финансовый год и плановый период на финансовое обеспечение выполнения муниципального задания.</w:t>
      </w:r>
    </w:p>
    <w:p w:rsidR="00075D6A" w:rsidRDefault="00075D6A" w:rsidP="00075D6A">
      <w:pPr>
        <w:pStyle w:val="21"/>
        <w:numPr>
          <w:ilvl w:val="0"/>
          <w:numId w:val="33"/>
        </w:numPr>
        <w:shd w:val="clear" w:color="auto" w:fill="auto"/>
        <w:tabs>
          <w:tab w:val="left" w:pos="1043"/>
        </w:tabs>
        <w:spacing w:before="0" w:after="0" w:line="240" w:lineRule="auto"/>
        <w:ind w:left="851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562">
        <w:rPr>
          <w:rFonts w:ascii="Arial" w:hAnsi="Arial" w:cs="Arial"/>
        </w:rPr>
        <w:t>Утверждение (изменение) базового норматива затрат на услугу, значений</w:t>
      </w:r>
    </w:p>
    <w:p w:rsidR="00B22562" w:rsidRDefault="00B22562" w:rsidP="00075D6A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корректирующих коэффициентов к базовому нормативу затрат на </w:t>
      </w:r>
      <w:r w:rsidR="008224F6">
        <w:rPr>
          <w:rFonts w:ascii="Arial" w:hAnsi="Arial" w:cs="Arial"/>
        </w:rPr>
        <w:t>оказание муниципальной</w:t>
      </w:r>
      <w:r>
        <w:rPr>
          <w:rFonts w:ascii="Arial" w:hAnsi="Arial" w:cs="Arial"/>
        </w:rPr>
        <w:t xml:space="preserve"> услуги,</w:t>
      </w:r>
      <w:r w:rsidR="00B01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 также нормативных затрат на выполнение работы допускается не чаще одного раза в год путём индексации на основе применения индексов-дефляторов, за исключением следующих случаев:</w:t>
      </w:r>
    </w:p>
    <w:p w:rsidR="00B22562" w:rsidRDefault="00B016A5" w:rsidP="00B016A5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22562">
        <w:rPr>
          <w:rFonts w:ascii="Arial" w:hAnsi="Arial" w:cs="Arial"/>
        </w:rPr>
        <w:t>внесения изменений в правовые акты, устанавливающие требования к оказанию (вы</w:t>
      </w:r>
      <w:r>
        <w:rPr>
          <w:rFonts w:ascii="Arial" w:hAnsi="Arial" w:cs="Arial"/>
        </w:rPr>
        <w:t>полнению) муниципальных услуг (</w:t>
      </w:r>
      <w:r w:rsidR="00B22562">
        <w:rPr>
          <w:rFonts w:ascii="Arial" w:hAnsi="Arial" w:cs="Arial"/>
        </w:rPr>
        <w:t>работ</w:t>
      </w:r>
      <w:r>
        <w:rPr>
          <w:rFonts w:ascii="Arial" w:hAnsi="Arial" w:cs="Arial"/>
        </w:rPr>
        <w:t>),</w:t>
      </w:r>
      <w:r w:rsidR="00B22562">
        <w:rPr>
          <w:rFonts w:ascii="Arial" w:hAnsi="Arial" w:cs="Arial"/>
        </w:rPr>
        <w:t xml:space="preserve"> а также принятия нормативных правовых актов, влекущих возникновение новых расходных обязательств;</w:t>
      </w:r>
    </w:p>
    <w:p w:rsidR="00B016A5" w:rsidRDefault="00B016A5" w:rsidP="00B016A5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right="20" w:firstLine="58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принятия решения об индексации заработной платы отдельных категорий работников муниципальных учреждений;</w:t>
      </w:r>
    </w:p>
    <w:p w:rsidR="00B016A5" w:rsidRDefault="00B016A5" w:rsidP="00B016A5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right="20" w:firstLine="58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тарифов на оказание коммунальных услуг.</w:t>
      </w:r>
    </w:p>
    <w:p w:rsidR="00075D6A" w:rsidRDefault="00075D6A" w:rsidP="009D14CF">
      <w:pPr>
        <w:pStyle w:val="21"/>
        <w:numPr>
          <w:ilvl w:val="0"/>
          <w:numId w:val="33"/>
        </w:numPr>
        <w:shd w:val="clear" w:color="auto" w:fill="auto"/>
        <w:tabs>
          <w:tab w:val="left" w:pos="1043"/>
        </w:tabs>
        <w:spacing w:before="0" w:after="0" w:line="240" w:lineRule="auto"/>
        <w:ind w:left="0" w:right="2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Затраты на оплату труда и начисления по оплате труда  работников МФЦ, привлеченных для оказания услуги «Прием и обработка заявлений о включении избирателей, </w:t>
      </w:r>
      <w:r w:rsidR="009D14CF">
        <w:rPr>
          <w:rFonts w:ascii="Arial" w:hAnsi="Arial" w:cs="Arial"/>
        </w:rPr>
        <w:t>участников</w:t>
      </w:r>
      <w:r>
        <w:rPr>
          <w:rFonts w:ascii="Arial" w:hAnsi="Arial" w:cs="Arial"/>
        </w:rPr>
        <w:t xml:space="preserve"> </w:t>
      </w:r>
      <w:r w:rsidR="009D14CF">
        <w:rPr>
          <w:rFonts w:ascii="Arial" w:hAnsi="Arial" w:cs="Arial"/>
        </w:rPr>
        <w:t>референдума</w:t>
      </w:r>
      <w:r>
        <w:rPr>
          <w:rFonts w:ascii="Arial" w:hAnsi="Arial" w:cs="Arial"/>
        </w:rPr>
        <w:t xml:space="preserve"> в список избирателей, участников референдума по месту нахождения и направление </w:t>
      </w:r>
      <w:r w:rsidR="009D14CF">
        <w:rPr>
          <w:rFonts w:ascii="Arial" w:hAnsi="Arial" w:cs="Arial"/>
        </w:rPr>
        <w:t>соответствующей</w:t>
      </w:r>
      <w:r>
        <w:rPr>
          <w:rFonts w:ascii="Arial" w:hAnsi="Arial" w:cs="Arial"/>
        </w:rPr>
        <w:t xml:space="preserve"> информации в территориальные</w:t>
      </w:r>
      <w:r w:rsidR="009D14CF">
        <w:rPr>
          <w:rFonts w:ascii="Arial" w:hAnsi="Arial" w:cs="Arial"/>
        </w:rPr>
        <w:t xml:space="preserve"> избирательные комиссии на выборах в органы государственной власти Московской области, референдуме Московской области, а также на выборах Президента Российской Федерации на территории Московской области</w:t>
      </w:r>
      <w:r w:rsidR="00D37EB2">
        <w:rPr>
          <w:rFonts w:ascii="Arial" w:hAnsi="Arial" w:cs="Arial"/>
        </w:rPr>
        <w:t>»</w:t>
      </w:r>
      <w:r w:rsidR="009D14CF">
        <w:rPr>
          <w:rFonts w:ascii="Arial" w:hAnsi="Arial" w:cs="Arial"/>
        </w:rPr>
        <w:t xml:space="preserve"> определены в соответствии с Государственной программой Московской области «Цифровое</w:t>
      </w:r>
      <w:r w:rsidR="00D37EB2">
        <w:rPr>
          <w:rFonts w:ascii="Arial" w:hAnsi="Arial" w:cs="Arial"/>
        </w:rPr>
        <w:t xml:space="preserve"> Подмосковье» на 2018-2021 годы</w:t>
      </w:r>
      <w:r w:rsidR="009D14CF">
        <w:rPr>
          <w:rFonts w:ascii="Arial" w:hAnsi="Arial" w:cs="Arial"/>
        </w:rPr>
        <w:t>.</w:t>
      </w:r>
    </w:p>
    <w:p w:rsidR="003406C2" w:rsidRDefault="003406C2" w:rsidP="003406C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3406C2" w:rsidRDefault="003406C2" w:rsidP="003406C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</w:rPr>
        <w:t xml:space="preserve">Расчет нормативных затрат на оказание </w:t>
      </w:r>
      <w:proofErr w:type="spellStart"/>
      <w:r w:rsidRPr="00E059D4">
        <w:rPr>
          <w:rFonts w:ascii="Arial" w:hAnsi="Arial" w:cs="Arial"/>
          <w:b/>
          <w:lang w:val="en-US"/>
        </w:rPr>
        <w:t>i</w:t>
      </w:r>
      <w:proofErr w:type="spellEnd"/>
      <w:r w:rsidRPr="00E059D4">
        <w:rPr>
          <w:rFonts w:ascii="Arial" w:hAnsi="Arial" w:cs="Arial"/>
          <w:b/>
        </w:rPr>
        <w:t>— й муниципальной услуги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</w:p>
    <w:p w:rsidR="00B016A5" w:rsidRDefault="00B016A5" w:rsidP="00075D6A">
      <w:pPr>
        <w:pStyle w:val="21"/>
        <w:numPr>
          <w:ilvl w:val="0"/>
          <w:numId w:val="33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Расчет и величины базовых нормативов затрат на услугу и корректирующих коэффициентов утверждаются по согласованию с </w:t>
      </w:r>
      <w:r w:rsidR="009D14CF">
        <w:rPr>
          <w:rFonts w:ascii="Arial" w:hAnsi="Arial" w:cs="Arial"/>
        </w:rPr>
        <w:t>Администрацией городского</w:t>
      </w:r>
      <w:r>
        <w:rPr>
          <w:rFonts w:ascii="Arial" w:hAnsi="Arial" w:cs="Arial"/>
        </w:rPr>
        <w:t xml:space="preserve"> округа Ликино –Дулёво.</w:t>
      </w:r>
    </w:p>
    <w:p w:rsidR="004E3667" w:rsidRDefault="004E3667" w:rsidP="004E366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016A5">
        <w:rPr>
          <w:rFonts w:ascii="Arial" w:hAnsi="Arial" w:cs="Arial"/>
        </w:rPr>
        <w:t>Базовый норматив з</w:t>
      </w:r>
      <w:r w:rsidR="003406C2" w:rsidRPr="00E059D4">
        <w:rPr>
          <w:rFonts w:ascii="Arial" w:hAnsi="Arial" w:cs="Arial"/>
        </w:rPr>
        <w:t>атрат на оказание</w:t>
      </w:r>
      <w:r w:rsidR="008224F6">
        <w:rPr>
          <w:rFonts w:ascii="Arial" w:hAnsi="Arial" w:cs="Arial"/>
        </w:rPr>
        <w:t xml:space="preserve">  </w:t>
      </w:r>
      <w:r w:rsidR="003406C2" w:rsidRPr="00E059D4">
        <w:rPr>
          <w:rFonts w:ascii="Arial" w:hAnsi="Arial" w:cs="Arial"/>
        </w:rPr>
        <w:t xml:space="preserve"> </w:t>
      </w:r>
      <w:r w:rsidR="00B016A5">
        <w:rPr>
          <w:rFonts w:ascii="Arial" w:hAnsi="Arial" w:cs="Arial"/>
        </w:rPr>
        <w:t>муни</w:t>
      </w:r>
      <w:r w:rsidR="003406C2" w:rsidRPr="00E059D4">
        <w:rPr>
          <w:rFonts w:ascii="Arial" w:hAnsi="Arial" w:cs="Arial"/>
        </w:rPr>
        <w:t>ципальной услуги</w:t>
      </w:r>
      <w:r w:rsidR="00B016A5">
        <w:rPr>
          <w:rFonts w:ascii="Arial" w:hAnsi="Arial" w:cs="Arial"/>
        </w:rPr>
        <w:t xml:space="preserve"> в муниципальном автономном учреждении «Многофункциональный центр предоставления государственных и муниципальных услуг городского округа Ликино-Дулёво Московской области» состоит из базового норматива затрат</w:t>
      </w:r>
      <w:r w:rsidR="009D14CF">
        <w:rPr>
          <w:rFonts w:ascii="Arial" w:hAnsi="Arial" w:cs="Arial"/>
        </w:rPr>
        <w:t xml:space="preserve">, непосредственно связанных с оказанием </w:t>
      </w:r>
      <w:r w:rsidR="008224F6">
        <w:rPr>
          <w:rFonts w:ascii="Arial" w:hAnsi="Arial" w:cs="Arial"/>
        </w:rPr>
        <w:t xml:space="preserve">  </w:t>
      </w:r>
      <w:r w:rsidR="009D14CF">
        <w:rPr>
          <w:rFonts w:ascii="Arial" w:hAnsi="Arial" w:cs="Arial"/>
        </w:rPr>
        <w:t>муниципальной услуги и базового норматива затрат на</w:t>
      </w:r>
      <w:r w:rsidR="00B016A5">
        <w:rPr>
          <w:rFonts w:ascii="Arial" w:hAnsi="Arial" w:cs="Arial"/>
        </w:rPr>
        <w:t xml:space="preserve"> общехозяйственные нужды на оказание</w:t>
      </w:r>
      <w:r w:rsidR="008224F6">
        <w:rPr>
          <w:rFonts w:ascii="Arial" w:hAnsi="Arial" w:cs="Arial"/>
        </w:rPr>
        <w:t xml:space="preserve">  </w:t>
      </w:r>
      <w:r w:rsidR="00B016A5">
        <w:rPr>
          <w:rFonts w:ascii="Arial" w:hAnsi="Arial" w:cs="Arial"/>
        </w:rPr>
        <w:t xml:space="preserve"> муниципальной услуги.</w:t>
      </w:r>
    </w:p>
    <w:p w:rsidR="003406C2" w:rsidRDefault="004E3667" w:rsidP="006979E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62" w:right="23" w:hanging="136"/>
        <w:jc w:val="both"/>
        <w:rPr>
          <w:rFonts w:ascii="Arial" w:hAnsi="Arial" w:cs="Arial"/>
        </w:rPr>
      </w:pPr>
      <w:r>
        <w:rPr>
          <w:rFonts w:ascii="Arial" w:hAnsi="Arial" w:cs="Arial"/>
        </w:rPr>
        <w:t>Базовый норматив затрат на услугу</w:t>
      </w:r>
      <w:r w:rsidR="003406C2" w:rsidRPr="00E059D4">
        <w:rPr>
          <w:rFonts w:ascii="Arial" w:hAnsi="Arial" w:cs="Arial"/>
        </w:rPr>
        <w:t xml:space="preserve"> (</w:t>
      </w:r>
      <w:r w:rsidR="003406C2" w:rsidRPr="00E059D4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</w:t>
      </w:r>
      <w:r w:rsidRPr="004E3667">
        <w:rPr>
          <w:rFonts w:ascii="Arial" w:hAnsi="Arial" w:cs="Arial"/>
          <w:vertAlign w:val="superscript"/>
        </w:rPr>
        <w:t>баз</w:t>
      </w:r>
      <w:r w:rsidR="003406C2" w:rsidRPr="00E059D4">
        <w:rPr>
          <w:rFonts w:ascii="Arial" w:hAnsi="Arial" w:cs="Arial"/>
        </w:rPr>
        <w:t>)</w:t>
      </w:r>
      <w:r w:rsidR="009D14CF">
        <w:rPr>
          <w:rFonts w:ascii="Arial" w:hAnsi="Arial" w:cs="Arial"/>
        </w:rPr>
        <w:t xml:space="preserve"> рассчит</w:t>
      </w:r>
      <w:r>
        <w:rPr>
          <w:rFonts w:ascii="Arial" w:hAnsi="Arial" w:cs="Arial"/>
        </w:rPr>
        <w:t>ывается</w:t>
      </w:r>
      <w:r w:rsidR="006979E3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последующей формуле:</w:t>
      </w:r>
      <w:r w:rsidR="003406C2" w:rsidRPr="00E059D4">
        <w:rPr>
          <w:rFonts w:ascii="Arial" w:hAnsi="Arial" w:cs="Arial"/>
        </w:rPr>
        <w:t xml:space="preserve"> </w:t>
      </w:r>
    </w:p>
    <w:p w:rsidR="004E3667" w:rsidRPr="00E059D4" w:rsidRDefault="004E3667" w:rsidP="00B016A5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3"/>
        <w:shd w:val="clear" w:color="auto" w:fill="auto"/>
        <w:spacing w:after="0" w:line="240" w:lineRule="auto"/>
        <w:ind w:firstLine="1083"/>
        <w:rPr>
          <w:rFonts w:ascii="Arial" w:hAnsi="Arial" w:cs="Arial"/>
          <w:b w:val="0"/>
          <w:sz w:val="24"/>
          <w:szCs w:val="24"/>
        </w:rPr>
      </w:pPr>
      <w:r w:rsidRPr="00E059D4">
        <w:rPr>
          <w:rFonts w:ascii="Arial" w:hAnsi="Arial" w:cs="Arial"/>
          <w:sz w:val="24"/>
          <w:szCs w:val="24"/>
          <w:lang w:val="en-US"/>
        </w:rPr>
        <w:t>Ni</w:t>
      </w:r>
      <w:r w:rsidR="004E3667" w:rsidRPr="004E3667">
        <w:rPr>
          <w:rFonts w:ascii="Arial" w:hAnsi="Arial" w:cs="Arial"/>
          <w:sz w:val="24"/>
          <w:szCs w:val="24"/>
          <w:vertAlign w:val="superscript"/>
        </w:rPr>
        <w:t>баз</w:t>
      </w:r>
      <w:r w:rsidRPr="00E059D4">
        <w:rPr>
          <w:rFonts w:ascii="Arial" w:hAnsi="Arial" w:cs="Arial"/>
          <w:sz w:val="24"/>
          <w:szCs w:val="24"/>
        </w:rPr>
        <w:t xml:space="preserve"> = </w:t>
      </w:r>
      <w:r w:rsidRPr="00E059D4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="004E3667" w:rsidRPr="004E3667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="004E366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E3667">
        <w:rPr>
          <w:rFonts w:ascii="Arial" w:hAnsi="Arial" w:cs="Arial"/>
          <w:sz w:val="24"/>
          <w:szCs w:val="24"/>
        </w:rPr>
        <w:t xml:space="preserve">+ </w:t>
      </w:r>
      <w:r w:rsidR="006979E3">
        <w:rPr>
          <w:rFonts w:ascii="Arial" w:hAnsi="Arial" w:cs="Arial"/>
          <w:sz w:val="24"/>
          <w:szCs w:val="24"/>
          <w:lang w:val="en-US"/>
        </w:rPr>
        <w:t>Ni</w:t>
      </w:r>
      <w:r w:rsidR="006979E3" w:rsidRPr="004E3667">
        <w:rPr>
          <w:rFonts w:ascii="Arial" w:hAnsi="Arial" w:cs="Arial"/>
          <w:sz w:val="24"/>
          <w:szCs w:val="24"/>
          <w:vertAlign w:val="superscript"/>
        </w:rPr>
        <w:t>общ</w:t>
      </w:r>
      <w:r w:rsidR="006979E3" w:rsidRPr="00E059D4">
        <w:rPr>
          <w:rStyle w:val="2125pt0pt"/>
          <w:rFonts w:ascii="Arial" w:eastAsia="Palatino Linotype" w:hAnsi="Arial" w:cs="Arial"/>
          <w:sz w:val="24"/>
          <w:szCs w:val="24"/>
        </w:rPr>
        <w:t>, где</w:t>
      </w:r>
      <w:r w:rsidRPr="00E059D4">
        <w:rPr>
          <w:rFonts w:ascii="Arial" w:hAnsi="Arial" w:cs="Arial"/>
          <w:sz w:val="24"/>
          <w:szCs w:val="24"/>
        </w:rPr>
        <w:t>:</w:t>
      </w:r>
    </w:p>
    <w:p w:rsidR="003406C2" w:rsidRPr="00E059D4" w:rsidRDefault="003406C2" w:rsidP="003406C2">
      <w:pPr>
        <w:pStyle w:val="23"/>
        <w:shd w:val="clear" w:color="auto" w:fill="auto"/>
        <w:spacing w:after="0" w:line="240" w:lineRule="auto"/>
        <w:ind w:firstLine="1083"/>
        <w:rPr>
          <w:rFonts w:ascii="Arial" w:hAnsi="Arial" w:cs="Arial"/>
          <w:sz w:val="24"/>
          <w:szCs w:val="24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E059D4">
        <w:rPr>
          <w:rFonts w:ascii="Arial" w:hAnsi="Arial" w:cs="Arial"/>
          <w:lang w:val="en-US"/>
        </w:rPr>
        <w:t>Ni</w:t>
      </w:r>
      <w:proofErr w:type="spellStart"/>
      <w:r w:rsidR="004E3667" w:rsidRPr="004E3667">
        <w:rPr>
          <w:rFonts w:ascii="Arial" w:hAnsi="Arial" w:cs="Arial"/>
          <w:vertAlign w:val="superscript"/>
        </w:rPr>
        <w:t>непоср</w:t>
      </w:r>
      <w:proofErr w:type="spellEnd"/>
      <w:r w:rsidRPr="00E059D4">
        <w:rPr>
          <w:rFonts w:ascii="Arial" w:hAnsi="Arial" w:cs="Arial"/>
        </w:rPr>
        <w:t>— базовый норматив затрат</w:t>
      </w:r>
      <w:r w:rsidR="004E3667">
        <w:rPr>
          <w:rFonts w:ascii="Arial" w:hAnsi="Arial" w:cs="Arial"/>
        </w:rPr>
        <w:t xml:space="preserve">, непосредственно связанный с </w:t>
      </w:r>
      <w:r w:rsidR="008224F6">
        <w:rPr>
          <w:rFonts w:ascii="Arial" w:hAnsi="Arial" w:cs="Arial"/>
        </w:rPr>
        <w:t>оказанием муниципальной</w:t>
      </w:r>
      <w:r w:rsidR="004E3667">
        <w:rPr>
          <w:rFonts w:ascii="Arial" w:hAnsi="Arial" w:cs="Arial"/>
        </w:rPr>
        <w:t xml:space="preserve"> услуги</w:t>
      </w:r>
      <w:r w:rsidRPr="00E059D4">
        <w:rPr>
          <w:rFonts w:ascii="Arial" w:hAnsi="Arial" w:cs="Arial"/>
        </w:rPr>
        <w:t>;</w:t>
      </w:r>
    </w:p>
    <w:p w:rsidR="003406C2" w:rsidRPr="004E3667" w:rsidRDefault="004E3667" w:rsidP="004E3667">
      <w:pPr>
        <w:pStyle w:val="40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US"/>
        </w:rPr>
        <w:t>Ni</w:t>
      </w:r>
      <w:r w:rsidRPr="004E3667">
        <w:rPr>
          <w:rFonts w:ascii="Arial" w:hAnsi="Arial" w:cs="Arial"/>
          <w:sz w:val="24"/>
          <w:szCs w:val="24"/>
          <w:vertAlign w:val="superscript"/>
        </w:rPr>
        <w:t>общ</w:t>
      </w:r>
      <w:r w:rsidR="003406C2" w:rsidRPr="00E05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406C2" w:rsidRPr="00E05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базовый норматив затрат на общехозяйственные нужды.</w:t>
      </w:r>
    </w:p>
    <w:p w:rsidR="003406C2" w:rsidRPr="00E059D4" w:rsidRDefault="006979E3" w:rsidP="004E3667">
      <w:pPr>
        <w:pStyle w:val="21"/>
        <w:shd w:val="clear" w:color="auto" w:fill="auto"/>
        <w:tabs>
          <w:tab w:val="left" w:pos="1211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9</w:t>
      </w:r>
      <w:r w:rsidR="004E3667">
        <w:rPr>
          <w:rFonts w:ascii="Arial" w:hAnsi="Arial" w:cs="Arial"/>
        </w:rPr>
        <w:t xml:space="preserve">.1    </w:t>
      </w:r>
      <w:proofErr w:type="gramStart"/>
      <w:r w:rsidR="003406C2" w:rsidRPr="00E059D4">
        <w:rPr>
          <w:rFonts w:ascii="Arial" w:hAnsi="Arial" w:cs="Arial"/>
        </w:rPr>
        <w:t>В</w:t>
      </w:r>
      <w:proofErr w:type="gramEnd"/>
      <w:r w:rsidR="003406C2" w:rsidRPr="00E059D4">
        <w:rPr>
          <w:rFonts w:ascii="Arial" w:hAnsi="Arial" w:cs="Arial"/>
        </w:rPr>
        <w:t xml:space="preserve"> составе базового норматива затрат, непосредственно связанных с оказанием муниципальной услуги (</w:t>
      </w:r>
      <w:r w:rsidR="003406C2" w:rsidRPr="00E059D4">
        <w:rPr>
          <w:rFonts w:ascii="Arial" w:hAnsi="Arial" w:cs="Arial"/>
          <w:lang w:val="en-US"/>
        </w:rPr>
        <w:t>Ni</w:t>
      </w:r>
      <w:proofErr w:type="spellStart"/>
      <w:r w:rsidR="003406C2" w:rsidRPr="00E059D4">
        <w:rPr>
          <w:rFonts w:ascii="Arial" w:hAnsi="Arial" w:cs="Arial"/>
          <w:vertAlign w:val="superscript"/>
        </w:rPr>
        <w:t>непоср</w:t>
      </w:r>
      <w:proofErr w:type="spellEnd"/>
      <w:r w:rsidR="003406C2" w:rsidRPr="00E059D4">
        <w:rPr>
          <w:rFonts w:ascii="Arial" w:hAnsi="Arial" w:cs="Arial"/>
        </w:rPr>
        <w:t>), учитываются</w:t>
      </w:r>
      <w:r w:rsidR="004E3667">
        <w:rPr>
          <w:rFonts w:ascii="Arial" w:hAnsi="Arial" w:cs="Arial"/>
        </w:rPr>
        <w:t xml:space="preserve"> </w:t>
      </w:r>
      <w:r w:rsidR="003406C2" w:rsidRPr="00E059D4">
        <w:rPr>
          <w:rFonts w:ascii="Arial" w:hAnsi="Arial" w:cs="Arial"/>
        </w:rPr>
        <w:t>следующие группы затрат: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затраты на оплату труда и начисления на выплаты по оплате труда персонала, </w:t>
      </w:r>
      <w:r w:rsidRPr="00E059D4">
        <w:rPr>
          <w:rFonts w:ascii="Arial" w:hAnsi="Arial" w:cs="Arial"/>
        </w:rPr>
        <w:lastRenderedPageBreak/>
        <w:t>принимающего непосредственное участие в оказании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приобретение материальных запасов, потребляемых (используемых) в процессе оказания муниципальной услуги, с учетом срока полезного использования (в том числе затраты на арендные платежи);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иные затраты, непосредственно связанные с оказанием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—й муниципальной услуги.</w:t>
      </w:r>
    </w:p>
    <w:p w:rsidR="003406C2" w:rsidRPr="00E059D4" w:rsidRDefault="006979E3" w:rsidP="006979E3">
      <w:pPr>
        <w:pStyle w:val="21"/>
        <w:shd w:val="clear" w:color="auto" w:fill="auto"/>
        <w:tabs>
          <w:tab w:val="left" w:pos="1211"/>
        </w:tabs>
        <w:spacing w:before="0" w:after="0" w:line="240" w:lineRule="auto"/>
        <w:ind w:left="555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="003D1017">
        <w:rPr>
          <w:rFonts w:ascii="Arial" w:hAnsi="Arial" w:cs="Arial"/>
        </w:rPr>
        <w:t xml:space="preserve">    К </w:t>
      </w:r>
      <w:r w:rsidR="003406C2" w:rsidRPr="00E059D4">
        <w:rPr>
          <w:rFonts w:ascii="Arial" w:hAnsi="Arial" w:cs="Arial"/>
        </w:rPr>
        <w:t>нормативу затрат на общехозяйственные нужды (</w:t>
      </w:r>
      <w:r w:rsidR="003406C2" w:rsidRPr="00E059D4">
        <w:rPr>
          <w:rFonts w:ascii="Arial" w:hAnsi="Arial" w:cs="Arial"/>
          <w:lang w:val="en-US"/>
        </w:rPr>
        <w:t>N</w:t>
      </w:r>
      <w:r w:rsidR="003406C2" w:rsidRPr="00E059D4">
        <w:rPr>
          <w:rFonts w:ascii="Arial" w:hAnsi="Arial" w:cs="Arial"/>
          <w:vertAlign w:val="subscript"/>
          <w:lang w:val="en-US"/>
        </w:rPr>
        <w:t>i</w:t>
      </w:r>
      <w:r w:rsidR="003406C2" w:rsidRPr="00E059D4">
        <w:rPr>
          <w:rFonts w:ascii="Arial" w:hAnsi="Arial" w:cs="Arial"/>
          <w:vertAlign w:val="superscript"/>
        </w:rPr>
        <w:t>общ</w:t>
      </w:r>
      <w:r w:rsidR="003406C2" w:rsidRPr="00E059D4">
        <w:rPr>
          <w:rFonts w:ascii="Arial" w:hAnsi="Arial" w:cs="Arial"/>
        </w:rPr>
        <w:t>) относятся затраты, которые невозможно отнести напрямую к нормативным затратам, непосредственно связанным с оказанием муниципальной услуги.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В составе норматива затрат на общехозяйственные нужды выделяются следующие группы затрат: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коммунальные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затраты на оплату труда и начислений на выплаты по оплате труда административно-управленческого, обслуживающего и прочего персонала, который не принимает непосредственного участия в оказании муниципальных услуг в соответствии с типовыми штатными расписаниями; 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приобретение услуг связи;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приобретение транспортных услуг;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содержание недвижимого имущества, непосредственно используемого в оказании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содержание особо ценного движимого имущества, непосредственно используемого для оказания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прочие общехозяйственные нужды, влияющие на стоимость оказания муниципальной услуги.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содержание недвижимого имущества, непосредственно используемого в оказании муниципальной услуги, могут быть детализированы по следующим группам затрат: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эксплуатацию системы охранной сигнализации и противопожарной безопасности;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аренду недвижимого имущества;</w:t>
      </w:r>
    </w:p>
    <w:p w:rsidR="003406C2" w:rsidRPr="00E059D4" w:rsidRDefault="003406C2" w:rsidP="006979E3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уплату налогов, в качестве объекта налогообложения по которым признается недвижимое имущество, закрепленное за муниципальным учреждением или приобретенное муниципальным учреждением за счет средств, выделенных ему учредителем на приобретение такого имущества;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обязательное страхование гражданской ответственности владельцев транспортных средств;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прочие затраты на содержание особо ценного движимого имущества.</w:t>
      </w:r>
    </w:p>
    <w:p w:rsidR="003406C2" w:rsidRPr="00E059D4" w:rsidRDefault="003D1017" w:rsidP="003D1017">
      <w:pPr>
        <w:pStyle w:val="21"/>
        <w:shd w:val="clear" w:color="auto" w:fill="auto"/>
        <w:spacing w:before="0" w:after="0" w:line="240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E25F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3406C2" w:rsidRPr="00E059D4">
        <w:rPr>
          <w:rFonts w:ascii="Arial" w:hAnsi="Arial" w:cs="Arial"/>
        </w:rPr>
        <w:t xml:space="preserve">Базовый норматив затрат, непосредственно связанных с оказанием </w:t>
      </w:r>
      <w:proofErr w:type="spellStart"/>
      <w:r w:rsidR="003406C2" w:rsidRPr="00E059D4">
        <w:rPr>
          <w:rFonts w:ascii="Arial" w:hAnsi="Arial" w:cs="Arial"/>
          <w:lang w:val="en-US"/>
        </w:rPr>
        <w:t>i</w:t>
      </w:r>
      <w:proofErr w:type="spellEnd"/>
      <w:r w:rsidR="003406C2" w:rsidRPr="00E059D4">
        <w:rPr>
          <w:rFonts w:ascii="Arial" w:hAnsi="Arial" w:cs="Arial"/>
        </w:rPr>
        <w:t>—й муниципальной услуги (</w:t>
      </w:r>
      <w:r w:rsidR="003406C2" w:rsidRPr="00E059D4">
        <w:rPr>
          <w:rFonts w:ascii="Arial" w:hAnsi="Arial" w:cs="Arial"/>
          <w:lang w:val="en-US"/>
        </w:rPr>
        <w:t>Ni</w:t>
      </w:r>
      <w:proofErr w:type="spellStart"/>
      <w:r w:rsidR="003406C2" w:rsidRPr="00E059D4">
        <w:rPr>
          <w:rFonts w:ascii="Arial" w:hAnsi="Arial" w:cs="Arial"/>
          <w:vertAlign w:val="superscript"/>
        </w:rPr>
        <w:t>непоср</w:t>
      </w:r>
      <w:proofErr w:type="spellEnd"/>
      <w:r w:rsidR="003406C2" w:rsidRPr="00E059D4">
        <w:rPr>
          <w:rFonts w:ascii="Arial" w:hAnsi="Arial" w:cs="Arial"/>
        </w:rPr>
        <w:t>), рассчитывается по следующей формуле: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proofErr w:type="spellStart"/>
      <w:r w:rsidRPr="00E059D4">
        <w:rPr>
          <w:rFonts w:ascii="Arial" w:hAnsi="Arial" w:cs="Arial"/>
          <w:b/>
          <w:vertAlign w:val="superscript"/>
        </w:rPr>
        <w:t>непоср</w:t>
      </w:r>
      <w:proofErr w:type="spellEnd"/>
      <w:r w:rsidRPr="00E059D4">
        <w:rPr>
          <w:rFonts w:ascii="Arial" w:hAnsi="Arial" w:cs="Arial"/>
          <w:b/>
        </w:rPr>
        <w:t xml:space="preserve"> =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ОТ1</w:t>
      </w:r>
      <w:r w:rsidRPr="00E059D4">
        <w:rPr>
          <w:rFonts w:ascii="Arial" w:hAnsi="Arial" w:cs="Arial"/>
          <w:b/>
        </w:rPr>
        <w:t>+</w:t>
      </w:r>
      <w:proofErr w:type="spellStart"/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  <w:lang w:val="en-US"/>
        </w:rPr>
        <w:t>M</w:t>
      </w:r>
      <w:proofErr w:type="spellEnd"/>
      <w:r w:rsidRPr="00E059D4">
        <w:rPr>
          <w:rFonts w:ascii="Arial" w:hAnsi="Arial" w:cs="Arial"/>
          <w:b/>
          <w:vertAlign w:val="superscript"/>
        </w:rPr>
        <w:t>З</w:t>
      </w:r>
      <w:r w:rsidRPr="00E059D4">
        <w:rPr>
          <w:rFonts w:ascii="Arial" w:hAnsi="Arial" w:cs="Arial"/>
          <w:b/>
        </w:rPr>
        <w:t>+</w:t>
      </w:r>
      <w:r w:rsidRPr="00E059D4">
        <w:rPr>
          <w:rFonts w:ascii="Arial" w:hAnsi="Arial" w:cs="Arial"/>
          <w:b/>
          <w:lang w:val="en-US"/>
        </w:rPr>
        <w:t>Ni</w:t>
      </w:r>
      <w:proofErr w:type="spellStart"/>
      <w:r w:rsidRPr="00E059D4">
        <w:rPr>
          <w:rFonts w:ascii="Arial" w:hAnsi="Arial" w:cs="Arial"/>
          <w:b/>
          <w:vertAlign w:val="superscript"/>
        </w:rPr>
        <w:t>ИНЗ</w:t>
      </w:r>
      <w:proofErr w:type="gramStart"/>
      <w:r w:rsidRPr="00E059D4">
        <w:rPr>
          <w:rFonts w:ascii="Arial" w:hAnsi="Arial" w:cs="Arial"/>
        </w:rPr>
        <w:t>,где</w:t>
      </w:r>
      <w:proofErr w:type="spellEnd"/>
      <w:proofErr w:type="gramEnd"/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lang w:val="en-US"/>
        </w:rPr>
        <w:t>Ni</w:t>
      </w:r>
      <w:r w:rsidRPr="00E059D4">
        <w:rPr>
          <w:rFonts w:ascii="Arial" w:hAnsi="Arial" w:cs="Arial"/>
          <w:vertAlign w:val="superscript"/>
        </w:rPr>
        <w:t>ОТ1</w:t>
      </w:r>
      <w:r w:rsidRPr="00E059D4">
        <w:rPr>
          <w:rFonts w:ascii="Arial" w:hAnsi="Arial" w:cs="Arial"/>
        </w:rPr>
        <w:t xml:space="preserve"> - затраты на оплату труда и начисления на выплаты по оплате труда персонала, принимающего непосредственное участие в оказании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—й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568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lang w:val="en-US"/>
        </w:rPr>
        <w:t>Ni</w:t>
      </w:r>
      <w:r w:rsidRPr="00E059D4">
        <w:rPr>
          <w:rFonts w:ascii="Arial" w:hAnsi="Arial" w:cs="Arial"/>
          <w:vertAlign w:val="superscript"/>
          <w:lang w:val="en-US"/>
        </w:rPr>
        <w:t>M</w:t>
      </w:r>
      <w:proofErr w:type="spellEnd"/>
      <w:r w:rsidRPr="00E059D4">
        <w:rPr>
          <w:rFonts w:ascii="Arial" w:hAnsi="Arial" w:cs="Arial"/>
          <w:vertAlign w:val="superscript"/>
        </w:rPr>
        <w:t>З</w:t>
      </w:r>
      <w:r w:rsidRPr="00E059D4">
        <w:rPr>
          <w:rFonts w:ascii="Arial" w:hAnsi="Arial" w:cs="Arial"/>
        </w:rPr>
        <w:t xml:space="preserve"> - затраты на приобретение материальных запасов, потребляемых (используемых)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услуги, с учетом срока полезного использования (в том числе затраты на арендные платежи);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lang w:val="en-US"/>
        </w:rPr>
        <w:t>Ni</w:t>
      </w:r>
      <w:r w:rsidRPr="00E059D4">
        <w:rPr>
          <w:rFonts w:ascii="Arial" w:hAnsi="Arial" w:cs="Arial"/>
          <w:vertAlign w:val="superscript"/>
        </w:rPr>
        <w:t>ИНЗ</w:t>
      </w:r>
      <w:r w:rsidRPr="00E059D4">
        <w:rPr>
          <w:rFonts w:ascii="Arial" w:hAnsi="Arial" w:cs="Arial"/>
        </w:rPr>
        <w:t xml:space="preserve">- иные затраты, непосредственно связанные с оказанием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услуги.</w:t>
      </w:r>
    </w:p>
    <w:p w:rsidR="00DF3A11" w:rsidRDefault="001E25F6" w:rsidP="001E25F6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left="48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10.1</w:t>
      </w:r>
      <w:r w:rsidR="00DF3A11">
        <w:rPr>
          <w:rFonts w:ascii="Arial" w:hAnsi="Arial" w:cs="Arial"/>
        </w:rPr>
        <w:t xml:space="preserve">   </w:t>
      </w:r>
      <w:r w:rsidR="003406C2" w:rsidRPr="00E059D4">
        <w:rPr>
          <w:rFonts w:ascii="Arial" w:hAnsi="Arial" w:cs="Arial"/>
        </w:rPr>
        <w:t>Затраты на оплату труда работник</w:t>
      </w:r>
      <w:r w:rsidR="00DF3A11">
        <w:rPr>
          <w:rFonts w:ascii="Arial" w:hAnsi="Arial" w:cs="Arial"/>
        </w:rPr>
        <w:t>ов, непосредственно связанных с</w:t>
      </w:r>
    </w:p>
    <w:p w:rsidR="003406C2" w:rsidRPr="00E059D4" w:rsidRDefault="003406C2" w:rsidP="00DF3A11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left="840" w:right="23" w:hanging="8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оказанием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услуги, определяются по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sz w:val="24"/>
          <w:szCs w:val="24"/>
        </w:rPr>
      </w:pPr>
      <w:bookmarkStart w:id="1" w:name="bookmark2"/>
      <w:r w:rsidRPr="00E059D4">
        <w:rPr>
          <w:rFonts w:ascii="Arial" w:hAnsi="Arial" w:cs="Arial"/>
          <w:sz w:val="24"/>
          <w:szCs w:val="24"/>
          <w:lang w:val="en-US"/>
        </w:rPr>
        <w:t>Ni</w:t>
      </w:r>
      <w:r w:rsidRPr="00E059D4">
        <w:rPr>
          <w:rFonts w:ascii="Arial" w:hAnsi="Arial" w:cs="Arial"/>
          <w:sz w:val="24"/>
          <w:szCs w:val="24"/>
          <w:vertAlign w:val="superscript"/>
        </w:rPr>
        <w:t xml:space="preserve">ОТ1= </w:t>
      </w:r>
      <w:r w:rsidRPr="00E059D4">
        <w:rPr>
          <w:rFonts w:ascii="Arial" w:hAnsi="Arial" w:cs="Arial"/>
          <w:sz w:val="24"/>
          <w:szCs w:val="24"/>
        </w:rPr>
        <w:t>∑</w:t>
      </w:r>
      <w:proofErr w:type="spellStart"/>
      <w:r w:rsidRPr="00E059D4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E059D4">
        <w:rPr>
          <w:rFonts w:ascii="Arial" w:hAnsi="Arial" w:cs="Arial"/>
          <w:sz w:val="24"/>
          <w:szCs w:val="24"/>
          <w:lang w:val="en-US"/>
        </w:rPr>
        <w:t>n</w:t>
      </w:r>
      <w:r w:rsidRPr="00E059D4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E059D4">
        <w:rPr>
          <w:rFonts w:ascii="Arial" w:hAnsi="Arial" w:cs="Arial"/>
          <w:sz w:val="24"/>
          <w:szCs w:val="24"/>
          <w:vertAlign w:val="superscript"/>
        </w:rPr>
        <w:t>ОТ1</w:t>
      </w:r>
      <w:r w:rsidRPr="00E059D4">
        <w:rPr>
          <w:rFonts w:ascii="Arial" w:hAnsi="Arial" w:cs="Arial"/>
          <w:sz w:val="24"/>
          <w:szCs w:val="24"/>
        </w:rPr>
        <w:t>×</w:t>
      </w:r>
      <w:r w:rsidRPr="00E059D4">
        <w:rPr>
          <w:rFonts w:ascii="Arial" w:hAnsi="Arial" w:cs="Arial"/>
          <w:sz w:val="24"/>
          <w:szCs w:val="24"/>
          <w:lang w:val="en-US"/>
        </w:rPr>
        <w:t>Ni</w:t>
      </w:r>
      <w:r w:rsidRPr="00E059D4">
        <w:rPr>
          <w:rFonts w:ascii="Arial" w:hAnsi="Arial" w:cs="Arial"/>
          <w:sz w:val="24"/>
          <w:szCs w:val="24"/>
          <w:vertAlign w:val="superscript"/>
        </w:rPr>
        <w:t>МЗ</w:t>
      </w:r>
      <w:r w:rsidRPr="00E059D4">
        <w:rPr>
          <w:rFonts w:ascii="Arial" w:hAnsi="Arial" w:cs="Arial"/>
          <w:sz w:val="24"/>
          <w:szCs w:val="24"/>
        </w:rPr>
        <w:t>+</w:t>
      </w:r>
      <w:proofErr w:type="spellStart"/>
      <w:r w:rsidRPr="00E059D4">
        <w:rPr>
          <w:rFonts w:ascii="Arial" w:hAnsi="Arial" w:cs="Arial"/>
          <w:sz w:val="24"/>
          <w:szCs w:val="24"/>
          <w:lang w:val="en-US"/>
        </w:rPr>
        <w:t>Rij</w:t>
      </w:r>
      <w:proofErr w:type="spellEnd"/>
      <w:r w:rsidRPr="00E059D4">
        <w:rPr>
          <w:rFonts w:ascii="Arial" w:hAnsi="Arial" w:cs="Arial"/>
          <w:sz w:val="24"/>
          <w:szCs w:val="24"/>
          <w:vertAlign w:val="superscript"/>
        </w:rPr>
        <w:t>ОТ1</w:t>
      </w:r>
      <w:r w:rsidR="008224F6" w:rsidRPr="00E059D4">
        <w:rPr>
          <w:rFonts w:ascii="Arial" w:hAnsi="Arial" w:cs="Arial"/>
          <w:b w:val="0"/>
          <w:sz w:val="24"/>
          <w:szCs w:val="24"/>
        </w:rPr>
        <w:t>, где</w:t>
      </w:r>
      <w:r w:rsidRPr="00E059D4">
        <w:rPr>
          <w:rFonts w:ascii="Arial" w:hAnsi="Arial" w:cs="Arial"/>
          <w:b w:val="0"/>
          <w:sz w:val="24"/>
          <w:szCs w:val="24"/>
        </w:rPr>
        <w:t>:</w:t>
      </w:r>
      <w:bookmarkEnd w:id="1"/>
    </w:p>
    <w:p w:rsidR="003406C2" w:rsidRPr="00E059D4" w:rsidRDefault="008224F6" w:rsidP="003406C2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lang w:val="en-US"/>
        </w:rPr>
        <w:t>Nij</w:t>
      </w:r>
      <w:proofErr w:type="spellEnd"/>
      <w:r w:rsidRPr="00347066">
        <w:rPr>
          <w:rFonts w:ascii="Arial" w:hAnsi="Arial" w:cs="Arial"/>
        </w:rPr>
        <w:t>ОТ1-</w:t>
      </w:r>
      <w:r w:rsidR="003406C2" w:rsidRPr="00E059D4">
        <w:rPr>
          <w:rFonts w:ascii="Arial" w:hAnsi="Arial" w:cs="Arial"/>
        </w:rPr>
        <w:t xml:space="preserve"> норма </w:t>
      </w:r>
      <w:r w:rsidR="003406C2" w:rsidRPr="00E059D4">
        <w:rPr>
          <w:rFonts w:ascii="Arial" w:hAnsi="Arial" w:cs="Arial"/>
          <w:lang w:val="en-US"/>
        </w:rPr>
        <w:t>j</w:t>
      </w:r>
      <w:r w:rsidR="003406C2" w:rsidRPr="00E059D4">
        <w:rPr>
          <w:rFonts w:ascii="Arial" w:hAnsi="Arial" w:cs="Arial"/>
        </w:rPr>
        <w:t xml:space="preserve">-й штатной единицы работников, непосредственно связанных с </w:t>
      </w:r>
      <w:r w:rsidR="003406C2" w:rsidRPr="00E059D4">
        <w:rPr>
          <w:rFonts w:ascii="Arial" w:hAnsi="Arial" w:cs="Arial"/>
        </w:rPr>
        <w:lastRenderedPageBreak/>
        <w:t xml:space="preserve">оказанием </w:t>
      </w:r>
      <w:proofErr w:type="spellStart"/>
      <w:r w:rsidR="003406C2" w:rsidRPr="00E059D4">
        <w:rPr>
          <w:rFonts w:ascii="Arial" w:hAnsi="Arial" w:cs="Arial"/>
          <w:lang w:val="en-US"/>
        </w:rPr>
        <w:t>i</w:t>
      </w:r>
      <w:proofErr w:type="spellEnd"/>
      <w:r w:rsidR="003406C2" w:rsidRPr="00E059D4">
        <w:rPr>
          <w:rFonts w:ascii="Arial" w:hAnsi="Arial" w:cs="Arial"/>
        </w:rPr>
        <w:t>- 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lang w:val="en-US"/>
        </w:rPr>
        <w:t>Rij</w:t>
      </w:r>
      <w:proofErr w:type="spellEnd"/>
      <w:r w:rsidRPr="00E059D4">
        <w:rPr>
          <w:rFonts w:ascii="Arial" w:hAnsi="Arial" w:cs="Arial"/>
          <w:vertAlign w:val="superscript"/>
        </w:rPr>
        <w:t>ОТ1</w:t>
      </w:r>
      <w:r w:rsidRPr="00E059D4">
        <w:rPr>
          <w:rFonts w:ascii="Arial" w:hAnsi="Arial" w:cs="Arial"/>
        </w:rPr>
        <w:t xml:space="preserve">- годовой фонд оплаты труда </w:t>
      </w:r>
      <w:r w:rsidRPr="00E059D4">
        <w:rPr>
          <w:rFonts w:ascii="Arial" w:hAnsi="Arial" w:cs="Arial"/>
          <w:lang w:val="en-US"/>
        </w:rPr>
        <w:t>j</w:t>
      </w:r>
      <w:r w:rsidRPr="00E059D4">
        <w:rPr>
          <w:rFonts w:ascii="Arial" w:hAnsi="Arial" w:cs="Arial"/>
        </w:rPr>
        <w:t xml:space="preserve">-й штатной единицы работников, непосредственно связанных с оказанием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3406C2" w:rsidRPr="00E059D4" w:rsidRDefault="003406C2" w:rsidP="003406C2">
      <w:pPr>
        <w:pStyle w:val="21"/>
        <w:keepNext/>
        <w:widowControl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3406C2" w:rsidRPr="00E059D4" w:rsidRDefault="001E25F6" w:rsidP="00DF3A11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3" w:firstLine="4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DF3A11">
        <w:rPr>
          <w:rFonts w:ascii="Arial" w:hAnsi="Arial" w:cs="Arial"/>
        </w:rPr>
        <w:t xml:space="preserve">.2  </w:t>
      </w:r>
      <w:r w:rsidR="003406C2" w:rsidRPr="00E059D4">
        <w:rPr>
          <w:rFonts w:ascii="Arial" w:hAnsi="Arial" w:cs="Arial"/>
        </w:rPr>
        <w:t>Затраты</w:t>
      </w:r>
      <w:proofErr w:type="gramEnd"/>
      <w:r w:rsidR="003406C2" w:rsidRPr="00E059D4">
        <w:rPr>
          <w:rFonts w:ascii="Arial" w:hAnsi="Arial" w:cs="Arial"/>
        </w:rPr>
        <w:t xml:space="preserve"> на приобретение материальных запасов, потребляемых в процессе оказания </w:t>
      </w:r>
      <w:proofErr w:type="spellStart"/>
      <w:r w:rsidR="003406C2" w:rsidRPr="00E059D4">
        <w:rPr>
          <w:rFonts w:ascii="Arial" w:hAnsi="Arial" w:cs="Arial"/>
          <w:lang w:val="en-US"/>
        </w:rPr>
        <w:t>i</w:t>
      </w:r>
      <w:proofErr w:type="spellEnd"/>
      <w:r w:rsidR="003406C2" w:rsidRPr="00E059D4">
        <w:rPr>
          <w:rFonts w:ascii="Arial" w:hAnsi="Arial" w:cs="Arial"/>
        </w:rPr>
        <w:t>-й муниципальной услуги, определяются по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МЗ= </w:t>
      </w:r>
      <w:r w:rsidRPr="00E059D4">
        <w:rPr>
          <w:rFonts w:ascii="Arial" w:hAnsi="Arial" w:cs="Arial"/>
          <w:b/>
        </w:rPr>
        <w:t>∑</w:t>
      </w:r>
      <w:r w:rsidRPr="00E059D4">
        <w:rPr>
          <w:rFonts w:ascii="Arial" w:hAnsi="Arial" w:cs="Arial"/>
          <w:b/>
          <w:lang w:val="en-US"/>
        </w:rPr>
        <w:t>k</w:t>
      </w:r>
      <w:r w:rsidRPr="00E059D4">
        <w:rPr>
          <w:rFonts w:ascii="Arial" w:hAnsi="Arial" w:cs="Arial"/>
          <w:b/>
        </w:rPr>
        <w:t xml:space="preserve">× </w:t>
      </w:r>
      <w:proofErr w:type="spellStart"/>
      <w:r w:rsidRPr="00E059D4">
        <w:rPr>
          <w:rFonts w:ascii="Arial" w:hAnsi="Arial" w:cs="Arial"/>
          <w:b/>
          <w:u w:val="single"/>
          <w:lang w:val="en-US"/>
        </w:rPr>
        <w:t>n</w:t>
      </w:r>
      <w:r w:rsidRPr="00E059D4">
        <w:rPr>
          <w:rFonts w:ascii="Arial" w:hAnsi="Arial" w:cs="Arial"/>
          <w:b/>
          <w:u w:val="single"/>
          <w:vertAlign w:val="subscript"/>
          <w:lang w:val="en-US"/>
        </w:rPr>
        <w:t>ik</w:t>
      </w:r>
      <w:proofErr w:type="spellEnd"/>
      <w:r w:rsidRPr="00E059D4">
        <w:rPr>
          <w:rFonts w:ascii="Arial" w:hAnsi="Arial" w:cs="Arial"/>
          <w:b/>
          <w:u w:val="single"/>
          <w:vertAlign w:val="superscript"/>
        </w:rPr>
        <w:t>МЗ</w:t>
      </w:r>
      <w:r w:rsidRPr="00E059D4">
        <w:rPr>
          <w:rFonts w:ascii="Arial" w:hAnsi="Arial" w:cs="Arial"/>
          <w:b/>
          <w:u w:val="single"/>
        </w:rPr>
        <w:t>×</w:t>
      </w:r>
      <w:r w:rsidRPr="00E059D4">
        <w:rPr>
          <w:rFonts w:ascii="Arial" w:hAnsi="Arial" w:cs="Arial"/>
          <w:b/>
          <w:u w:val="single"/>
          <w:lang w:val="en-US"/>
        </w:rPr>
        <w:t>R</w:t>
      </w:r>
      <w:r w:rsidRPr="00E059D4">
        <w:rPr>
          <w:rFonts w:ascii="Arial" w:hAnsi="Arial" w:cs="Arial"/>
          <w:b/>
          <w:u w:val="single"/>
          <w:vertAlign w:val="subscript"/>
          <w:lang w:val="en-US"/>
        </w:rPr>
        <w:t>ik</w:t>
      </w:r>
      <w:r w:rsidRPr="00E059D4">
        <w:rPr>
          <w:rFonts w:ascii="Arial" w:hAnsi="Arial" w:cs="Arial"/>
          <w:b/>
          <w:vertAlign w:val="superscript"/>
        </w:rPr>
        <w:t>МЗ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</w:rPr>
        <w:t>Т</w:t>
      </w:r>
      <w:r w:rsidRPr="00E059D4">
        <w:rPr>
          <w:rFonts w:ascii="Arial" w:hAnsi="Arial" w:cs="Arial"/>
          <w:b/>
          <w:lang w:val="en-US"/>
        </w:rPr>
        <w:t>k</w:t>
      </w:r>
      <w:proofErr w:type="spellStart"/>
      <w:proofErr w:type="gramStart"/>
      <w:r w:rsidRPr="00E059D4">
        <w:rPr>
          <w:rFonts w:ascii="Arial" w:hAnsi="Arial" w:cs="Arial"/>
          <w:b/>
          <w:vertAlign w:val="superscript"/>
        </w:rPr>
        <w:t>МЗ</w:t>
      </w:r>
      <w:r w:rsidRPr="00E059D4">
        <w:rPr>
          <w:rFonts w:ascii="Arial" w:hAnsi="Arial" w:cs="Arial"/>
        </w:rPr>
        <w:t>,где</w:t>
      </w:r>
      <w:proofErr w:type="spellEnd"/>
      <w:proofErr w:type="gramEnd"/>
      <w:r w:rsidRPr="00E059D4">
        <w:rPr>
          <w:rFonts w:ascii="Arial" w:hAnsi="Arial" w:cs="Arial"/>
        </w:rPr>
        <w:t>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u w:val="single"/>
          <w:lang w:val="en-US"/>
        </w:rPr>
        <w:t>n</w:t>
      </w:r>
      <w:r w:rsidRPr="00E059D4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E059D4">
        <w:rPr>
          <w:rFonts w:ascii="Arial" w:hAnsi="Arial" w:cs="Arial"/>
          <w:vertAlign w:val="superscript"/>
        </w:rPr>
        <w:t>МЗ</w:t>
      </w:r>
      <w:r w:rsidRPr="003406C2">
        <w:rPr>
          <w:rStyle w:val="125pt0pt"/>
          <w:rFonts w:ascii="Arial" w:eastAsia="Malgun Gothic" w:hAnsi="Arial" w:cs="Arial"/>
          <w:lang w:val="ru-RU"/>
        </w:rPr>
        <w:t>-</w:t>
      </w:r>
      <w:proofErr w:type="gramEnd"/>
      <w:r w:rsidRPr="00E059D4">
        <w:rPr>
          <w:rFonts w:ascii="Arial" w:hAnsi="Arial" w:cs="Arial"/>
        </w:rPr>
        <w:t xml:space="preserve"> значение натуральной нормы </w:t>
      </w:r>
      <w:r w:rsidRPr="00E059D4">
        <w:rPr>
          <w:rFonts w:ascii="Arial" w:hAnsi="Arial" w:cs="Arial"/>
          <w:lang w:val="en-US"/>
        </w:rPr>
        <w:t>k</w:t>
      </w:r>
      <w:r w:rsidRPr="00E059D4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lang w:val="en-US"/>
        </w:rPr>
        <w:t>R</w:t>
      </w:r>
      <w:r w:rsidRPr="00E059D4">
        <w:rPr>
          <w:rFonts w:ascii="Arial" w:hAnsi="Arial" w:cs="Arial"/>
          <w:vertAlign w:val="subscript"/>
          <w:lang w:val="en-US"/>
        </w:rPr>
        <w:t>ik</w:t>
      </w:r>
      <w:r w:rsidRPr="00E059D4">
        <w:rPr>
          <w:rFonts w:ascii="Arial" w:hAnsi="Arial" w:cs="Arial"/>
          <w:vertAlign w:val="superscript"/>
        </w:rPr>
        <w:t>МЗ</w:t>
      </w:r>
      <w:r w:rsidRPr="00E059D4">
        <w:rPr>
          <w:rFonts w:ascii="Arial" w:hAnsi="Arial" w:cs="Arial"/>
        </w:rPr>
        <w:t xml:space="preserve">- стоимость </w:t>
      </w:r>
      <w:r w:rsidRPr="00E059D4">
        <w:rPr>
          <w:rFonts w:ascii="Arial" w:hAnsi="Arial" w:cs="Arial"/>
          <w:lang w:val="en-US"/>
        </w:rPr>
        <w:t>k</w:t>
      </w:r>
      <w:r w:rsidRPr="00E059D4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соответствующем финансовом году;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Т</w:t>
      </w:r>
      <w:r w:rsidRPr="00E059D4">
        <w:rPr>
          <w:rFonts w:ascii="Arial" w:hAnsi="Arial" w:cs="Arial"/>
          <w:lang w:val="en-US"/>
        </w:rPr>
        <w:t>k</w:t>
      </w:r>
      <w:r w:rsidRPr="00E059D4">
        <w:rPr>
          <w:rFonts w:ascii="Arial" w:hAnsi="Arial" w:cs="Arial"/>
          <w:vertAlign w:val="superscript"/>
        </w:rPr>
        <w:t>МЗ</w:t>
      </w:r>
      <w:r w:rsidRPr="00E059D4">
        <w:rPr>
          <w:rFonts w:ascii="Arial" w:hAnsi="Arial" w:cs="Arial"/>
        </w:rPr>
        <w:t xml:space="preserve">- срок полезного использования </w:t>
      </w:r>
      <w:r w:rsidRPr="00E059D4">
        <w:rPr>
          <w:rFonts w:ascii="Arial" w:hAnsi="Arial" w:cs="Arial"/>
          <w:lang w:val="en-US"/>
        </w:rPr>
        <w:t>k</w:t>
      </w:r>
      <w:r w:rsidRPr="00E059D4">
        <w:rPr>
          <w:rFonts w:ascii="Arial" w:hAnsi="Arial" w:cs="Arial"/>
        </w:rPr>
        <w:t>-го вида материального запаса.</w:t>
      </w:r>
    </w:p>
    <w:p w:rsidR="003406C2" w:rsidRPr="00E059D4" w:rsidRDefault="001E25F6" w:rsidP="00DF3A11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3A11">
        <w:rPr>
          <w:rFonts w:ascii="Arial" w:hAnsi="Arial" w:cs="Arial"/>
        </w:rPr>
        <w:t xml:space="preserve">.3     </w:t>
      </w:r>
      <w:r w:rsidR="003406C2" w:rsidRPr="00E059D4">
        <w:rPr>
          <w:rFonts w:ascii="Arial" w:hAnsi="Arial" w:cs="Arial"/>
        </w:rPr>
        <w:t xml:space="preserve">Иные затраты, непосредственно связанные с оказанием </w:t>
      </w:r>
      <w:proofErr w:type="spellStart"/>
      <w:r w:rsidR="003406C2" w:rsidRPr="00E059D4">
        <w:rPr>
          <w:rFonts w:ascii="Arial" w:hAnsi="Arial" w:cs="Arial"/>
          <w:lang w:val="en-US"/>
        </w:rPr>
        <w:t>i</w:t>
      </w:r>
      <w:proofErr w:type="spellEnd"/>
      <w:r w:rsidR="003406C2" w:rsidRPr="00E059D4">
        <w:rPr>
          <w:rFonts w:ascii="Arial" w:hAnsi="Arial" w:cs="Arial"/>
        </w:rPr>
        <w:t>-й муниципальной услуги, в соответствии со значениями натуральных норм, определенных согласно пункту 6</w:t>
      </w:r>
      <w:r w:rsidR="003406C2">
        <w:rPr>
          <w:rFonts w:ascii="Arial" w:hAnsi="Arial" w:cs="Arial"/>
        </w:rPr>
        <w:t xml:space="preserve"> </w:t>
      </w:r>
      <w:r w:rsidR="003406C2" w:rsidRPr="00E059D4">
        <w:rPr>
          <w:rFonts w:ascii="Arial" w:hAnsi="Arial" w:cs="Arial"/>
        </w:rPr>
        <w:t>Порядка, рассчитываются по следующей формуле:</w:t>
      </w:r>
    </w:p>
    <w:p w:rsidR="003406C2" w:rsidRPr="003406C2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lang w:val="ru-RU"/>
        </w:rPr>
      </w:pPr>
    </w:p>
    <w:p w:rsidR="003406C2" w:rsidRPr="003406C2" w:rsidRDefault="003406C2" w:rsidP="003406C2">
      <w:pPr>
        <w:pStyle w:val="21"/>
        <w:keepNext/>
        <w:shd w:val="clear" w:color="auto" w:fill="auto"/>
        <w:spacing w:before="0" w:after="0" w:line="240" w:lineRule="auto"/>
        <w:ind w:left="23" w:right="23" w:firstLine="839"/>
        <w:jc w:val="both"/>
        <w:rPr>
          <w:rStyle w:val="125pt0pt"/>
          <w:rFonts w:ascii="Arial" w:eastAsia="Malgun Gothic" w:hAnsi="Arial" w:cs="Arial"/>
          <w:lang w:val="ru-RU"/>
        </w:rPr>
      </w:pPr>
      <w:r w:rsidRPr="00E059D4">
        <w:rPr>
          <w:rStyle w:val="125pt0pt"/>
          <w:rFonts w:ascii="Arial" w:eastAsia="Malgun Gothic" w:hAnsi="Arial" w:cs="Arial"/>
        </w:rPr>
        <w:t>Ni</w:t>
      </w:r>
      <w:proofErr w:type="spellStart"/>
      <w:r w:rsidRPr="003406C2">
        <w:rPr>
          <w:rStyle w:val="125pt0pt"/>
          <w:rFonts w:ascii="Arial" w:eastAsia="Malgun Gothic" w:hAnsi="Arial" w:cs="Arial"/>
          <w:lang w:val="ru-RU"/>
        </w:rPr>
        <w:t>базИНЗ</w:t>
      </w:r>
      <w:proofErr w:type="spellEnd"/>
      <w:r w:rsidRPr="003406C2">
        <w:rPr>
          <w:rStyle w:val="125pt0pt"/>
          <w:rFonts w:ascii="Arial" w:eastAsia="Malgun Gothic" w:hAnsi="Arial" w:cs="Arial"/>
          <w:lang w:val="ru-RU"/>
        </w:rPr>
        <w:t xml:space="preserve"> = ∑</w:t>
      </w:r>
      <w:r w:rsidRPr="00E059D4">
        <w:rPr>
          <w:rStyle w:val="125pt0pt"/>
          <w:rFonts w:ascii="Arial" w:eastAsia="Malgun Gothic" w:hAnsi="Arial" w:cs="Arial"/>
        </w:rPr>
        <w:t>t</w:t>
      </w:r>
      <w:r w:rsidRPr="003406C2">
        <w:rPr>
          <w:rStyle w:val="125pt0pt"/>
          <w:rFonts w:ascii="Arial" w:eastAsia="Malgun Gothic" w:hAnsi="Arial" w:cs="Arial"/>
          <w:lang w:val="ru-RU"/>
        </w:rPr>
        <w:t xml:space="preserve">× </w:t>
      </w:r>
      <w:proofErr w:type="spellStart"/>
      <w:r w:rsidRPr="00E059D4">
        <w:rPr>
          <w:rFonts w:ascii="Arial" w:hAnsi="Arial" w:cs="Arial"/>
          <w:b/>
          <w:u w:val="single"/>
          <w:lang w:val="en-US"/>
        </w:rPr>
        <w:t>n</w:t>
      </w:r>
      <w:r w:rsidRPr="00E059D4">
        <w:rPr>
          <w:rFonts w:ascii="Arial" w:hAnsi="Arial" w:cs="Arial"/>
          <w:b/>
          <w:u w:val="single"/>
          <w:vertAlign w:val="subscript"/>
          <w:lang w:val="en-US"/>
        </w:rPr>
        <w:t>iI</w:t>
      </w:r>
      <w:proofErr w:type="spellEnd"/>
      <w:r w:rsidRPr="00E059D4">
        <w:rPr>
          <w:rFonts w:ascii="Arial" w:hAnsi="Arial" w:cs="Arial"/>
          <w:b/>
          <w:u w:val="single"/>
          <w:vertAlign w:val="superscript"/>
        </w:rPr>
        <w:t>ИНЗ</w:t>
      </w:r>
      <w:r w:rsidRPr="00E059D4">
        <w:rPr>
          <w:rFonts w:ascii="Arial" w:hAnsi="Arial" w:cs="Arial"/>
          <w:b/>
          <w:u w:val="single"/>
        </w:rPr>
        <w:t xml:space="preserve">× </w:t>
      </w:r>
      <w:proofErr w:type="spellStart"/>
      <w:r w:rsidRPr="00E059D4">
        <w:rPr>
          <w:rFonts w:ascii="Arial" w:hAnsi="Arial" w:cs="Arial"/>
          <w:b/>
          <w:u w:val="single"/>
          <w:lang w:val="en-US"/>
        </w:rPr>
        <w:t>R</w:t>
      </w:r>
      <w:r w:rsidRPr="00E059D4">
        <w:rPr>
          <w:rFonts w:ascii="Arial" w:hAnsi="Arial" w:cs="Arial"/>
          <w:b/>
          <w:u w:val="single"/>
          <w:vertAlign w:val="subscript"/>
          <w:lang w:val="en-US"/>
        </w:rPr>
        <w:t>i</w:t>
      </w:r>
      <w:r w:rsidRPr="00E059D4">
        <w:rPr>
          <w:rFonts w:ascii="Arial" w:hAnsi="Arial" w:cs="Arial"/>
          <w:b/>
          <w:vertAlign w:val="subscript"/>
          <w:lang w:val="en-US"/>
        </w:rPr>
        <w:t>I</w:t>
      </w:r>
      <w:proofErr w:type="spellEnd"/>
      <w:r w:rsidRPr="00E059D4">
        <w:rPr>
          <w:rFonts w:ascii="Arial" w:hAnsi="Arial" w:cs="Arial"/>
          <w:b/>
          <w:vertAlign w:val="superscript"/>
        </w:rPr>
        <w:t>ИНЗ</w:t>
      </w:r>
    </w:p>
    <w:p w:rsidR="003406C2" w:rsidRPr="00E059D4" w:rsidRDefault="003406C2" w:rsidP="003406C2">
      <w:pPr>
        <w:pStyle w:val="21"/>
        <w:keepNext/>
        <w:shd w:val="clear" w:color="auto" w:fill="auto"/>
        <w:spacing w:before="0" w:after="0" w:line="240" w:lineRule="auto"/>
        <w:ind w:left="23" w:right="23" w:firstLine="839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</w:rPr>
        <w:t>Т</w:t>
      </w:r>
      <w:r w:rsidRPr="00E059D4">
        <w:rPr>
          <w:rFonts w:ascii="Arial" w:hAnsi="Arial" w:cs="Arial"/>
          <w:b/>
          <w:vertAlign w:val="subscript"/>
          <w:lang w:val="en-US"/>
        </w:rPr>
        <w:t>I</w:t>
      </w:r>
      <w:r w:rsidRPr="00E059D4">
        <w:rPr>
          <w:rFonts w:ascii="Arial" w:hAnsi="Arial" w:cs="Arial"/>
          <w:b/>
          <w:vertAlign w:val="superscript"/>
        </w:rPr>
        <w:t>ИНЗ</w:t>
      </w:r>
      <w:r w:rsidRPr="00E059D4">
        <w:rPr>
          <w:rFonts w:ascii="Arial" w:hAnsi="Arial" w:cs="Arial"/>
        </w:rPr>
        <w:t>, где</w:t>
      </w:r>
    </w:p>
    <w:p w:rsidR="003406C2" w:rsidRPr="003406C2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lang w:val="ru-RU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lang w:val="en-US"/>
        </w:rPr>
        <w:t>n</w:t>
      </w:r>
      <w:r w:rsidRPr="00E059D4">
        <w:rPr>
          <w:rFonts w:ascii="Arial" w:hAnsi="Arial" w:cs="Arial"/>
          <w:vertAlign w:val="subscript"/>
          <w:lang w:val="en-US"/>
        </w:rPr>
        <w:t>iI</w:t>
      </w:r>
      <w:proofErr w:type="spellEnd"/>
      <w:r w:rsidRPr="00E059D4">
        <w:rPr>
          <w:rFonts w:ascii="Arial" w:hAnsi="Arial" w:cs="Arial"/>
          <w:vertAlign w:val="superscript"/>
        </w:rPr>
        <w:t>ИНЗ</w:t>
      </w:r>
      <w:r w:rsidRPr="003406C2">
        <w:rPr>
          <w:rStyle w:val="125pt0pt"/>
          <w:rFonts w:ascii="Arial" w:eastAsia="Malgun Gothic" w:hAnsi="Arial" w:cs="Arial"/>
          <w:lang w:val="ru-RU"/>
        </w:rPr>
        <w:t xml:space="preserve"> -</w:t>
      </w:r>
      <w:r w:rsidRPr="00E059D4">
        <w:rPr>
          <w:rFonts w:ascii="Arial" w:hAnsi="Arial" w:cs="Arial"/>
        </w:rPr>
        <w:t xml:space="preserve"> значение натуральной нормы </w:t>
      </w:r>
      <w:r w:rsidRPr="00E059D4">
        <w:rPr>
          <w:rFonts w:ascii="Arial" w:hAnsi="Arial" w:cs="Arial"/>
          <w:lang w:val="en-US"/>
        </w:rPr>
        <w:t>I</w:t>
      </w:r>
      <w:r w:rsidRPr="00E059D4">
        <w:rPr>
          <w:rFonts w:ascii="Arial" w:hAnsi="Arial" w:cs="Arial"/>
        </w:rPr>
        <w:t xml:space="preserve">-го вида, непосредственно используемой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 xml:space="preserve">-й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 xml:space="preserve">-й муниципальной услуги, и затратах на приобретение материальных запасов, потребляемых (используемых)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 xml:space="preserve">-й муниципальной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услуги);</w:t>
      </w:r>
      <w:proofErr w:type="gramEnd"/>
    </w:p>
    <w:p w:rsidR="003406C2" w:rsidRPr="00E059D4" w:rsidRDefault="003406C2" w:rsidP="003406C2">
      <w:pPr>
        <w:pStyle w:val="21"/>
        <w:shd w:val="clear" w:color="auto" w:fill="auto"/>
        <w:tabs>
          <w:tab w:val="right" w:pos="394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u w:val="single"/>
          <w:lang w:val="en-US"/>
        </w:rPr>
        <w:t>R</w:t>
      </w:r>
      <w:r w:rsidRPr="00E059D4">
        <w:rPr>
          <w:rFonts w:ascii="Arial" w:hAnsi="Arial" w:cs="Arial"/>
          <w:u w:val="single"/>
          <w:vertAlign w:val="subscript"/>
          <w:lang w:val="en-US"/>
        </w:rPr>
        <w:t>i</w:t>
      </w:r>
      <w:r w:rsidRPr="00E059D4">
        <w:rPr>
          <w:rFonts w:ascii="Arial" w:hAnsi="Arial" w:cs="Arial"/>
          <w:vertAlign w:val="subscript"/>
          <w:lang w:val="en-US"/>
        </w:rPr>
        <w:t>I</w:t>
      </w:r>
      <w:proofErr w:type="spellEnd"/>
      <w:r w:rsidRPr="00E059D4">
        <w:rPr>
          <w:rFonts w:ascii="Arial" w:hAnsi="Arial" w:cs="Arial"/>
          <w:vertAlign w:val="superscript"/>
        </w:rPr>
        <w:t>ИНЗ</w:t>
      </w:r>
      <w:r w:rsidRPr="003406C2">
        <w:rPr>
          <w:rStyle w:val="125pt0pt"/>
          <w:rFonts w:ascii="Arial" w:eastAsia="Malgun Gothic" w:hAnsi="Arial" w:cs="Arial"/>
          <w:lang w:val="ru-RU"/>
        </w:rPr>
        <w:t>-</w:t>
      </w:r>
      <w:r w:rsidRPr="00E059D4">
        <w:rPr>
          <w:rFonts w:ascii="Arial" w:hAnsi="Arial" w:cs="Arial"/>
        </w:rPr>
        <w:t xml:space="preserve"> стоимость </w:t>
      </w:r>
      <w:r w:rsidRPr="00E059D4">
        <w:rPr>
          <w:rFonts w:ascii="Arial" w:hAnsi="Arial" w:cs="Arial"/>
          <w:lang w:val="en-US"/>
        </w:rPr>
        <w:t>I</w:t>
      </w:r>
      <w:r w:rsidRPr="00E059D4">
        <w:rPr>
          <w:rFonts w:ascii="Arial" w:hAnsi="Arial" w:cs="Arial"/>
        </w:rPr>
        <w:t xml:space="preserve">-и иной натуральной нормы, непосредственно используемой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соответствующем финансовом году;</w:t>
      </w:r>
    </w:p>
    <w:p w:rsidR="003406C2" w:rsidRPr="00E059D4" w:rsidRDefault="003406C2" w:rsidP="003406C2">
      <w:pPr>
        <w:pStyle w:val="21"/>
        <w:keepNext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Т</w:t>
      </w:r>
      <w:r w:rsidRPr="00E059D4">
        <w:rPr>
          <w:rFonts w:ascii="Arial" w:hAnsi="Arial" w:cs="Arial"/>
          <w:vertAlign w:val="subscript"/>
          <w:lang w:val="en-US"/>
        </w:rPr>
        <w:t>I</w:t>
      </w:r>
      <w:r w:rsidRPr="00E059D4">
        <w:rPr>
          <w:rFonts w:ascii="Arial" w:hAnsi="Arial" w:cs="Arial"/>
          <w:vertAlign w:val="superscript"/>
        </w:rPr>
        <w:t>ИНЗ</w:t>
      </w:r>
      <w:r w:rsidRPr="00E059D4">
        <w:rPr>
          <w:rFonts w:ascii="Arial" w:hAnsi="Arial" w:cs="Arial"/>
        </w:rPr>
        <w:t xml:space="preserve"> - срок полезного использования </w:t>
      </w:r>
      <w:r w:rsidRPr="00E059D4">
        <w:rPr>
          <w:rFonts w:ascii="Arial" w:hAnsi="Arial" w:cs="Arial"/>
          <w:lang w:val="en-US"/>
        </w:rPr>
        <w:t>I</w:t>
      </w:r>
      <w:r w:rsidRPr="00E059D4">
        <w:rPr>
          <w:rFonts w:ascii="Arial" w:hAnsi="Arial" w:cs="Arial"/>
        </w:rPr>
        <w:t xml:space="preserve">-и иной натуральной нормы, непосредственно используемой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услуги.</w:t>
      </w:r>
    </w:p>
    <w:p w:rsidR="003406C2" w:rsidRPr="00E059D4" w:rsidRDefault="001E25F6" w:rsidP="001E25F6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DF3A11">
        <w:rPr>
          <w:rFonts w:ascii="Arial" w:hAnsi="Arial" w:cs="Arial"/>
        </w:rPr>
        <w:t xml:space="preserve">    </w:t>
      </w:r>
      <w:r w:rsidR="003406C2" w:rsidRPr="00E059D4">
        <w:rPr>
          <w:rFonts w:ascii="Arial" w:hAnsi="Arial" w:cs="Arial"/>
        </w:rPr>
        <w:t xml:space="preserve">Базовый норматив на общехозяйственные нужды для </w:t>
      </w:r>
      <w:proofErr w:type="spellStart"/>
      <w:r w:rsidR="003406C2" w:rsidRPr="00E059D4">
        <w:rPr>
          <w:rFonts w:ascii="Arial" w:hAnsi="Arial" w:cs="Arial"/>
          <w:lang w:val="en-US"/>
        </w:rPr>
        <w:t>i</w:t>
      </w:r>
      <w:proofErr w:type="spellEnd"/>
      <w:r w:rsidR="003406C2" w:rsidRPr="00E059D4">
        <w:rPr>
          <w:rFonts w:ascii="Arial" w:hAnsi="Arial" w:cs="Arial"/>
        </w:rPr>
        <w:t>-й муниципальной услуги (</w:t>
      </w:r>
      <w:proofErr w:type="spellStart"/>
      <w:proofErr w:type="gramStart"/>
      <w:r w:rsidR="003406C2" w:rsidRPr="00E059D4">
        <w:rPr>
          <w:rFonts w:ascii="Arial" w:hAnsi="Arial" w:cs="Arial"/>
          <w:lang w:val="en-US"/>
        </w:rPr>
        <w:t>N</w:t>
      </w:r>
      <w:r w:rsidR="003406C2" w:rsidRPr="00E059D4">
        <w:rPr>
          <w:rFonts w:ascii="Arial" w:hAnsi="Arial" w:cs="Arial"/>
          <w:vertAlign w:val="subscript"/>
          <w:lang w:val="en-US"/>
        </w:rPr>
        <w:t>j</w:t>
      </w:r>
      <w:proofErr w:type="spellEnd"/>
      <w:r w:rsidR="003406C2" w:rsidRPr="00E059D4">
        <w:rPr>
          <w:rFonts w:ascii="Arial" w:hAnsi="Arial" w:cs="Arial"/>
        </w:rPr>
        <w:t>,</w:t>
      </w:r>
      <w:r w:rsidR="003406C2" w:rsidRPr="00E059D4">
        <w:rPr>
          <w:rFonts w:ascii="Arial" w:hAnsi="Arial" w:cs="Arial"/>
          <w:vertAlign w:val="superscript"/>
          <w:lang w:val="en-US"/>
        </w:rPr>
        <w:t>o</w:t>
      </w:r>
      <w:proofErr w:type="spellStart"/>
      <w:proofErr w:type="gramEnd"/>
      <w:r w:rsidR="003406C2" w:rsidRPr="00E059D4">
        <w:rPr>
          <w:rFonts w:ascii="Arial" w:hAnsi="Arial" w:cs="Arial"/>
          <w:vertAlign w:val="superscript"/>
        </w:rPr>
        <w:t>бщ</w:t>
      </w:r>
      <w:proofErr w:type="spellEnd"/>
      <w:r w:rsidR="003406C2" w:rsidRPr="00E059D4">
        <w:rPr>
          <w:rFonts w:ascii="Arial" w:hAnsi="Arial" w:cs="Arial"/>
        </w:rPr>
        <w:t>) рассчитываются по следующей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2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j</w:t>
      </w:r>
      <w:proofErr w:type="spellEnd"/>
      <w:proofErr w:type="gramStart"/>
      <w:r w:rsidRPr="00E059D4">
        <w:rPr>
          <w:rFonts w:ascii="Arial" w:hAnsi="Arial" w:cs="Arial"/>
          <w:b/>
        </w:rPr>
        <w:t>,</w:t>
      </w:r>
      <w:r w:rsidRPr="00E059D4">
        <w:rPr>
          <w:rFonts w:ascii="Arial" w:hAnsi="Arial" w:cs="Arial"/>
          <w:b/>
          <w:vertAlign w:val="superscript"/>
          <w:lang w:val="en-US"/>
        </w:rPr>
        <w:t>o</w:t>
      </w:r>
      <w:proofErr w:type="spellStart"/>
      <w:r w:rsidRPr="00E059D4">
        <w:rPr>
          <w:rFonts w:ascii="Arial" w:hAnsi="Arial" w:cs="Arial"/>
          <w:b/>
          <w:vertAlign w:val="superscript"/>
        </w:rPr>
        <w:t>бщ</w:t>
      </w:r>
      <w:proofErr w:type="spellEnd"/>
      <w:proofErr w:type="gramEnd"/>
      <w:r w:rsidRPr="00E059D4">
        <w:rPr>
          <w:rFonts w:ascii="Arial" w:hAnsi="Arial" w:cs="Arial"/>
          <w:b/>
        </w:rPr>
        <w:t>=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КУ</w:t>
      </w:r>
      <w:r w:rsidRPr="00E059D4">
        <w:rPr>
          <w:rFonts w:ascii="Arial" w:hAnsi="Arial" w:cs="Arial"/>
          <w:b/>
        </w:rPr>
        <w:t xml:space="preserve"> +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СНИ</w:t>
      </w:r>
      <w:r w:rsidRPr="00E059D4">
        <w:rPr>
          <w:rFonts w:ascii="Arial" w:hAnsi="Arial" w:cs="Arial"/>
          <w:b/>
        </w:rPr>
        <w:t xml:space="preserve">+ 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СОЦДИ</w:t>
      </w:r>
      <w:r w:rsidRPr="00E059D4">
        <w:rPr>
          <w:rFonts w:ascii="Arial" w:hAnsi="Arial" w:cs="Arial"/>
          <w:b/>
        </w:rPr>
        <w:t xml:space="preserve"> + 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УС</w:t>
      </w:r>
      <w:r w:rsidRPr="00E059D4">
        <w:rPr>
          <w:rFonts w:ascii="Arial" w:hAnsi="Arial" w:cs="Arial"/>
          <w:b/>
        </w:rPr>
        <w:t xml:space="preserve"> +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ТУ</w:t>
      </w:r>
      <w:r w:rsidRPr="00E059D4">
        <w:rPr>
          <w:rFonts w:ascii="Arial" w:hAnsi="Arial" w:cs="Arial"/>
          <w:b/>
        </w:rPr>
        <w:t xml:space="preserve"> + 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ОТ2</w:t>
      </w:r>
      <w:r w:rsidRPr="00E059D4">
        <w:rPr>
          <w:rFonts w:ascii="Arial" w:hAnsi="Arial" w:cs="Arial"/>
          <w:b/>
        </w:rPr>
        <w:t xml:space="preserve"> +</w:t>
      </w: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ПН3</w:t>
      </w:r>
      <w:r w:rsidRPr="00E059D4">
        <w:rPr>
          <w:rFonts w:ascii="Arial" w:hAnsi="Arial" w:cs="Arial"/>
        </w:rPr>
        <w:t>, где: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КУ</w:t>
      </w:r>
      <w:r w:rsidRPr="003406C2">
        <w:rPr>
          <w:rStyle w:val="125pt0pt"/>
          <w:rFonts w:ascii="Arial" w:eastAsia="Malgun Gothic" w:hAnsi="Arial" w:cs="Arial"/>
          <w:lang w:val="ru-RU"/>
        </w:rPr>
        <w:t xml:space="preserve"> -</w:t>
      </w:r>
      <w:r w:rsidRPr="00E059D4">
        <w:rPr>
          <w:rFonts w:ascii="Arial" w:hAnsi="Arial" w:cs="Arial"/>
        </w:rPr>
        <w:t xml:space="preserve"> затраты на коммунальные услуги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СНИ </w:t>
      </w:r>
      <w:r w:rsidRPr="00E059D4">
        <w:rPr>
          <w:rFonts w:ascii="Arial" w:hAnsi="Arial" w:cs="Arial"/>
        </w:rPr>
        <w:t xml:space="preserve">- затраты на содержание объектов недвижимого имущества, эксплуатируемого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(в том числе затраты на арендные платежи, затраты на уплату налогов);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СОЦДИ</w:t>
      </w:r>
      <w:r w:rsidRPr="00E059D4">
        <w:rPr>
          <w:rFonts w:ascii="Arial" w:hAnsi="Arial" w:cs="Arial"/>
        </w:rPr>
        <w:t xml:space="preserve">-затраты на содержание объектов особо ценного движимого имущества, эксплуатируемого в процессе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(в том числе затраты на арендные платежи, затраты на уплату налогов);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УС</w:t>
      </w:r>
      <w:r w:rsidRPr="003406C2">
        <w:rPr>
          <w:rStyle w:val="125pt0pt"/>
          <w:rFonts w:ascii="Arial" w:eastAsia="Malgun Gothic" w:hAnsi="Arial" w:cs="Arial"/>
          <w:lang w:val="ru-RU"/>
        </w:rPr>
        <w:t>-</w:t>
      </w:r>
      <w:r w:rsidRPr="00E059D4">
        <w:rPr>
          <w:rFonts w:ascii="Arial" w:hAnsi="Arial" w:cs="Arial"/>
        </w:rPr>
        <w:t xml:space="preserve"> затраты на приобретение услуг связи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lastRenderedPageBreak/>
        <w:t>Ni</w:t>
      </w:r>
      <w:r w:rsidRPr="00E059D4">
        <w:rPr>
          <w:rFonts w:ascii="Arial" w:hAnsi="Arial" w:cs="Arial"/>
          <w:b/>
          <w:vertAlign w:val="superscript"/>
        </w:rPr>
        <w:t>ТУ</w:t>
      </w:r>
      <w:r w:rsidRPr="003406C2">
        <w:rPr>
          <w:rStyle w:val="125pt0pt"/>
          <w:rFonts w:ascii="Arial" w:eastAsia="Malgun Gothic" w:hAnsi="Arial" w:cs="Arial"/>
          <w:lang w:val="ru-RU"/>
        </w:rPr>
        <w:t>-</w:t>
      </w:r>
      <w:r w:rsidRPr="00E059D4">
        <w:rPr>
          <w:rFonts w:ascii="Arial" w:hAnsi="Arial" w:cs="Arial"/>
        </w:rPr>
        <w:tab/>
        <w:t xml:space="preserve">затраты на приобретение транспортных услуг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tabs>
          <w:tab w:val="right" w:pos="1734"/>
          <w:tab w:val="left" w:pos="1805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ОТ2</w:t>
      </w:r>
      <w:r w:rsidRPr="00E059D4">
        <w:rPr>
          <w:rFonts w:ascii="Arial" w:hAnsi="Arial" w:cs="Arial"/>
        </w:rPr>
        <w:t>-</w:t>
      </w:r>
      <w:r w:rsidRPr="00E059D4">
        <w:rPr>
          <w:rFonts w:ascii="Arial" w:hAnsi="Arial" w:cs="Arial"/>
        </w:rPr>
        <w:tab/>
        <w:t xml:space="preserve">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персонала),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>ПН3</w:t>
      </w:r>
      <w:r w:rsidRPr="00E059D4">
        <w:rPr>
          <w:rFonts w:ascii="Arial" w:hAnsi="Arial" w:cs="Arial"/>
        </w:rPr>
        <w:t>-</w:t>
      </w:r>
      <w:r w:rsidRPr="00E059D4">
        <w:rPr>
          <w:rFonts w:ascii="Arial" w:hAnsi="Arial" w:cs="Arial"/>
        </w:rPr>
        <w:tab/>
        <w:t xml:space="preserve">затраты на прочие общехозяйственные нужды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государственной услуги.</w:t>
      </w:r>
    </w:p>
    <w:p w:rsidR="003406C2" w:rsidRPr="00E059D4" w:rsidRDefault="003406C2" w:rsidP="00CC19EA">
      <w:pPr>
        <w:pStyle w:val="21"/>
        <w:numPr>
          <w:ilvl w:val="1"/>
          <w:numId w:val="34"/>
        </w:numPr>
        <w:shd w:val="clear" w:color="auto" w:fill="auto"/>
        <w:tabs>
          <w:tab w:val="left" w:pos="1287"/>
        </w:tabs>
        <w:spacing w:before="0" w:after="0" w:line="240" w:lineRule="auto"/>
        <w:ind w:left="0" w:right="40" w:firstLine="57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Затраты на коммунальные услуги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рассчитываются по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  <w:vertAlign w:val="superscript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КУ = </w:t>
      </w:r>
      <w:r w:rsidRPr="00E059D4">
        <w:rPr>
          <w:rFonts w:ascii="Arial" w:hAnsi="Arial" w:cs="Arial"/>
          <w:b/>
        </w:rPr>
        <w:t>∑</w:t>
      </w:r>
      <w:proofErr w:type="spellStart"/>
      <w:r w:rsidRPr="00E059D4">
        <w:rPr>
          <w:rFonts w:ascii="Arial" w:hAnsi="Arial" w:cs="Arial"/>
          <w:b/>
          <w:vertAlign w:val="subscript"/>
          <w:lang w:val="en-US"/>
        </w:rPr>
        <w:t>w</w:t>
      </w:r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E059D4">
        <w:rPr>
          <w:rFonts w:ascii="Arial" w:hAnsi="Arial" w:cs="Arial"/>
          <w:b/>
          <w:vertAlign w:val="superscript"/>
        </w:rPr>
        <w:t>КУ</w:t>
      </w:r>
      <w:r w:rsidRPr="00E059D4">
        <w:rPr>
          <w:rFonts w:ascii="Arial" w:hAnsi="Arial" w:cs="Arial"/>
          <w:b/>
        </w:rPr>
        <w:t>×</w:t>
      </w: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E059D4">
        <w:rPr>
          <w:rFonts w:ascii="Arial" w:hAnsi="Arial" w:cs="Arial"/>
          <w:b/>
          <w:vertAlign w:val="superscript"/>
        </w:rPr>
        <w:t>КУ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</w:rPr>
      </w:pPr>
    </w:p>
    <w:p w:rsidR="003406C2" w:rsidRPr="00E059D4" w:rsidRDefault="003406C2" w:rsidP="003406C2">
      <w:pPr>
        <w:framePr w:wrap="none" w:vAnchor="page" w:hAnchor="page" w:x="4880" w:y="10003"/>
        <w:ind w:firstLine="539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E059D4">
        <w:rPr>
          <w:rFonts w:ascii="Arial" w:hAnsi="Arial" w:cs="Arial"/>
          <w:b/>
          <w:vertAlign w:val="superscript"/>
        </w:rPr>
        <w:t>КУ</w:t>
      </w:r>
      <w:proofErr w:type="gramEnd"/>
      <w:r w:rsidRPr="00E059D4">
        <w:rPr>
          <w:rFonts w:ascii="Arial" w:hAnsi="Arial" w:cs="Arial"/>
        </w:rPr>
        <w:t xml:space="preserve"> — значение натуральной нормы потребления (расхода) </w:t>
      </w:r>
      <w:r w:rsidRPr="00E059D4">
        <w:rPr>
          <w:rFonts w:ascii="Arial" w:hAnsi="Arial" w:cs="Arial"/>
          <w:lang w:val="en-US"/>
        </w:rPr>
        <w:t>w</w:t>
      </w:r>
      <w:r w:rsidRPr="00E059D4">
        <w:rPr>
          <w:rFonts w:ascii="Arial" w:hAnsi="Arial" w:cs="Arial"/>
        </w:rPr>
        <w:t>-</w:t>
      </w:r>
      <w:r w:rsidRPr="00E059D4">
        <w:rPr>
          <w:rFonts w:ascii="Arial" w:hAnsi="Arial" w:cs="Arial"/>
          <w:lang w:val="en-US"/>
        </w:rPr>
        <w:t>x</w:t>
      </w:r>
      <w:r w:rsidRPr="00E059D4">
        <w:rPr>
          <w:rFonts w:ascii="Arial" w:hAnsi="Arial" w:cs="Arial"/>
        </w:rPr>
        <w:t xml:space="preserve"> коммунальных ресурсов,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(далее - натуральная норма потребления (расхода) коммунальных ресурсов);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iw</w:t>
      </w:r>
      <w:proofErr w:type="spellEnd"/>
      <w:r w:rsidRPr="00E059D4">
        <w:rPr>
          <w:rFonts w:ascii="Arial" w:hAnsi="Arial" w:cs="Arial"/>
          <w:b/>
          <w:vertAlign w:val="superscript"/>
        </w:rPr>
        <w:t xml:space="preserve">КУ </w:t>
      </w:r>
      <w:proofErr w:type="gramStart"/>
      <w:r w:rsidRPr="00E059D4">
        <w:rPr>
          <w:rFonts w:ascii="Arial" w:hAnsi="Arial" w:cs="Arial"/>
          <w:b/>
          <w:vertAlign w:val="superscript"/>
        </w:rPr>
        <w:t xml:space="preserve">- </w:t>
      </w:r>
      <w:r w:rsidRPr="00E059D4">
        <w:rPr>
          <w:rFonts w:ascii="Arial" w:hAnsi="Arial" w:cs="Arial"/>
        </w:rPr>
        <w:t xml:space="preserve"> стоимость</w:t>
      </w:r>
      <w:proofErr w:type="gramEnd"/>
      <w:r w:rsidRPr="00E059D4">
        <w:rPr>
          <w:rFonts w:ascii="Arial" w:hAnsi="Arial" w:cs="Arial"/>
        </w:rPr>
        <w:t xml:space="preserve"> (цена, тариф) </w:t>
      </w:r>
      <w:r w:rsidRPr="00E059D4">
        <w:rPr>
          <w:rFonts w:ascii="Arial" w:hAnsi="Arial" w:cs="Arial"/>
          <w:lang w:val="en-US"/>
        </w:rPr>
        <w:t>w</w:t>
      </w:r>
      <w:r w:rsidRPr="00E059D4">
        <w:rPr>
          <w:rFonts w:ascii="Arial" w:hAnsi="Arial" w:cs="Arial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соответствующем финансовом году.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В составе затрат на коммунальные услуги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учитываются следующие натуральные нормы потребления (расхода) коммунальных ресурсов: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газоснабжение (в том числе поставки бытового газа в баллонах);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электроэнергии;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отопление;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840" w:right="5247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горячее водоснабжение; холодное водоснабжение;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840" w:right="56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водоотведение;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на вывоз твердых бытовых отходов.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Для расчета базовых нормативов применяются средние сложившиеся на территории </w:t>
      </w:r>
      <w:r>
        <w:rPr>
          <w:rFonts w:ascii="Arial" w:hAnsi="Arial" w:cs="Arial"/>
        </w:rPr>
        <w:t>городского округа Ликино-Дулёво</w:t>
      </w:r>
      <w:r w:rsidRPr="00E059D4">
        <w:rPr>
          <w:rFonts w:ascii="Arial" w:hAnsi="Arial" w:cs="Arial"/>
        </w:rPr>
        <w:t xml:space="preserve"> тарифы на коммунальные услуги. </w:t>
      </w:r>
    </w:p>
    <w:p w:rsidR="003406C2" w:rsidRPr="00E059D4" w:rsidRDefault="00CC19EA" w:rsidP="00CC19EA">
      <w:pPr>
        <w:pStyle w:val="21"/>
        <w:shd w:val="clear" w:color="auto" w:fill="auto"/>
        <w:tabs>
          <w:tab w:val="left" w:pos="1281"/>
        </w:tabs>
        <w:spacing w:before="0"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406C2" w:rsidRPr="00E059D4">
        <w:rPr>
          <w:rFonts w:ascii="Arial" w:hAnsi="Arial" w:cs="Arial"/>
        </w:rPr>
        <w:t xml:space="preserve">Затраты на содержание объектов недвижимого имущества (в том числе затраты на арендные платежи), используемого для оказания </w:t>
      </w:r>
      <w:proofErr w:type="spellStart"/>
      <w:r w:rsidR="003406C2" w:rsidRPr="00E059D4">
        <w:rPr>
          <w:rFonts w:ascii="Arial" w:hAnsi="Arial" w:cs="Arial"/>
          <w:lang w:val="en-US"/>
        </w:rPr>
        <w:t>i</w:t>
      </w:r>
      <w:proofErr w:type="spellEnd"/>
      <w:r w:rsidR="003406C2" w:rsidRPr="00E059D4">
        <w:rPr>
          <w:rFonts w:ascii="Arial" w:hAnsi="Arial" w:cs="Arial"/>
        </w:rPr>
        <w:t>-й муниципальной услуги, рассчитываются по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СНИ = </w:t>
      </w:r>
      <w:r w:rsidRPr="00E059D4">
        <w:rPr>
          <w:rFonts w:ascii="Arial" w:hAnsi="Arial" w:cs="Arial"/>
          <w:b/>
        </w:rPr>
        <w:t>∑</w:t>
      </w:r>
      <w:proofErr w:type="spellStart"/>
      <w:r w:rsidRPr="00E059D4">
        <w:rPr>
          <w:rFonts w:ascii="Arial" w:hAnsi="Arial" w:cs="Arial"/>
          <w:b/>
          <w:vertAlign w:val="subscript"/>
          <w:lang w:val="en-US"/>
        </w:rPr>
        <w:t>m</w:t>
      </w:r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im</w:t>
      </w:r>
      <w:proofErr w:type="spellEnd"/>
      <w:r w:rsidRPr="00E059D4">
        <w:rPr>
          <w:rFonts w:ascii="Arial" w:hAnsi="Arial" w:cs="Arial"/>
          <w:b/>
          <w:vertAlign w:val="superscript"/>
        </w:rPr>
        <w:t>СНИ</w:t>
      </w:r>
      <w:r w:rsidRPr="00E059D4">
        <w:rPr>
          <w:rFonts w:ascii="Arial" w:hAnsi="Arial" w:cs="Arial"/>
          <w:b/>
        </w:rPr>
        <w:t>×</w:t>
      </w:r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im</w:t>
      </w:r>
      <w:r w:rsidRPr="00E059D4">
        <w:rPr>
          <w:rFonts w:ascii="Arial" w:hAnsi="Arial" w:cs="Arial"/>
          <w:b/>
          <w:vertAlign w:val="superscript"/>
        </w:rPr>
        <w:t>СНИ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1"/>
        </w:tabs>
        <w:spacing w:before="0" w:after="0" w:line="240" w:lineRule="auto"/>
        <w:ind w:left="600" w:right="4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im</w:t>
      </w:r>
      <w:proofErr w:type="spellEnd"/>
      <w:r w:rsidRPr="00E059D4">
        <w:rPr>
          <w:rFonts w:ascii="Arial" w:hAnsi="Arial" w:cs="Arial"/>
          <w:b/>
          <w:vertAlign w:val="superscript"/>
        </w:rPr>
        <w:t>СН</w:t>
      </w:r>
      <w:proofErr w:type="gramEnd"/>
      <w:r w:rsidRPr="00E059D4">
        <w:rPr>
          <w:rFonts w:ascii="Arial" w:hAnsi="Arial" w:cs="Arial"/>
        </w:rPr>
        <w:t xml:space="preserve"> — значение натуральной нормы потребления </w:t>
      </w:r>
      <w:r w:rsidRPr="00E059D4">
        <w:rPr>
          <w:rFonts w:ascii="Arial" w:hAnsi="Arial" w:cs="Arial"/>
          <w:lang w:val="en-US"/>
        </w:rPr>
        <w:t>m</w:t>
      </w:r>
      <w:r w:rsidRPr="00E059D4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im</w:t>
      </w:r>
      <w:r w:rsidRPr="00E059D4">
        <w:rPr>
          <w:rFonts w:ascii="Arial" w:hAnsi="Arial" w:cs="Arial"/>
          <w:b/>
          <w:vertAlign w:val="superscript"/>
        </w:rPr>
        <w:t>СНИ</w:t>
      </w:r>
      <w:r w:rsidRPr="00E059D4">
        <w:rPr>
          <w:rFonts w:ascii="Arial" w:hAnsi="Arial" w:cs="Arial"/>
        </w:rPr>
        <w:t xml:space="preserve"> - стоимость (цена, тариф) </w:t>
      </w:r>
      <w:r w:rsidRPr="00E059D4">
        <w:rPr>
          <w:rFonts w:ascii="Arial" w:hAnsi="Arial" w:cs="Arial"/>
          <w:lang w:val="en-US"/>
        </w:rPr>
        <w:t>m</w:t>
      </w:r>
      <w:r w:rsidRPr="00E059D4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соответствующем финансовом году.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В составе затрат на содержание объектов недвижимого имущества (в том числе затраты на арендные платежи)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техническое обслуживание и </w:t>
      </w:r>
      <w:proofErr w:type="spellStart"/>
      <w:r w:rsidRPr="00E059D4">
        <w:rPr>
          <w:rFonts w:ascii="Arial" w:hAnsi="Arial" w:cs="Arial"/>
        </w:rPr>
        <w:t>регламентно</w:t>
      </w:r>
      <w:proofErr w:type="spellEnd"/>
      <w:r w:rsidRPr="00E059D4">
        <w:rPr>
          <w:rFonts w:ascii="Arial" w:hAnsi="Arial" w:cs="Arial"/>
        </w:rPr>
        <w:t>-профилактический ремонт систем охранно-тревожной сигнализации;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проведение текущего ремонта;</w:t>
      </w:r>
    </w:p>
    <w:p w:rsidR="003406C2" w:rsidRPr="00E059D4" w:rsidRDefault="00CC19EA" w:rsidP="003406C2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обслуживание и уборку помещения;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lastRenderedPageBreak/>
        <w:t>другие виды работ/услуг по содержанию объектов недвижимого имущества.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В составе затрат на содержание объектов недвижимого имущества учитываются затраты на уплату налогов, в качестве объекта налогообложения по которым признается недвижимое имущество, используемое в оказании муниципальной услуги (выполнении работы), в том числе земельные участки.</w:t>
      </w:r>
    </w:p>
    <w:p w:rsidR="003406C2" w:rsidRPr="00E059D4" w:rsidRDefault="003406C2" w:rsidP="00CC19EA">
      <w:pPr>
        <w:pStyle w:val="21"/>
        <w:numPr>
          <w:ilvl w:val="1"/>
          <w:numId w:val="34"/>
        </w:numPr>
        <w:shd w:val="clear" w:color="auto" w:fill="auto"/>
        <w:tabs>
          <w:tab w:val="left" w:pos="993"/>
        </w:tabs>
        <w:spacing w:before="0" w:after="0" w:line="240" w:lineRule="auto"/>
        <w:ind w:left="0" w:right="23" w:firstLine="244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Затраты на содержание объектов особо ценного движимого имущества, используемого для оказания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услуги, рассчитываются по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СОЦДИ = </w:t>
      </w:r>
      <w:r w:rsidRPr="00E059D4">
        <w:rPr>
          <w:rFonts w:ascii="Arial" w:hAnsi="Arial" w:cs="Arial"/>
          <w:b/>
        </w:rPr>
        <w:t>∑</w:t>
      </w:r>
      <w:proofErr w:type="spellStart"/>
      <w:r w:rsidRPr="00E059D4">
        <w:rPr>
          <w:rFonts w:ascii="Arial" w:hAnsi="Arial" w:cs="Arial"/>
          <w:b/>
          <w:vertAlign w:val="subscript"/>
          <w:lang w:val="en-US"/>
        </w:rPr>
        <w:t>n</w:t>
      </w:r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E059D4">
        <w:rPr>
          <w:rFonts w:ascii="Arial" w:hAnsi="Arial" w:cs="Arial"/>
          <w:b/>
          <w:vertAlign w:val="superscript"/>
        </w:rPr>
        <w:t>СОЦДИ</w:t>
      </w:r>
      <w:r w:rsidRPr="00E059D4">
        <w:rPr>
          <w:rFonts w:ascii="Arial" w:hAnsi="Arial" w:cs="Arial"/>
          <w:b/>
        </w:rPr>
        <w:t>×</w:t>
      </w: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E059D4">
        <w:rPr>
          <w:rFonts w:ascii="Arial" w:hAnsi="Arial" w:cs="Arial"/>
          <w:b/>
          <w:vertAlign w:val="superscript"/>
        </w:rPr>
        <w:t>СОЦДИ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tabs>
          <w:tab w:val="left" w:pos="2072"/>
        </w:tabs>
        <w:spacing w:before="0" w:after="0" w:line="240" w:lineRule="auto"/>
        <w:ind w:left="2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E059D4">
        <w:rPr>
          <w:rFonts w:ascii="Arial" w:hAnsi="Arial" w:cs="Arial"/>
          <w:b/>
          <w:vertAlign w:val="superscript"/>
        </w:rPr>
        <w:t>СОЦДИ</w:t>
      </w:r>
      <w:r w:rsidRPr="00E059D4">
        <w:rPr>
          <w:rFonts w:ascii="Arial" w:hAnsi="Arial" w:cs="Arial"/>
        </w:rPr>
        <w:t>-</w:t>
      </w:r>
      <w:proofErr w:type="gramEnd"/>
      <w:r w:rsidRPr="00E059D4">
        <w:rPr>
          <w:rFonts w:ascii="Arial" w:hAnsi="Arial" w:cs="Arial"/>
        </w:rPr>
        <w:t xml:space="preserve"> значение натуральной нормы потребления </w:t>
      </w:r>
      <w:r w:rsidRPr="00E059D4">
        <w:rPr>
          <w:rFonts w:ascii="Arial" w:hAnsi="Arial" w:cs="Arial"/>
          <w:lang w:val="en-US"/>
        </w:rPr>
        <w:t>n</w:t>
      </w:r>
      <w:r w:rsidRPr="00E059D4">
        <w:rPr>
          <w:rFonts w:ascii="Arial" w:hAnsi="Arial" w:cs="Arial"/>
        </w:rPr>
        <w:t xml:space="preserve">-го вида работ/услуг по содержанию объектов особо ценного движимого имущества,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in</w:t>
      </w:r>
      <w:proofErr w:type="spellEnd"/>
      <w:r w:rsidRPr="00E059D4">
        <w:rPr>
          <w:rFonts w:ascii="Arial" w:hAnsi="Arial" w:cs="Arial"/>
          <w:b/>
          <w:vertAlign w:val="superscript"/>
        </w:rPr>
        <w:t>СОЦДИ</w:t>
      </w:r>
      <w:r w:rsidRPr="00E059D4">
        <w:rPr>
          <w:rFonts w:ascii="Arial" w:hAnsi="Arial" w:cs="Arial"/>
          <w:b/>
        </w:rPr>
        <w:t xml:space="preserve"> -</w:t>
      </w:r>
      <w:r w:rsidRPr="00E059D4">
        <w:rPr>
          <w:rFonts w:ascii="Arial" w:hAnsi="Arial" w:cs="Arial"/>
        </w:rPr>
        <w:t xml:space="preserve"> стоимость (цена, тариф) </w:t>
      </w:r>
      <w:r w:rsidRPr="00E059D4">
        <w:rPr>
          <w:rFonts w:ascii="Arial" w:hAnsi="Arial" w:cs="Arial"/>
          <w:lang w:val="en-US"/>
        </w:rPr>
        <w:t>n</w:t>
      </w:r>
      <w:r w:rsidRPr="00E059D4">
        <w:rPr>
          <w:rFonts w:ascii="Arial" w:hAnsi="Arial" w:cs="Arial"/>
        </w:rPr>
        <w:t xml:space="preserve">-го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соответствующем финансовом году.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В составе затрат на содержание объектов особо ценного движимого имущества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 на: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техническое обслуживание и ремонт транспортных средств; 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техническое обслуживание и </w:t>
      </w:r>
      <w:proofErr w:type="spellStart"/>
      <w:r w:rsidRPr="00E059D4">
        <w:rPr>
          <w:rFonts w:ascii="Arial" w:hAnsi="Arial" w:cs="Arial"/>
        </w:rPr>
        <w:t>регламентно</w:t>
      </w:r>
      <w:proofErr w:type="spellEnd"/>
      <w:r w:rsidRPr="00E059D4">
        <w:rPr>
          <w:rFonts w:ascii="Arial" w:hAnsi="Arial" w:cs="Arial"/>
        </w:rPr>
        <w:t xml:space="preserve">-профилактический ремонт </w:t>
      </w:r>
      <w:r w:rsidR="00CC19EA">
        <w:rPr>
          <w:rFonts w:ascii="Arial" w:hAnsi="Arial" w:cs="Arial"/>
        </w:rPr>
        <w:t>системы газового пожаротушения и систем пожарной сигнализации</w:t>
      </w:r>
      <w:r w:rsidRPr="00E059D4">
        <w:rPr>
          <w:rFonts w:ascii="Arial" w:hAnsi="Arial" w:cs="Arial"/>
        </w:rPr>
        <w:t>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техническое обслуживание и </w:t>
      </w:r>
      <w:proofErr w:type="spellStart"/>
      <w:r w:rsidRPr="00E059D4">
        <w:rPr>
          <w:rFonts w:ascii="Arial" w:hAnsi="Arial" w:cs="Arial"/>
        </w:rPr>
        <w:t>регламентно</w:t>
      </w:r>
      <w:proofErr w:type="spellEnd"/>
      <w:r w:rsidRPr="00E059D4">
        <w:rPr>
          <w:rFonts w:ascii="Arial" w:hAnsi="Arial" w:cs="Arial"/>
        </w:rPr>
        <w:t>-профилактический ремонт систем кондиционирования и вентиляции;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техническое обслуживание и </w:t>
      </w:r>
      <w:proofErr w:type="spellStart"/>
      <w:r w:rsidRPr="00E059D4">
        <w:rPr>
          <w:rFonts w:ascii="Arial" w:hAnsi="Arial" w:cs="Arial"/>
        </w:rPr>
        <w:t>регламентно</w:t>
      </w:r>
      <w:proofErr w:type="spellEnd"/>
      <w:r w:rsidRPr="00E059D4">
        <w:rPr>
          <w:rFonts w:ascii="Arial" w:hAnsi="Arial" w:cs="Arial"/>
        </w:rPr>
        <w:t>-профилактический ремонт систем видеонаблюдения;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другие виды работ/услуг по содержанию объектов особо ценного движимого имущества.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В составе затрат на содержание объектов особо ценного движимого имущества учитываются затраты на уплату налогов, в качестве объекта налогообложения по которым признается особо ценное движимое имущество, используемое в оказании муниципальной услуги.</w:t>
      </w:r>
    </w:p>
    <w:p w:rsidR="003406C2" w:rsidRPr="00E059D4" w:rsidRDefault="003406C2" w:rsidP="00CC19EA">
      <w:pPr>
        <w:pStyle w:val="21"/>
        <w:numPr>
          <w:ilvl w:val="1"/>
          <w:numId w:val="34"/>
        </w:numPr>
        <w:shd w:val="clear" w:color="auto" w:fill="auto"/>
        <w:tabs>
          <w:tab w:val="left" w:pos="1235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Затраты на приобретение услуг связи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рассчитываются по следующей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35"/>
        </w:tabs>
        <w:spacing w:before="0" w:after="0" w:line="240" w:lineRule="auto"/>
        <w:ind w:left="640" w:right="4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УС = </w:t>
      </w:r>
      <w:r w:rsidRPr="00E059D4">
        <w:rPr>
          <w:rFonts w:ascii="Arial" w:hAnsi="Arial" w:cs="Arial"/>
          <w:b/>
        </w:rPr>
        <w:t>∑</w:t>
      </w:r>
      <w:r w:rsidRPr="00E059D4">
        <w:rPr>
          <w:rFonts w:ascii="Arial" w:hAnsi="Arial" w:cs="Arial"/>
          <w:b/>
          <w:vertAlign w:val="subscript"/>
        </w:rPr>
        <w:t>р</w:t>
      </w:r>
      <w:proofErr w:type="spell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</w:t>
      </w:r>
      <w:r w:rsidRPr="00E059D4">
        <w:rPr>
          <w:rFonts w:ascii="Arial" w:hAnsi="Arial" w:cs="Arial"/>
          <w:b/>
          <w:vertAlign w:val="subscript"/>
        </w:rPr>
        <w:t>р</w:t>
      </w:r>
      <w:r w:rsidRPr="00E059D4">
        <w:rPr>
          <w:rFonts w:ascii="Arial" w:hAnsi="Arial" w:cs="Arial"/>
          <w:b/>
          <w:vertAlign w:val="superscript"/>
        </w:rPr>
        <w:t>УС</w:t>
      </w:r>
      <w:proofErr w:type="spellEnd"/>
      <w:r w:rsidRPr="00E059D4">
        <w:rPr>
          <w:rFonts w:ascii="Arial" w:hAnsi="Arial" w:cs="Arial"/>
          <w:b/>
        </w:rPr>
        <w:t>×</w:t>
      </w:r>
      <w:proofErr w:type="spellStart"/>
      <w:proofErr w:type="gram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</w:t>
      </w:r>
      <w:r w:rsidRPr="00E059D4">
        <w:rPr>
          <w:rFonts w:ascii="Arial" w:hAnsi="Arial" w:cs="Arial"/>
          <w:b/>
          <w:vertAlign w:val="subscript"/>
        </w:rPr>
        <w:t>р</w:t>
      </w:r>
      <w:r w:rsidRPr="00E059D4">
        <w:rPr>
          <w:rFonts w:ascii="Arial" w:hAnsi="Arial" w:cs="Arial"/>
          <w:b/>
          <w:vertAlign w:val="superscript"/>
        </w:rPr>
        <w:t>УС</w:t>
      </w:r>
      <w:proofErr w:type="spellEnd"/>
      <w:r w:rsidRPr="00E059D4">
        <w:rPr>
          <w:rFonts w:ascii="Arial" w:hAnsi="Arial" w:cs="Arial"/>
        </w:rPr>
        <w:t xml:space="preserve"> ,</w:t>
      </w:r>
      <w:proofErr w:type="gramEnd"/>
      <w:r w:rsidRPr="00E059D4">
        <w:rPr>
          <w:rFonts w:ascii="Arial" w:hAnsi="Arial" w:cs="Arial"/>
        </w:rPr>
        <w:t xml:space="preserve"> где: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</w:t>
      </w:r>
      <w:r w:rsidRPr="00E059D4">
        <w:rPr>
          <w:rFonts w:ascii="Arial" w:hAnsi="Arial" w:cs="Arial"/>
          <w:b/>
          <w:vertAlign w:val="subscript"/>
        </w:rPr>
        <w:t>р</w:t>
      </w:r>
      <w:r w:rsidRPr="00E059D4">
        <w:rPr>
          <w:rFonts w:ascii="Arial" w:hAnsi="Arial" w:cs="Arial"/>
          <w:b/>
          <w:vertAlign w:val="superscript"/>
        </w:rPr>
        <w:t>УС</w:t>
      </w:r>
      <w:proofErr w:type="spellEnd"/>
      <w:proofErr w:type="gramEnd"/>
      <w:r w:rsidRPr="00E059D4">
        <w:rPr>
          <w:rFonts w:ascii="Arial" w:hAnsi="Arial" w:cs="Arial"/>
        </w:rPr>
        <w:t xml:space="preserve"> - значение натуральной нормы потребления р-й услуги связи,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(далее - натуральная норма потребления услуги связи);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</w:t>
      </w:r>
      <w:r w:rsidRPr="00E059D4">
        <w:rPr>
          <w:rFonts w:ascii="Arial" w:hAnsi="Arial" w:cs="Arial"/>
          <w:b/>
          <w:vertAlign w:val="subscript"/>
        </w:rPr>
        <w:t>р</w:t>
      </w:r>
      <w:r w:rsidRPr="00E059D4">
        <w:rPr>
          <w:rFonts w:ascii="Arial" w:hAnsi="Arial" w:cs="Arial"/>
          <w:b/>
          <w:vertAlign w:val="superscript"/>
        </w:rPr>
        <w:t>УС</w:t>
      </w:r>
      <w:proofErr w:type="spellEnd"/>
      <w:r w:rsidRPr="00E059D4">
        <w:rPr>
          <w:rFonts w:ascii="Arial" w:hAnsi="Arial" w:cs="Arial"/>
        </w:rPr>
        <w:t xml:space="preserve"> — стоимость (цена, тариф) р-й услуги связи,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соответствующем финансовом году.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В составе затрат на приобретение услуг связи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 подключения к сети Интернет для планшетного компьютера; подключения к сети Интернет для стационарного компьютера; иных услуг связи.</w:t>
      </w:r>
    </w:p>
    <w:p w:rsidR="003406C2" w:rsidRPr="00E059D4" w:rsidRDefault="003406C2" w:rsidP="003406C2">
      <w:pPr>
        <w:framePr w:wrap="none" w:vAnchor="page" w:hAnchor="page" w:x="4936" w:y="5671"/>
        <w:ind w:firstLine="539"/>
        <w:jc w:val="both"/>
        <w:rPr>
          <w:rFonts w:ascii="Arial" w:hAnsi="Arial" w:cs="Arial"/>
        </w:rPr>
      </w:pPr>
    </w:p>
    <w:p w:rsidR="003406C2" w:rsidRPr="00E059D4" w:rsidRDefault="003406C2" w:rsidP="00CC19EA">
      <w:pPr>
        <w:pStyle w:val="21"/>
        <w:numPr>
          <w:ilvl w:val="1"/>
          <w:numId w:val="34"/>
        </w:numPr>
        <w:shd w:val="clear" w:color="auto" w:fill="auto"/>
        <w:tabs>
          <w:tab w:val="left" w:pos="1508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lastRenderedPageBreak/>
        <w:t xml:space="preserve">Затраты на приобретение транспортных услуг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рассчитываются по следующей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ТУ = </w:t>
      </w:r>
      <w:r w:rsidRPr="00E059D4">
        <w:rPr>
          <w:rFonts w:ascii="Arial" w:hAnsi="Arial" w:cs="Arial"/>
          <w:b/>
        </w:rPr>
        <w:t>∑</w:t>
      </w:r>
      <w:r w:rsidRPr="00E059D4">
        <w:rPr>
          <w:rFonts w:ascii="Arial" w:hAnsi="Arial" w:cs="Arial"/>
          <w:b/>
          <w:vertAlign w:val="subscript"/>
        </w:rPr>
        <w:t xml:space="preserve">р </w:t>
      </w:r>
      <w:proofErr w:type="spell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E059D4">
        <w:rPr>
          <w:rFonts w:ascii="Arial" w:hAnsi="Arial" w:cs="Arial"/>
          <w:b/>
          <w:vertAlign w:val="superscript"/>
        </w:rPr>
        <w:t>ТУ</w:t>
      </w:r>
      <w:r w:rsidRPr="00E059D4">
        <w:rPr>
          <w:rFonts w:ascii="Arial" w:hAnsi="Arial" w:cs="Arial"/>
          <w:b/>
        </w:rPr>
        <w:t>×</w:t>
      </w:r>
      <w:proofErr w:type="spellStart"/>
      <w:proofErr w:type="gram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E059D4">
        <w:rPr>
          <w:rFonts w:ascii="Arial" w:hAnsi="Arial" w:cs="Arial"/>
          <w:b/>
          <w:vertAlign w:val="superscript"/>
        </w:rPr>
        <w:t>ТУ</w:t>
      </w:r>
      <w:r w:rsidRPr="00E059D4">
        <w:rPr>
          <w:rFonts w:ascii="Arial" w:hAnsi="Arial" w:cs="Arial"/>
        </w:rPr>
        <w:t xml:space="preserve"> ,</w:t>
      </w:r>
      <w:proofErr w:type="gramEnd"/>
      <w:r w:rsidRPr="00E059D4">
        <w:rPr>
          <w:rFonts w:ascii="Arial" w:hAnsi="Arial" w:cs="Arial"/>
        </w:rPr>
        <w:t xml:space="preserve"> где:</w:t>
      </w:r>
    </w:p>
    <w:p w:rsidR="003406C2" w:rsidRPr="003406C2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Style w:val="125pt0pt"/>
          <w:rFonts w:ascii="Arial" w:eastAsia="Malgun Gothic" w:hAnsi="Arial" w:cs="Arial"/>
          <w:lang w:val="ru-RU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E059D4">
        <w:rPr>
          <w:rFonts w:ascii="Arial" w:hAnsi="Arial" w:cs="Arial"/>
          <w:b/>
          <w:vertAlign w:val="superscript"/>
        </w:rPr>
        <w:t>ТУ</w:t>
      </w:r>
      <w:proofErr w:type="gramEnd"/>
      <w:r w:rsidRPr="00E059D4">
        <w:rPr>
          <w:rFonts w:ascii="Arial" w:hAnsi="Arial" w:cs="Arial"/>
        </w:rPr>
        <w:t xml:space="preserve"> — значение натуральной нормы потребления </w:t>
      </w:r>
      <w:r w:rsidRPr="00E059D4">
        <w:rPr>
          <w:rFonts w:ascii="Arial" w:hAnsi="Arial" w:cs="Arial"/>
          <w:lang w:val="en-US"/>
        </w:rPr>
        <w:t>r</w:t>
      </w:r>
      <w:r w:rsidRPr="00E059D4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 xml:space="preserve">-й муниципальной услуги (далее - натуральная норма потребления транспортной услуги); 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ir</w:t>
      </w:r>
      <w:proofErr w:type="spellEnd"/>
      <w:r w:rsidRPr="00E059D4">
        <w:rPr>
          <w:rFonts w:ascii="Arial" w:hAnsi="Arial" w:cs="Arial"/>
          <w:b/>
          <w:vertAlign w:val="superscript"/>
        </w:rPr>
        <w:t>ТУ</w:t>
      </w:r>
      <w:r w:rsidRPr="00E059D4">
        <w:rPr>
          <w:rFonts w:ascii="Arial" w:hAnsi="Arial" w:cs="Arial"/>
        </w:rPr>
        <w:t xml:space="preserve"> — стоимость (цена, тариф) </w:t>
      </w:r>
      <w:r w:rsidRPr="00E059D4">
        <w:rPr>
          <w:rFonts w:ascii="Arial" w:hAnsi="Arial" w:cs="Arial"/>
          <w:lang w:val="en-US"/>
        </w:rPr>
        <w:t>r</w:t>
      </w:r>
      <w:r w:rsidRPr="00E059D4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соответствующем финансовом году.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В составе затрат на приобретение транспортных услуг для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учитываются следующие натуральные нормы потребления транспортных услуг в соответствии со значениями натуральных норм: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доставки грузов;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найма (аренды) транспортных средств;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иных транспортных услуг.</w:t>
      </w:r>
    </w:p>
    <w:p w:rsidR="003406C2" w:rsidRPr="00E059D4" w:rsidRDefault="003406C2" w:rsidP="00CC19EA">
      <w:pPr>
        <w:pStyle w:val="21"/>
        <w:numPr>
          <w:ilvl w:val="1"/>
          <w:numId w:val="34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Затраты на оплату труда работников, которые не принимают непосредственного участия в оказании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услуги, определяются по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ОТ2 = </w:t>
      </w:r>
      <w:r w:rsidRPr="00E059D4">
        <w:rPr>
          <w:rFonts w:ascii="Arial" w:hAnsi="Arial" w:cs="Arial"/>
          <w:b/>
        </w:rPr>
        <w:t>∑</w:t>
      </w:r>
      <w:proofErr w:type="spellStart"/>
      <w:r w:rsidRPr="00E059D4">
        <w:rPr>
          <w:rFonts w:ascii="Arial" w:hAnsi="Arial" w:cs="Arial"/>
          <w:b/>
          <w:vertAlign w:val="subscript"/>
          <w:lang w:val="en-US"/>
        </w:rPr>
        <w:t>s</w:t>
      </w:r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059D4">
        <w:rPr>
          <w:rFonts w:ascii="Arial" w:hAnsi="Arial" w:cs="Arial"/>
          <w:b/>
          <w:vertAlign w:val="superscript"/>
        </w:rPr>
        <w:t xml:space="preserve"> ОТ2</w:t>
      </w:r>
      <w:r w:rsidRPr="00E059D4">
        <w:rPr>
          <w:rFonts w:ascii="Arial" w:hAnsi="Arial" w:cs="Arial"/>
          <w:b/>
        </w:rPr>
        <w:t>×</w:t>
      </w:r>
      <w:proofErr w:type="spellStart"/>
      <w:proofErr w:type="gram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059D4">
        <w:rPr>
          <w:rFonts w:ascii="Arial" w:hAnsi="Arial" w:cs="Arial"/>
          <w:b/>
          <w:vertAlign w:val="superscript"/>
        </w:rPr>
        <w:t>ОТ2</w:t>
      </w:r>
      <w:r w:rsidRPr="00E059D4">
        <w:rPr>
          <w:rFonts w:ascii="Arial" w:hAnsi="Arial" w:cs="Arial"/>
        </w:rPr>
        <w:t xml:space="preserve"> ,</w:t>
      </w:r>
      <w:proofErr w:type="gramEnd"/>
      <w:r w:rsidRPr="00E059D4">
        <w:rPr>
          <w:rFonts w:ascii="Arial" w:hAnsi="Arial" w:cs="Arial"/>
        </w:rPr>
        <w:t xml:space="preserve"> где: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proofErr w:type="gramEnd"/>
      <w:r w:rsidRPr="00E059D4">
        <w:rPr>
          <w:rFonts w:ascii="Arial" w:hAnsi="Arial" w:cs="Arial"/>
          <w:b/>
          <w:vertAlign w:val="superscript"/>
        </w:rPr>
        <w:t xml:space="preserve"> ОТ2</w:t>
      </w:r>
      <w:r w:rsidRPr="00E059D4">
        <w:rPr>
          <w:rFonts w:ascii="Arial" w:hAnsi="Arial" w:cs="Arial"/>
        </w:rPr>
        <w:t xml:space="preserve"> - норма </w:t>
      </w:r>
      <w:r w:rsidRPr="00E059D4">
        <w:rPr>
          <w:rFonts w:ascii="Arial" w:hAnsi="Arial" w:cs="Arial"/>
          <w:lang w:val="en-US"/>
        </w:rPr>
        <w:t>s</w:t>
      </w:r>
      <w:r w:rsidRPr="00E059D4">
        <w:rPr>
          <w:rFonts w:ascii="Arial" w:hAnsi="Arial" w:cs="Arial"/>
        </w:rPr>
        <w:t xml:space="preserve">-й штатной единицы работников, которые не принимают непосредственного участия в оказании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059D4">
        <w:rPr>
          <w:rFonts w:ascii="Arial" w:hAnsi="Arial" w:cs="Arial"/>
          <w:b/>
          <w:vertAlign w:val="superscript"/>
        </w:rPr>
        <w:t xml:space="preserve"> ОТ2</w:t>
      </w:r>
      <w:r w:rsidRPr="00E059D4">
        <w:rPr>
          <w:rFonts w:ascii="Arial" w:hAnsi="Arial" w:cs="Arial"/>
        </w:rPr>
        <w:t xml:space="preserve">- годовой фонд оплаты труда </w:t>
      </w:r>
      <w:r w:rsidRPr="00E059D4">
        <w:rPr>
          <w:rFonts w:ascii="Arial" w:hAnsi="Arial" w:cs="Arial"/>
          <w:lang w:val="en-US"/>
        </w:rPr>
        <w:t>s</w:t>
      </w:r>
      <w:r w:rsidRPr="00E059D4">
        <w:rPr>
          <w:rFonts w:ascii="Arial" w:hAnsi="Arial" w:cs="Arial"/>
        </w:rPr>
        <w:t xml:space="preserve">-й штатной единицы работников, которые не принимают непосредственного участия в оказании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3406C2" w:rsidRPr="00E059D4" w:rsidRDefault="003406C2" w:rsidP="00CC19EA">
      <w:pPr>
        <w:pStyle w:val="21"/>
        <w:numPr>
          <w:ilvl w:val="1"/>
          <w:numId w:val="34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6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Затраты на приобретение прочих работ и услуг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 в соответствии со значениями натуральных норм, определенных согласно пункту 6 Порядка, рассчитываются по формуле: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</w:rPr>
      </w:pPr>
      <w:r w:rsidRPr="00E059D4">
        <w:rPr>
          <w:rFonts w:ascii="Arial" w:hAnsi="Arial" w:cs="Arial"/>
          <w:b/>
          <w:lang w:val="en-US"/>
        </w:rPr>
        <w:t>Ni</w:t>
      </w:r>
      <w:r w:rsidRPr="00E059D4">
        <w:rPr>
          <w:rFonts w:ascii="Arial" w:hAnsi="Arial" w:cs="Arial"/>
          <w:b/>
          <w:vertAlign w:val="superscript"/>
        </w:rPr>
        <w:t xml:space="preserve">ПНЗ = </w:t>
      </w:r>
      <w:r w:rsidRPr="00E059D4">
        <w:rPr>
          <w:rFonts w:ascii="Arial" w:hAnsi="Arial" w:cs="Arial"/>
          <w:b/>
        </w:rPr>
        <w:t>∑</w:t>
      </w:r>
      <w:proofErr w:type="spellStart"/>
      <w:r w:rsidRPr="00E059D4">
        <w:rPr>
          <w:rFonts w:ascii="Arial" w:hAnsi="Arial" w:cs="Arial"/>
          <w:b/>
          <w:vertAlign w:val="subscript"/>
          <w:lang w:val="en-US"/>
        </w:rPr>
        <w:t>s</w:t>
      </w:r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059D4">
        <w:rPr>
          <w:rFonts w:ascii="Arial" w:hAnsi="Arial" w:cs="Arial"/>
          <w:b/>
          <w:vertAlign w:val="superscript"/>
        </w:rPr>
        <w:t xml:space="preserve"> ПНЗ</w:t>
      </w:r>
      <w:r w:rsidRPr="00E059D4">
        <w:rPr>
          <w:rFonts w:ascii="Arial" w:hAnsi="Arial" w:cs="Arial"/>
          <w:b/>
        </w:rPr>
        <w:t>×</w:t>
      </w:r>
      <w:proofErr w:type="spellStart"/>
      <w:proofErr w:type="gram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059D4">
        <w:rPr>
          <w:rFonts w:ascii="Arial" w:hAnsi="Arial" w:cs="Arial"/>
          <w:b/>
          <w:vertAlign w:val="superscript"/>
        </w:rPr>
        <w:t>ПНЗ</w:t>
      </w:r>
      <w:r w:rsidRPr="00E059D4">
        <w:rPr>
          <w:rFonts w:ascii="Arial" w:hAnsi="Arial" w:cs="Arial"/>
        </w:rPr>
        <w:t xml:space="preserve"> ,</w:t>
      </w:r>
      <w:proofErr w:type="gramEnd"/>
      <w:r w:rsidRPr="00E059D4">
        <w:rPr>
          <w:rFonts w:ascii="Arial" w:hAnsi="Arial" w:cs="Arial"/>
        </w:rPr>
        <w:t xml:space="preserve"> где: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proofErr w:type="gramEnd"/>
      <w:r w:rsidRPr="00E059D4">
        <w:rPr>
          <w:rFonts w:ascii="Arial" w:hAnsi="Arial" w:cs="Arial"/>
          <w:b/>
          <w:vertAlign w:val="superscript"/>
        </w:rPr>
        <w:t xml:space="preserve"> ПНЗ</w:t>
      </w:r>
      <w:r w:rsidRPr="00E059D4">
        <w:rPr>
          <w:rFonts w:ascii="Arial" w:hAnsi="Arial" w:cs="Arial"/>
        </w:rPr>
        <w:t xml:space="preserve">- значение натуральной нормы потребления </w:t>
      </w:r>
      <w:r w:rsidRPr="00E059D4">
        <w:rPr>
          <w:rFonts w:ascii="Arial" w:hAnsi="Arial" w:cs="Arial"/>
          <w:lang w:val="en-US"/>
        </w:rPr>
        <w:t>s</w:t>
      </w:r>
      <w:r w:rsidRPr="00E059D4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R</w:t>
      </w:r>
      <w:r w:rsidRPr="00E059D4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059D4">
        <w:rPr>
          <w:rFonts w:ascii="Arial" w:hAnsi="Arial" w:cs="Arial"/>
          <w:b/>
          <w:vertAlign w:val="superscript"/>
        </w:rPr>
        <w:t xml:space="preserve"> ПНЗ</w:t>
      </w:r>
      <w:r w:rsidRPr="00E059D4">
        <w:rPr>
          <w:rFonts w:ascii="Arial" w:hAnsi="Arial" w:cs="Arial"/>
        </w:rPr>
        <w:t xml:space="preserve">- стоимость (цена, тариф) </w:t>
      </w:r>
      <w:r w:rsidRPr="00E059D4">
        <w:rPr>
          <w:rFonts w:ascii="Arial" w:hAnsi="Arial" w:cs="Arial"/>
          <w:lang w:val="en-US"/>
        </w:rPr>
        <w:t>s</w:t>
      </w:r>
      <w:r w:rsidRPr="00E059D4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-ой муниципальной услуги в соответствующем финансовом году.</w:t>
      </w:r>
    </w:p>
    <w:p w:rsidR="003406C2" w:rsidRPr="00E059D4" w:rsidRDefault="003406C2" w:rsidP="00CC19EA">
      <w:pPr>
        <w:pStyle w:val="21"/>
        <w:numPr>
          <w:ilvl w:val="0"/>
          <w:numId w:val="34"/>
        </w:numPr>
        <w:shd w:val="clear" w:color="auto" w:fill="auto"/>
        <w:tabs>
          <w:tab w:val="left" w:pos="1094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proofErr w:type="spellStart"/>
      <w:r w:rsidRPr="00E059D4">
        <w:rPr>
          <w:rFonts w:ascii="Arial" w:hAnsi="Arial" w:cs="Arial"/>
          <w:lang w:val="en-US"/>
        </w:rPr>
        <w:t>i</w:t>
      </w:r>
      <w:proofErr w:type="spellEnd"/>
      <w:r w:rsidRPr="00E059D4">
        <w:rPr>
          <w:rFonts w:ascii="Arial" w:hAnsi="Arial" w:cs="Arial"/>
        </w:rPr>
        <w:t>-й муниципальной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Значения базового норматива затрат на оказание муниципальной услуги и корректирующих коэффициентов к базовому нормативу затрат на оказание </w:t>
      </w:r>
      <w:r w:rsidRPr="00E059D4">
        <w:rPr>
          <w:rFonts w:ascii="Arial" w:hAnsi="Arial" w:cs="Arial"/>
        </w:rPr>
        <w:lastRenderedPageBreak/>
        <w:t>муниципальной услуги утверждаются внутренними приказами по каждой муниципальной услуге с указанием ее наименования и уникального номера реестровой записи из ведомственного перечня муниципальной услуг и работ по согласованию с администрацией</w:t>
      </w:r>
      <w:r w:rsidRPr="001D7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округа Ликино-Дулёво</w:t>
      </w:r>
      <w:r w:rsidRPr="00E059D4">
        <w:rPr>
          <w:rFonts w:ascii="Arial" w:hAnsi="Arial" w:cs="Arial"/>
        </w:rPr>
        <w:t>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E059D4">
        <w:rPr>
          <w:rFonts w:ascii="Arial" w:hAnsi="Arial" w:cs="Arial"/>
          <w:lang w:val="en-US"/>
        </w:rPr>
        <w:t>www</w:t>
      </w:r>
      <w:r w:rsidRPr="00E059D4">
        <w:rPr>
          <w:rFonts w:ascii="Arial" w:hAnsi="Arial" w:cs="Arial"/>
        </w:rPr>
        <w:t>.</w:t>
      </w:r>
      <w:r w:rsidRPr="00E059D4">
        <w:rPr>
          <w:rFonts w:ascii="Arial" w:hAnsi="Arial" w:cs="Arial"/>
          <w:lang w:val="en-US"/>
        </w:rPr>
        <w:t>bus</w:t>
      </w:r>
      <w:r w:rsidRPr="00E059D4">
        <w:rPr>
          <w:rFonts w:ascii="Arial" w:hAnsi="Arial" w:cs="Arial"/>
        </w:rPr>
        <w:t>.</w:t>
      </w:r>
      <w:proofErr w:type="spellStart"/>
      <w:r w:rsidRPr="00E059D4">
        <w:rPr>
          <w:rFonts w:ascii="Arial" w:hAnsi="Arial" w:cs="Arial"/>
          <w:lang w:val="en-US"/>
        </w:rPr>
        <w:t>gov</w:t>
      </w:r>
      <w:proofErr w:type="spellEnd"/>
      <w:r w:rsidRPr="00E059D4">
        <w:rPr>
          <w:rFonts w:ascii="Arial" w:hAnsi="Arial" w:cs="Arial"/>
        </w:rPr>
        <w:t>.</w:t>
      </w:r>
      <w:proofErr w:type="spellStart"/>
      <w:r w:rsidRPr="00E059D4">
        <w:rPr>
          <w:rFonts w:ascii="Arial" w:hAnsi="Arial" w:cs="Arial"/>
          <w:lang w:val="en-US"/>
        </w:rPr>
        <w:t>ru</w:t>
      </w:r>
      <w:proofErr w:type="spellEnd"/>
      <w:r w:rsidRPr="00E059D4">
        <w:rPr>
          <w:rFonts w:ascii="Arial" w:hAnsi="Arial" w:cs="Arial"/>
        </w:rPr>
        <w:t>).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Расчет базового норматива затрат на оказание муниципальной услуги представляется в администрацию</w:t>
      </w:r>
      <w:r w:rsidRPr="001D7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округа Ликино-Дулёво</w:t>
      </w:r>
      <w:r w:rsidRPr="00E059D4">
        <w:rPr>
          <w:rFonts w:ascii="Arial" w:hAnsi="Arial" w:cs="Arial"/>
        </w:rPr>
        <w:t xml:space="preserve"> по форме согласно Приложению 1 к Порядку на согласование.</w:t>
      </w:r>
    </w:p>
    <w:p w:rsidR="003406C2" w:rsidRDefault="003406C2" w:rsidP="003406C2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D74E04" w:rsidRPr="00E059D4" w:rsidRDefault="00D74E04" w:rsidP="00883F08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3406C2" w:rsidRPr="00E059D4" w:rsidRDefault="003406C2" w:rsidP="003406C2">
      <w:pPr>
        <w:pStyle w:val="21"/>
        <w:numPr>
          <w:ilvl w:val="0"/>
          <w:numId w:val="1"/>
        </w:numPr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578"/>
        <w:jc w:val="both"/>
        <w:rPr>
          <w:rFonts w:ascii="Arial" w:hAnsi="Arial" w:cs="Arial"/>
          <w:b/>
        </w:rPr>
      </w:pPr>
      <w:r w:rsidRPr="00E059D4">
        <w:rPr>
          <w:rFonts w:ascii="Arial" w:hAnsi="Arial" w:cs="Arial"/>
          <w:b/>
        </w:rPr>
        <w:t xml:space="preserve">Расчет нормативных затрат на выполнение </w:t>
      </w:r>
      <w:r w:rsidRPr="00E059D4">
        <w:rPr>
          <w:rFonts w:ascii="Arial" w:hAnsi="Arial" w:cs="Arial"/>
          <w:lang w:val="en-US"/>
        </w:rPr>
        <w:t>j</w:t>
      </w:r>
      <w:r w:rsidRPr="00E059D4">
        <w:rPr>
          <w:rFonts w:ascii="Arial" w:hAnsi="Arial" w:cs="Arial"/>
          <w:b/>
        </w:rPr>
        <w:t>—й муниципальной работы</w:t>
      </w:r>
    </w:p>
    <w:p w:rsidR="003406C2" w:rsidRPr="00E059D4" w:rsidRDefault="003406C2" w:rsidP="003406C2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</w:rPr>
      </w:pPr>
    </w:p>
    <w:p w:rsidR="003406C2" w:rsidRPr="00E059D4" w:rsidRDefault="003406C2" w:rsidP="00CC19EA">
      <w:pPr>
        <w:pStyle w:val="21"/>
        <w:numPr>
          <w:ilvl w:val="0"/>
          <w:numId w:val="34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Нормативные затраты на выполнение </w:t>
      </w:r>
      <w:r w:rsidRPr="00E059D4">
        <w:rPr>
          <w:rFonts w:ascii="Arial" w:hAnsi="Arial" w:cs="Arial"/>
          <w:lang w:val="en-US"/>
        </w:rPr>
        <w:t>j</w:t>
      </w:r>
      <w:r w:rsidRPr="003406C2">
        <w:rPr>
          <w:rStyle w:val="PalatinoLinotype85pt0pt"/>
          <w:rFonts w:ascii="Arial" w:hAnsi="Arial" w:cs="Arial"/>
          <w:sz w:val="24"/>
          <w:szCs w:val="24"/>
          <w:lang w:val="ru-RU"/>
        </w:rPr>
        <w:t>—</w:t>
      </w:r>
      <w:r w:rsidRPr="00E059D4">
        <w:rPr>
          <w:rFonts w:ascii="Arial" w:hAnsi="Arial" w:cs="Arial"/>
        </w:rPr>
        <w:t>й муниципальной работы (</w:t>
      </w:r>
      <w:proofErr w:type="spell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vertAlign w:val="subscript"/>
          <w:lang w:val="en-US"/>
        </w:rPr>
        <w:t>j</w:t>
      </w:r>
      <w:proofErr w:type="spellEnd"/>
      <w:r w:rsidRPr="00E059D4">
        <w:rPr>
          <w:rFonts w:ascii="Arial" w:hAnsi="Arial" w:cs="Arial"/>
        </w:rPr>
        <w:t>) определяются по следующей формуле:</w:t>
      </w:r>
    </w:p>
    <w:p w:rsidR="003406C2" w:rsidRDefault="003406C2" w:rsidP="003406C2">
      <w:pPr>
        <w:pStyle w:val="32"/>
        <w:shd w:val="clear" w:color="auto" w:fill="auto"/>
        <w:spacing w:before="0" w:after="0" w:line="240" w:lineRule="auto"/>
        <w:ind w:right="40" w:firstLine="53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059D4">
        <w:rPr>
          <w:rFonts w:ascii="Arial" w:hAnsi="Arial" w:cs="Arial"/>
          <w:b/>
          <w:sz w:val="24"/>
          <w:szCs w:val="24"/>
          <w:lang w:val="en-US"/>
        </w:rPr>
        <w:t>N</w:t>
      </w:r>
      <w:r w:rsidRPr="00E059D4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E059D4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E059D4">
        <w:rPr>
          <w:rFonts w:ascii="Arial" w:hAnsi="Arial" w:cs="Arial"/>
          <w:b/>
          <w:sz w:val="24"/>
          <w:szCs w:val="24"/>
          <w:lang w:val="en-US"/>
        </w:rPr>
        <w:t>N</w:t>
      </w:r>
      <w:r w:rsidRPr="00E059D4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>непоср</w:t>
      </w:r>
      <w:proofErr w:type="spellEnd"/>
      <w:r w:rsidRPr="00E059D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E059D4">
        <w:rPr>
          <w:rFonts w:ascii="Arial" w:hAnsi="Arial" w:cs="Arial"/>
          <w:b/>
          <w:sz w:val="24"/>
          <w:szCs w:val="24"/>
          <w:vertAlign w:val="subscript"/>
        </w:rPr>
        <w:t xml:space="preserve">+ </w:t>
      </w:r>
      <w:proofErr w:type="spellStart"/>
      <w:r w:rsidRPr="00E059D4">
        <w:rPr>
          <w:rFonts w:ascii="Arial" w:hAnsi="Arial" w:cs="Arial"/>
          <w:b/>
          <w:sz w:val="24"/>
          <w:szCs w:val="24"/>
          <w:lang w:val="en-US"/>
        </w:rPr>
        <w:t>N</w:t>
      </w:r>
      <w:r w:rsidRPr="00E059D4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E059D4">
        <w:rPr>
          <w:rFonts w:ascii="Arial" w:hAnsi="Arial" w:cs="Arial"/>
          <w:b/>
          <w:sz w:val="24"/>
          <w:szCs w:val="24"/>
          <w:vertAlign w:val="superscript"/>
        </w:rPr>
        <w:t>общ</w:t>
      </w:r>
      <w:r w:rsidRPr="00E059D4">
        <w:rPr>
          <w:rFonts w:ascii="Arial" w:hAnsi="Arial" w:cs="Arial"/>
          <w:sz w:val="24"/>
          <w:szCs w:val="24"/>
        </w:rPr>
        <w:t>, где:</w:t>
      </w:r>
    </w:p>
    <w:p w:rsidR="00883F08" w:rsidRPr="00E059D4" w:rsidRDefault="00883F08" w:rsidP="003406C2">
      <w:pPr>
        <w:pStyle w:val="32"/>
        <w:shd w:val="clear" w:color="auto" w:fill="auto"/>
        <w:spacing w:before="0" w:after="0" w:line="240" w:lineRule="auto"/>
        <w:ind w:right="40" w:firstLine="539"/>
        <w:jc w:val="both"/>
        <w:rPr>
          <w:rFonts w:ascii="Arial" w:hAnsi="Arial" w:cs="Arial"/>
          <w:sz w:val="24"/>
          <w:szCs w:val="24"/>
        </w:rPr>
      </w:pP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proofErr w:type="spell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vertAlign w:val="subscript"/>
          <w:lang w:val="en-US"/>
        </w:rPr>
        <w:t>j</w:t>
      </w:r>
      <w:r w:rsidRPr="00E059D4">
        <w:rPr>
          <w:rFonts w:ascii="Arial" w:hAnsi="Arial" w:cs="Arial"/>
          <w:b/>
          <w:vertAlign w:val="superscript"/>
        </w:rPr>
        <w:t>непоср</w:t>
      </w:r>
      <w:proofErr w:type="spellEnd"/>
      <w:r w:rsidRPr="00E059D4">
        <w:rPr>
          <w:rFonts w:ascii="Arial" w:hAnsi="Arial" w:cs="Arial"/>
          <w:vertAlign w:val="subscript"/>
        </w:rPr>
        <w:t xml:space="preserve">- </w:t>
      </w:r>
      <w:r w:rsidRPr="00E059D4">
        <w:rPr>
          <w:rFonts w:ascii="Arial" w:hAnsi="Arial" w:cs="Arial"/>
        </w:rPr>
        <w:t xml:space="preserve">нормативные затраты, непосредственно связанные с выполнением </w:t>
      </w:r>
      <w:r w:rsidRPr="00E059D4">
        <w:rPr>
          <w:rFonts w:ascii="Arial" w:hAnsi="Arial" w:cs="Arial"/>
          <w:lang w:val="en-US"/>
        </w:rPr>
        <w:t>j</w:t>
      </w:r>
      <w:r w:rsidRPr="00E059D4">
        <w:rPr>
          <w:rFonts w:ascii="Arial" w:hAnsi="Arial" w:cs="Arial"/>
        </w:rPr>
        <w:t>-й муниципальной работы;</w:t>
      </w:r>
    </w:p>
    <w:p w:rsidR="003406C2" w:rsidRPr="00E059D4" w:rsidRDefault="003406C2" w:rsidP="003406C2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proofErr w:type="spellStart"/>
      <w:proofErr w:type="gramStart"/>
      <w:r w:rsidRPr="00E059D4">
        <w:rPr>
          <w:rFonts w:ascii="Arial" w:hAnsi="Arial" w:cs="Arial"/>
          <w:b/>
          <w:lang w:val="en-US"/>
        </w:rPr>
        <w:t>N</w:t>
      </w:r>
      <w:r w:rsidRPr="00E059D4">
        <w:rPr>
          <w:rFonts w:ascii="Arial" w:hAnsi="Arial" w:cs="Arial"/>
          <w:vertAlign w:val="subscript"/>
          <w:lang w:val="en-US"/>
        </w:rPr>
        <w:t>j</w:t>
      </w:r>
      <w:proofErr w:type="spellEnd"/>
      <w:proofErr w:type="gramEnd"/>
      <w:r w:rsidRPr="00E059D4">
        <w:rPr>
          <w:rFonts w:ascii="Arial" w:hAnsi="Arial" w:cs="Arial"/>
          <w:b/>
          <w:vertAlign w:val="superscript"/>
        </w:rPr>
        <w:t xml:space="preserve"> общ</w:t>
      </w:r>
      <w:r w:rsidRPr="00E059D4">
        <w:rPr>
          <w:rFonts w:ascii="Arial" w:hAnsi="Arial" w:cs="Arial"/>
        </w:rPr>
        <w:t xml:space="preserve">- нормативные затраты на общехозяйственные нужды на выполнение </w:t>
      </w:r>
      <w:r w:rsidRPr="00E059D4">
        <w:rPr>
          <w:rFonts w:ascii="Arial" w:hAnsi="Arial" w:cs="Arial"/>
          <w:lang w:val="en-US"/>
        </w:rPr>
        <w:t>j</w:t>
      </w:r>
      <w:r w:rsidRPr="00E059D4">
        <w:rPr>
          <w:rFonts w:ascii="Arial" w:hAnsi="Arial" w:cs="Arial"/>
        </w:rPr>
        <w:t>-й муниципальной работы.</w:t>
      </w:r>
    </w:p>
    <w:p w:rsidR="003406C2" w:rsidRDefault="003406C2" w:rsidP="003406C2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При расчете нормативных затрат, непосредственно связанных с выполнением </w:t>
      </w:r>
      <w:r w:rsidRPr="00E059D4">
        <w:rPr>
          <w:rFonts w:ascii="Arial" w:hAnsi="Arial" w:cs="Arial"/>
          <w:lang w:val="en-US"/>
        </w:rPr>
        <w:t>j</w:t>
      </w:r>
      <w:r w:rsidRPr="00E059D4">
        <w:rPr>
          <w:rFonts w:ascii="Arial" w:hAnsi="Arial" w:cs="Arial"/>
        </w:rPr>
        <w:t xml:space="preserve">—й муниципальной работы и нормативных затрат на общехозяйственные нужды на выполнение </w:t>
      </w:r>
      <w:r w:rsidRPr="00E059D4">
        <w:rPr>
          <w:rFonts w:ascii="Arial" w:hAnsi="Arial" w:cs="Arial"/>
          <w:lang w:val="en-US"/>
        </w:rPr>
        <w:t>j</w:t>
      </w:r>
      <w:r w:rsidRPr="00E059D4">
        <w:rPr>
          <w:rFonts w:ascii="Arial" w:hAnsi="Arial" w:cs="Arial"/>
        </w:rPr>
        <w:t xml:space="preserve">—й муниципальной работы, учитываются те же группы затрат, что и при определении базового норматива затрат на оказание муниципальной услуги, предусмотренные пунктами </w:t>
      </w:r>
      <w:proofErr w:type="gramStart"/>
      <w:r w:rsidR="00B20A99">
        <w:rPr>
          <w:rFonts w:ascii="Arial" w:hAnsi="Arial" w:cs="Arial"/>
        </w:rPr>
        <w:t>9</w:t>
      </w:r>
      <w:r w:rsidR="00DF3A11">
        <w:rPr>
          <w:rFonts w:ascii="Arial" w:hAnsi="Arial" w:cs="Arial"/>
        </w:rPr>
        <w:t>.1</w:t>
      </w:r>
      <w:r w:rsidRPr="00E059D4">
        <w:rPr>
          <w:rFonts w:ascii="Arial" w:hAnsi="Arial" w:cs="Arial"/>
        </w:rPr>
        <w:t>,</w:t>
      </w:r>
      <w:r w:rsidR="00B20A99">
        <w:rPr>
          <w:rFonts w:ascii="Arial" w:hAnsi="Arial" w:cs="Arial"/>
        </w:rPr>
        <w:t>9</w:t>
      </w:r>
      <w:r w:rsidRPr="00E059D4">
        <w:rPr>
          <w:rFonts w:ascii="Arial" w:hAnsi="Arial" w:cs="Arial"/>
        </w:rPr>
        <w:t>.2</w:t>
      </w:r>
      <w:proofErr w:type="gramEnd"/>
      <w:r w:rsidRPr="00E059D4">
        <w:rPr>
          <w:rFonts w:ascii="Arial" w:hAnsi="Arial" w:cs="Arial"/>
        </w:rPr>
        <w:t xml:space="preserve"> Порядка.</w:t>
      </w:r>
    </w:p>
    <w:p w:rsidR="00931AFF" w:rsidRPr="00E059D4" w:rsidRDefault="00931AFF" w:rsidP="003406C2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9F6B64" w:rsidRPr="00D05560" w:rsidRDefault="00931AFF" w:rsidP="009F6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6B64" w:rsidRPr="00D05560">
        <w:rPr>
          <w:rFonts w:ascii="Arial" w:hAnsi="Arial" w:cs="Arial"/>
          <w:sz w:val="28"/>
          <w:szCs w:val="28"/>
        </w:rPr>
        <w:t>Расчеты.</w:t>
      </w:r>
    </w:p>
    <w:p w:rsidR="009F6B64" w:rsidRPr="00F34B69" w:rsidRDefault="009F6B64" w:rsidP="009F6B64"/>
    <w:p w:rsidR="009F6B64" w:rsidRDefault="009F6B64" w:rsidP="009F6B64">
      <w:pPr>
        <w:rPr>
          <w:rFonts w:ascii="Arial" w:eastAsiaTheme="majorEastAsia" w:hAnsi="Arial" w:cs="Arial"/>
          <w:color w:val="auto"/>
        </w:rPr>
      </w:pPr>
      <w:r w:rsidRPr="00BF258C">
        <w:rPr>
          <w:rFonts w:ascii="Arial" w:hAnsi="Arial" w:cs="Arial"/>
          <w:lang w:val="en-US"/>
        </w:rPr>
        <w:t>Ni</w:t>
      </w:r>
      <w:r w:rsidRPr="00BF258C">
        <w:rPr>
          <w:rFonts w:ascii="Arial" w:hAnsi="Arial" w:cs="Arial"/>
          <w:vertAlign w:val="superscript"/>
        </w:rPr>
        <w:t xml:space="preserve">ОТ1= </w:t>
      </w:r>
      <w:r w:rsidRPr="00BF258C">
        <w:rPr>
          <w:rFonts w:ascii="Arial" w:hAnsi="Arial" w:cs="Arial"/>
        </w:rPr>
        <w:t>∑</w:t>
      </w:r>
      <w:proofErr w:type="spellStart"/>
      <w:r w:rsidRPr="00BF258C">
        <w:rPr>
          <w:rFonts w:ascii="Arial" w:hAnsi="Arial" w:cs="Arial"/>
          <w:vertAlign w:val="subscript"/>
          <w:lang w:val="en-US"/>
        </w:rPr>
        <w:t>i</w:t>
      </w:r>
      <w:r w:rsidRPr="00BF258C">
        <w:rPr>
          <w:rFonts w:ascii="Arial" w:hAnsi="Arial" w:cs="Arial"/>
          <w:lang w:val="en-US"/>
        </w:rPr>
        <w:t>n</w:t>
      </w:r>
      <w:r w:rsidRPr="00BF258C">
        <w:rPr>
          <w:rFonts w:ascii="Arial" w:hAnsi="Arial" w:cs="Arial"/>
          <w:vertAlign w:val="subscript"/>
          <w:lang w:val="en-US"/>
        </w:rPr>
        <w:t>ij</w:t>
      </w:r>
      <w:proofErr w:type="spellEnd"/>
      <w:r w:rsidRPr="00BF258C">
        <w:rPr>
          <w:rFonts w:ascii="Arial" w:hAnsi="Arial" w:cs="Arial"/>
          <w:vertAlign w:val="superscript"/>
        </w:rPr>
        <w:t>ОТ1</w:t>
      </w:r>
      <w:r w:rsidRPr="00BF258C">
        <w:rPr>
          <w:rFonts w:ascii="Arial" w:hAnsi="Arial" w:cs="Arial"/>
        </w:rPr>
        <w:t>×</w:t>
      </w:r>
      <w:r w:rsidRPr="00BF258C">
        <w:rPr>
          <w:rFonts w:ascii="Arial" w:hAnsi="Arial" w:cs="Arial"/>
          <w:lang w:val="en-US"/>
        </w:rPr>
        <w:t>Ni</w:t>
      </w:r>
      <w:r w:rsidRPr="00BF258C">
        <w:rPr>
          <w:rFonts w:ascii="Arial" w:hAnsi="Arial" w:cs="Arial"/>
          <w:vertAlign w:val="superscript"/>
        </w:rPr>
        <w:t>МЗ</w:t>
      </w:r>
      <w:r w:rsidRPr="00BF258C">
        <w:rPr>
          <w:rFonts w:ascii="Arial" w:hAnsi="Arial" w:cs="Arial"/>
        </w:rPr>
        <w:t>+</w:t>
      </w:r>
      <w:proofErr w:type="spellStart"/>
      <w:r w:rsidRPr="00BF258C">
        <w:rPr>
          <w:rFonts w:ascii="Arial" w:hAnsi="Arial" w:cs="Arial"/>
          <w:lang w:val="en-US"/>
        </w:rPr>
        <w:t>Rij</w:t>
      </w:r>
      <w:proofErr w:type="spellEnd"/>
      <w:r w:rsidRPr="00BF258C">
        <w:rPr>
          <w:rFonts w:ascii="Arial" w:hAnsi="Arial" w:cs="Arial"/>
          <w:vertAlign w:val="superscript"/>
        </w:rPr>
        <w:t>ОТ1=</w:t>
      </w:r>
      <w:r w:rsidR="00652E23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color w:val="auto"/>
        </w:rPr>
        <w:t xml:space="preserve"> </w:t>
      </w:r>
      <w:r w:rsidR="006F0B3A">
        <w:rPr>
          <w:rFonts w:ascii="Arial" w:hAnsi="Arial" w:cs="Arial"/>
          <w:color w:val="auto"/>
        </w:rPr>
        <w:t>501 275</w:t>
      </w:r>
      <w:proofErr w:type="gramStart"/>
      <w:r w:rsidR="006F0B3A">
        <w:rPr>
          <w:rFonts w:ascii="Arial" w:hAnsi="Arial" w:cs="Arial"/>
          <w:color w:val="auto"/>
        </w:rPr>
        <w:t>,55</w:t>
      </w:r>
      <w:r>
        <w:rPr>
          <w:rFonts w:ascii="Arial" w:hAnsi="Arial" w:cs="Arial"/>
          <w:color w:val="auto"/>
        </w:rPr>
        <w:t>руб</w:t>
      </w:r>
      <w:proofErr w:type="gramEnd"/>
      <w:r>
        <w:rPr>
          <w:rFonts w:ascii="Arial" w:hAnsi="Arial" w:cs="Arial"/>
          <w:color w:val="auto"/>
        </w:rPr>
        <w:t>./год*</w:t>
      </w:r>
      <w:r w:rsidR="006F0B3A">
        <w:rPr>
          <w:rFonts w:ascii="Arial" w:hAnsi="Arial" w:cs="Arial"/>
          <w:color w:val="auto"/>
        </w:rPr>
        <w:t>92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шт.ед</w:t>
      </w:r>
      <w:proofErr w:type="spellEnd"/>
      <w:r>
        <w:rPr>
          <w:rFonts w:ascii="Arial" w:hAnsi="Arial" w:cs="Arial"/>
          <w:color w:val="auto"/>
        </w:rPr>
        <w:t>. + 4</w:t>
      </w:r>
      <w:r w:rsidR="006F0B3A">
        <w:rPr>
          <w:rFonts w:ascii="Arial" w:hAnsi="Arial" w:cs="Arial"/>
          <w:color w:val="auto"/>
        </w:rPr>
        <w:t> 175 000,00=50</w:t>
      </w:r>
      <w:r>
        <w:rPr>
          <w:rFonts w:ascii="Arial" w:hAnsi="Arial" w:cs="Arial"/>
          <w:color w:val="auto"/>
        </w:rPr>
        <w:t> </w:t>
      </w:r>
      <w:r w:rsidR="006F0B3A">
        <w:rPr>
          <w:rFonts w:ascii="Arial" w:hAnsi="Arial" w:cs="Arial"/>
          <w:color w:val="auto"/>
        </w:rPr>
        <w:t>292</w:t>
      </w:r>
      <w:r>
        <w:rPr>
          <w:rFonts w:ascii="Arial" w:hAnsi="Arial" w:cs="Arial"/>
          <w:color w:val="auto"/>
        </w:rPr>
        <w:t xml:space="preserve"> </w:t>
      </w:r>
      <w:r w:rsidR="006F0B3A">
        <w:rPr>
          <w:rFonts w:ascii="Arial" w:hAnsi="Arial" w:cs="Arial"/>
          <w:color w:val="auto"/>
        </w:rPr>
        <w:t>350</w:t>
      </w:r>
      <w:r>
        <w:rPr>
          <w:rFonts w:ascii="Arial" w:hAnsi="Arial" w:cs="Arial"/>
          <w:color w:val="auto"/>
        </w:rPr>
        <w:t>,60 руб</w:t>
      </w:r>
      <w:r>
        <w:rPr>
          <w:rFonts w:ascii="Arial" w:eastAsiaTheme="majorEastAsia" w:hAnsi="Arial" w:cs="Arial"/>
          <w:color w:val="auto"/>
        </w:rPr>
        <w:t>.</w:t>
      </w:r>
    </w:p>
    <w:p w:rsidR="009F6B64" w:rsidRPr="00BF258C" w:rsidRDefault="009F6B64" w:rsidP="009F6B64">
      <w:pPr>
        <w:rPr>
          <w:rFonts w:ascii="Arial" w:hAnsi="Arial" w:cs="Arial"/>
        </w:rPr>
      </w:pPr>
    </w:p>
    <w:p w:rsidR="009F6B64" w:rsidRPr="00BF258C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BF258C">
        <w:rPr>
          <w:rFonts w:ascii="Arial" w:hAnsi="Arial" w:cs="Arial"/>
          <w:lang w:val="en-US"/>
        </w:rPr>
        <w:t>Ni</w:t>
      </w:r>
      <w:r w:rsidRPr="00BF258C">
        <w:rPr>
          <w:rFonts w:ascii="Arial" w:hAnsi="Arial" w:cs="Arial"/>
          <w:vertAlign w:val="superscript"/>
        </w:rPr>
        <w:t xml:space="preserve">МЗ= </w:t>
      </w:r>
      <w:r w:rsidRPr="00BF258C">
        <w:rPr>
          <w:rFonts w:ascii="Arial" w:hAnsi="Arial" w:cs="Arial"/>
        </w:rPr>
        <w:t>∑</w:t>
      </w:r>
      <w:r w:rsidRPr="00BF258C">
        <w:rPr>
          <w:rFonts w:ascii="Arial" w:hAnsi="Arial" w:cs="Arial"/>
          <w:lang w:val="en-US"/>
        </w:rPr>
        <w:t>k</w:t>
      </w:r>
      <w:r w:rsidRPr="00BF258C">
        <w:rPr>
          <w:rFonts w:ascii="Arial" w:hAnsi="Arial" w:cs="Arial"/>
        </w:rPr>
        <w:t xml:space="preserve">× </w:t>
      </w:r>
      <w:proofErr w:type="spellStart"/>
      <w:r w:rsidRPr="00BF258C">
        <w:rPr>
          <w:rFonts w:ascii="Arial" w:hAnsi="Arial" w:cs="Arial"/>
          <w:u w:val="single"/>
          <w:lang w:val="en-US"/>
        </w:rPr>
        <w:t>n</w:t>
      </w:r>
      <w:r w:rsidRPr="00BF258C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BF258C">
        <w:rPr>
          <w:rFonts w:ascii="Arial" w:hAnsi="Arial" w:cs="Arial"/>
          <w:u w:val="single"/>
          <w:vertAlign w:val="superscript"/>
        </w:rPr>
        <w:t>МЗ</w:t>
      </w:r>
      <w:r w:rsidRPr="00BF258C">
        <w:rPr>
          <w:rFonts w:ascii="Arial" w:hAnsi="Arial" w:cs="Arial"/>
          <w:u w:val="single"/>
        </w:rPr>
        <w:t>×</w:t>
      </w:r>
      <w:r w:rsidRPr="00BF258C">
        <w:rPr>
          <w:rFonts w:ascii="Arial" w:hAnsi="Arial" w:cs="Arial"/>
          <w:u w:val="single"/>
          <w:lang w:val="en-US"/>
        </w:rPr>
        <w:t>R</w:t>
      </w:r>
      <w:r w:rsidRPr="00BF258C">
        <w:rPr>
          <w:rFonts w:ascii="Arial" w:hAnsi="Arial" w:cs="Arial"/>
          <w:u w:val="single"/>
          <w:vertAlign w:val="subscript"/>
          <w:lang w:val="en-US"/>
        </w:rPr>
        <w:t>ik</w:t>
      </w:r>
      <w:r w:rsidRPr="00BF258C">
        <w:rPr>
          <w:rFonts w:ascii="Arial" w:hAnsi="Arial" w:cs="Arial"/>
          <w:vertAlign w:val="superscript"/>
        </w:rPr>
        <w:t>МЗ</w:t>
      </w:r>
      <w:r w:rsidRPr="00BF258C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1 </w:t>
      </w:r>
      <w:r w:rsidR="006F0B3A">
        <w:rPr>
          <w:rFonts w:ascii="Arial" w:hAnsi="Arial" w:cs="Arial"/>
        </w:rPr>
        <w:t>926</w:t>
      </w:r>
      <w:r>
        <w:rPr>
          <w:rFonts w:ascii="Arial" w:hAnsi="Arial" w:cs="Arial"/>
        </w:rPr>
        <w:t xml:space="preserve"> 400</w:t>
      </w:r>
      <w:r w:rsidRPr="00BF258C">
        <w:rPr>
          <w:rFonts w:ascii="Arial" w:hAnsi="Arial" w:cs="Arial"/>
        </w:rPr>
        <w:t xml:space="preserve"> руб.</w:t>
      </w:r>
    </w:p>
    <w:p w:rsidR="009F6B64" w:rsidRPr="00F34B69" w:rsidRDefault="009F6B64" w:rsidP="009F6B64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9F6B64" w:rsidRPr="001276A8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  <w:r w:rsidRPr="001276A8">
        <w:rPr>
          <w:rFonts w:ascii="Arial" w:hAnsi="Arial" w:cs="Arial"/>
          <w:b/>
          <w:lang w:val="en-US"/>
        </w:rPr>
        <w:t>Ni</w:t>
      </w:r>
      <w:r w:rsidRPr="001276A8">
        <w:rPr>
          <w:rFonts w:ascii="Arial" w:hAnsi="Arial" w:cs="Arial"/>
          <w:b/>
          <w:vertAlign w:val="superscript"/>
        </w:rPr>
        <w:t xml:space="preserve">КУ </w:t>
      </w:r>
      <w:r w:rsidRPr="00925914">
        <w:rPr>
          <w:rFonts w:ascii="Arial" w:hAnsi="Arial" w:cs="Arial"/>
          <w:vertAlign w:val="superscript"/>
        </w:rPr>
        <w:t xml:space="preserve">= </w:t>
      </w:r>
      <w:r w:rsidRPr="00925914">
        <w:rPr>
          <w:rFonts w:ascii="Arial" w:hAnsi="Arial" w:cs="Arial"/>
        </w:rPr>
        <w:t>∑</w:t>
      </w:r>
      <w:proofErr w:type="spellStart"/>
      <w:r w:rsidRPr="00925914">
        <w:rPr>
          <w:rFonts w:ascii="Arial" w:hAnsi="Arial" w:cs="Arial"/>
          <w:vertAlign w:val="subscript"/>
          <w:lang w:val="en-US"/>
        </w:rPr>
        <w:t>w</w:t>
      </w:r>
      <w:r w:rsidRPr="00925914">
        <w:rPr>
          <w:rFonts w:ascii="Arial" w:hAnsi="Arial" w:cs="Arial"/>
          <w:lang w:val="en-US"/>
        </w:rPr>
        <w:t>n</w:t>
      </w:r>
      <w:r w:rsidRPr="00925914">
        <w:rPr>
          <w:rFonts w:ascii="Arial" w:hAnsi="Arial" w:cs="Arial"/>
          <w:vertAlign w:val="subscript"/>
          <w:lang w:val="en-US"/>
        </w:rPr>
        <w:t>iw</w:t>
      </w:r>
      <w:proofErr w:type="spellEnd"/>
      <w:r w:rsidRPr="00925914">
        <w:rPr>
          <w:rFonts w:ascii="Arial" w:hAnsi="Arial" w:cs="Arial"/>
          <w:vertAlign w:val="superscript"/>
        </w:rPr>
        <w:t>КУ</w:t>
      </w:r>
      <w:r w:rsidRPr="00925914">
        <w:rPr>
          <w:rFonts w:ascii="Arial" w:hAnsi="Arial" w:cs="Arial"/>
        </w:rPr>
        <w:t>×</w:t>
      </w:r>
      <w:proofErr w:type="spellStart"/>
      <w:r w:rsidRPr="00925914">
        <w:rPr>
          <w:rFonts w:ascii="Arial" w:hAnsi="Arial" w:cs="Arial"/>
          <w:lang w:val="en-US"/>
        </w:rPr>
        <w:t>R</w:t>
      </w:r>
      <w:r w:rsidRPr="00925914">
        <w:rPr>
          <w:rFonts w:ascii="Arial" w:hAnsi="Arial" w:cs="Arial"/>
          <w:vertAlign w:val="subscript"/>
          <w:lang w:val="en-US"/>
        </w:rPr>
        <w:t>iw</w:t>
      </w:r>
      <w:proofErr w:type="spellEnd"/>
      <w:r w:rsidRPr="00925914">
        <w:rPr>
          <w:rFonts w:ascii="Arial" w:hAnsi="Arial" w:cs="Arial"/>
          <w:vertAlign w:val="superscript"/>
        </w:rPr>
        <w:t>КУ</w:t>
      </w:r>
      <w:r w:rsidRPr="00925914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8</w:t>
      </w:r>
      <w:r w:rsidR="006F0B3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000</w:t>
      </w:r>
      <w:r w:rsidRPr="00925914">
        <w:rPr>
          <w:rFonts w:ascii="Arial" w:hAnsi="Arial" w:cs="Arial"/>
        </w:rPr>
        <w:t xml:space="preserve"> руб.</w:t>
      </w:r>
    </w:p>
    <w:p w:rsidR="009F6B64" w:rsidRPr="00F34B69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</w:p>
    <w:p w:rsidR="009F6B64" w:rsidRPr="00495961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1276A8">
        <w:rPr>
          <w:rFonts w:ascii="Arial" w:hAnsi="Arial" w:cs="Arial"/>
          <w:b/>
          <w:lang w:val="en-US"/>
        </w:rPr>
        <w:t>Ni</w:t>
      </w:r>
      <w:r w:rsidRPr="001276A8">
        <w:rPr>
          <w:rFonts w:ascii="Arial" w:hAnsi="Arial" w:cs="Arial"/>
          <w:b/>
          <w:vertAlign w:val="superscript"/>
        </w:rPr>
        <w:t xml:space="preserve">УС = </w:t>
      </w:r>
      <w:r w:rsidRPr="00495961">
        <w:rPr>
          <w:rFonts w:ascii="Arial" w:hAnsi="Arial" w:cs="Arial"/>
        </w:rPr>
        <w:t>∑</w:t>
      </w:r>
      <w:r w:rsidRPr="00495961">
        <w:rPr>
          <w:rFonts w:ascii="Arial" w:hAnsi="Arial" w:cs="Arial"/>
          <w:vertAlign w:val="subscript"/>
        </w:rPr>
        <w:t>р</w:t>
      </w:r>
      <w:proofErr w:type="spellStart"/>
      <w:r w:rsidRPr="00495961">
        <w:rPr>
          <w:rFonts w:ascii="Arial" w:hAnsi="Arial" w:cs="Arial"/>
          <w:lang w:val="en-US"/>
        </w:rPr>
        <w:t>n</w:t>
      </w:r>
      <w:r w:rsidRPr="00495961">
        <w:rPr>
          <w:rFonts w:ascii="Arial" w:hAnsi="Arial" w:cs="Arial"/>
          <w:vertAlign w:val="subscript"/>
          <w:lang w:val="en-US"/>
        </w:rPr>
        <w:t>i</w:t>
      </w:r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vertAlign w:val="superscript"/>
        </w:rPr>
        <w:t>УС</w:t>
      </w:r>
      <w:proofErr w:type="spellEnd"/>
      <w:r w:rsidRPr="00495961">
        <w:rPr>
          <w:rFonts w:ascii="Arial" w:hAnsi="Arial" w:cs="Arial"/>
        </w:rPr>
        <w:t>×</w:t>
      </w:r>
      <w:proofErr w:type="spellStart"/>
      <w:r w:rsidRPr="00495961">
        <w:rPr>
          <w:rFonts w:ascii="Arial" w:hAnsi="Arial" w:cs="Arial"/>
          <w:lang w:val="en-US"/>
        </w:rPr>
        <w:t>R</w:t>
      </w:r>
      <w:r w:rsidRPr="00495961">
        <w:rPr>
          <w:rFonts w:ascii="Arial" w:hAnsi="Arial" w:cs="Arial"/>
          <w:vertAlign w:val="subscript"/>
          <w:lang w:val="en-US"/>
        </w:rPr>
        <w:t>i</w:t>
      </w:r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vertAlign w:val="superscript"/>
        </w:rPr>
        <w:t>УС</w:t>
      </w:r>
      <w:proofErr w:type="spellEnd"/>
      <w:proofErr w:type="gramStart"/>
      <w:r w:rsidRPr="00495961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1</w:t>
      </w:r>
      <w:proofErr w:type="gramEnd"/>
      <w:r>
        <w:rPr>
          <w:rFonts w:ascii="Arial" w:hAnsi="Arial" w:cs="Arial"/>
        </w:rPr>
        <w:t xml:space="preserve"> </w:t>
      </w:r>
      <w:r w:rsidR="006F0B3A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495961">
        <w:rPr>
          <w:rFonts w:ascii="Arial" w:hAnsi="Arial" w:cs="Arial"/>
        </w:rPr>
        <w:t>0 000 руб.</w:t>
      </w:r>
    </w:p>
    <w:p w:rsidR="009F6B64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</w:p>
    <w:p w:rsidR="009F6B64" w:rsidRPr="0032497F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= </w:t>
      </w:r>
      <w:r w:rsidRPr="0032497F">
        <w:rPr>
          <w:rFonts w:ascii="Arial" w:hAnsi="Arial" w:cs="Arial"/>
        </w:rPr>
        <w:t>∑</w:t>
      </w:r>
      <w:proofErr w:type="spellStart"/>
      <w:r w:rsidRPr="0032497F">
        <w:rPr>
          <w:rFonts w:ascii="Arial" w:hAnsi="Arial" w:cs="Arial"/>
          <w:vertAlign w:val="subscript"/>
          <w:lang w:val="en-US"/>
        </w:rPr>
        <w:t>m</w:t>
      </w:r>
      <w:r w:rsidRPr="0032497F">
        <w:rPr>
          <w:rFonts w:ascii="Arial" w:hAnsi="Arial" w:cs="Arial"/>
          <w:lang w:val="en-US"/>
        </w:rPr>
        <w:t>n</w:t>
      </w:r>
      <w:r w:rsidRPr="0032497F">
        <w:rPr>
          <w:rFonts w:ascii="Arial" w:hAnsi="Arial" w:cs="Arial"/>
          <w:vertAlign w:val="subscript"/>
          <w:lang w:val="en-US"/>
        </w:rPr>
        <w:t>im</w:t>
      </w:r>
      <w:proofErr w:type="spellEnd"/>
      <w:r w:rsidRPr="0032497F">
        <w:rPr>
          <w:rFonts w:ascii="Arial" w:hAnsi="Arial" w:cs="Arial"/>
          <w:vertAlign w:val="superscript"/>
        </w:rPr>
        <w:t>СНИ</w:t>
      </w:r>
      <w:r w:rsidRPr="0032497F">
        <w:rPr>
          <w:rFonts w:ascii="Arial" w:hAnsi="Arial" w:cs="Arial"/>
        </w:rPr>
        <w:t>×</w:t>
      </w:r>
      <w:r w:rsidRPr="0032497F">
        <w:rPr>
          <w:rFonts w:ascii="Arial" w:hAnsi="Arial" w:cs="Arial"/>
          <w:lang w:val="en-US"/>
        </w:rPr>
        <w:t>R</w:t>
      </w:r>
      <w:r w:rsidRPr="0032497F">
        <w:rPr>
          <w:rFonts w:ascii="Arial" w:hAnsi="Arial" w:cs="Arial"/>
          <w:vertAlign w:val="subscript"/>
          <w:lang w:val="en-US"/>
        </w:rPr>
        <w:t>im</w:t>
      </w:r>
      <w:r w:rsidRPr="0032497F">
        <w:rPr>
          <w:rFonts w:ascii="Arial" w:hAnsi="Arial" w:cs="Arial"/>
          <w:vertAlign w:val="superscript"/>
        </w:rPr>
        <w:t>СНИ</w:t>
      </w:r>
      <w:r w:rsidRPr="0032497F">
        <w:rPr>
          <w:rFonts w:ascii="Arial" w:hAnsi="Arial" w:cs="Arial"/>
        </w:rPr>
        <w:t>=</w:t>
      </w:r>
      <w:r>
        <w:rPr>
          <w:rFonts w:ascii="Arial" w:hAnsi="Arial" w:cs="Arial"/>
          <w:b/>
        </w:rPr>
        <w:t xml:space="preserve"> </w:t>
      </w:r>
      <w:r w:rsidRPr="009F6B64">
        <w:rPr>
          <w:rFonts w:ascii="Arial" w:hAnsi="Arial" w:cs="Arial"/>
        </w:rPr>
        <w:t>5 754</w:t>
      </w:r>
      <w:r w:rsidR="00D74E04">
        <w:rPr>
          <w:rFonts w:ascii="Arial" w:hAnsi="Arial" w:cs="Arial"/>
        </w:rPr>
        <w:t> </w:t>
      </w:r>
      <w:r w:rsidRPr="009F6B64">
        <w:rPr>
          <w:rFonts w:ascii="Arial" w:hAnsi="Arial" w:cs="Arial"/>
        </w:rPr>
        <w:t>600</w:t>
      </w:r>
      <w:r w:rsidR="00D74E04">
        <w:rPr>
          <w:rFonts w:ascii="Arial" w:hAnsi="Arial" w:cs="Arial"/>
        </w:rPr>
        <w:t>(</w:t>
      </w:r>
      <w:r w:rsidR="00D74E04" w:rsidRPr="00D74E04">
        <w:rPr>
          <w:rFonts w:ascii="Arial" w:hAnsi="Arial" w:cs="Arial"/>
          <w:u w:val="single"/>
        </w:rPr>
        <w:t>646,5кв.м.*</w:t>
      </w:r>
      <w:r w:rsidRPr="00D74E04">
        <w:rPr>
          <w:rFonts w:ascii="Arial" w:hAnsi="Arial" w:cs="Arial"/>
          <w:u w:val="single"/>
        </w:rPr>
        <w:t>600руб.*</w:t>
      </w:r>
      <w:r w:rsidR="006F0B3A">
        <w:rPr>
          <w:rFonts w:ascii="Arial" w:hAnsi="Arial" w:cs="Arial"/>
          <w:u w:val="single"/>
        </w:rPr>
        <w:t>12</w:t>
      </w:r>
      <w:r w:rsidRPr="00D74E04">
        <w:rPr>
          <w:rFonts w:ascii="Arial" w:hAnsi="Arial" w:cs="Arial"/>
          <w:u w:val="single"/>
        </w:rPr>
        <w:t>мес</w:t>
      </w:r>
      <w:r>
        <w:rPr>
          <w:rFonts w:ascii="Arial" w:hAnsi="Arial" w:cs="Arial"/>
        </w:rPr>
        <w:t xml:space="preserve"> +</w:t>
      </w:r>
      <w:r w:rsidR="00D74E04">
        <w:rPr>
          <w:rFonts w:ascii="Arial" w:hAnsi="Arial" w:cs="Arial"/>
        </w:rPr>
        <w:t>377</w:t>
      </w:r>
      <w:proofErr w:type="gramStart"/>
      <w:r w:rsidR="00D74E04">
        <w:rPr>
          <w:rFonts w:ascii="Arial" w:hAnsi="Arial" w:cs="Arial"/>
        </w:rPr>
        <w:t>,9</w:t>
      </w:r>
      <w:proofErr w:type="gramEnd"/>
      <w:r>
        <w:rPr>
          <w:rFonts w:ascii="Arial" w:hAnsi="Arial" w:cs="Arial"/>
        </w:rPr>
        <w:t>.*</w:t>
      </w:r>
      <w:r w:rsidR="00D74E04">
        <w:rPr>
          <w:rFonts w:ascii="Arial" w:hAnsi="Arial" w:cs="Arial"/>
        </w:rPr>
        <w:t>755,79</w:t>
      </w:r>
      <w:r>
        <w:rPr>
          <w:rFonts w:ascii="Arial" w:hAnsi="Arial" w:cs="Arial"/>
        </w:rPr>
        <w:t>*</w:t>
      </w:r>
      <w:r w:rsidR="00D74E0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мес.</w:t>
      </w:r>
      <w:r w:rsidR="006F0B3A">
        <w:rPr>
          <w:rFonts w:ascii="Arial" w:hAnsi="Arial" w:cs="Arial"/>
        </w:rPr>
        <w:t>+377,9*755,79*9мес.+377,9квм.*785,93руб./</w:t>
      </w:r>
      <w:proofErr w:type="spellStart"/>
      <w:r w:rsidR="006F0B3A">
        <w:rPr>
          <w:rFonts w:ascii="Arial" w:hAnsi="Arial" w:cs="Arial"/>
        </w:rPr>
        <w:t>кв.м</w:t>
      </w:r>
      <w:proofErr w:type="spellEnd"/>
      <w:r w:rsidR="006F0B3A">
        <w:rPr>
          <w:rFonts w:ascii="Arial" w:hAnsi="Arial" w:cs="Arial"/>
        </w:rPr>
        <w:t>.*3мес.)</w:t>
      </w:r>
      <w:r>
        <w:rPr>
          <w:rFonts w:ascii="Arial" w:hAnsi="Arial" w:cs="Arial"/>
        </w:rPr>
        <w:t xml:space="preserve"> + </w:t>
      </w:r>
      <w:r w:rsidR="006F0B3A">
        <w:rPr>
          <w:rFonts w:ascii="Arial" w:hAnsi="Arial" w:cs="Arial"/>
        </w:rPr>
        <w:t xml:space="preserve">100 </w:t>
      </w:r>
      <w:r w:rsidR="00D74E04">
        <w:rPr>
          <w:rFonts w:ascii="Arial" w:hAnsi="Arial" w:cs="Arial"/>
        </w:rPr>
        <w:t xml:space="preserve">000 000 + </w:t>
      </w:r>
      <w:r w:rsidR="006F0B3A">
        <w:rPr>
          <w:rFonts w:ascii="Arial" w:hAnsi="Arial" w:cs="Arial"/>
        </w:rPr>
        <w:t>728 643,00</w:t>
      </w:r>
      <w:r w:rsidR="00D74E04">
        <w:rPr>
          <w:rFonts w:ascii="Arial" w:hAnsi="Arial" w:cs="Arial"/>
        </w:rPr>
        <w:t xml:space="preserve">+ </w:t>
      </w:r>
      <w:r w:rsidR="006F0B3A">
        <w:rPr>
          <w:rFonts w:ascii="Arial" w:hAnsi="Arial" w:cs="Arial"/>
        </w:rPr>
        <w:t>70 000,00=</w:t>
      </w:r>
      <w:r w:rsidR="00D74E04">
        <w:rPr>
          <w:rFonts w:ascii="Arial" w:hAnsi="Arial" w:cs="Arial"/>
        </w:rPr>
        <w:t xml:space="preserve"> </w:t>
      </w:r>
      <w:r w:rsidR="006F0B3A">
        <w:rPr>
          <w:rFonts w:ascii="Arial" w:hAnsi="Arial" w:cs="Arial"/>
        </w:rPr>
        <w:t>9</w:t>
      </w:r>
      <w:r w:rsidR="00D74E04">
        <w:rPr>
          <w:rFonts w:ascii="Arial" w:hAnsi="Arial" w:cs="Arial"/>
        </w:rPr>
        <w:t> </w:t>
      </w:r>
      <w:r w:rsidR="006F0B3A">
        <w:rPr>
          <w:rFonts w:ascii="Arial" w:hAnsi="Arial" w:cs="Arial"/>
        </w:rPr>
        <w:t>014</w:t>
      </w:r>
      <w:r w:rsidR="00D74E04">
        <w:rPr>
          <w:rFonts w:ascii="Arial" w:hAnsi="Arial" w:cs="Arial"/>
        </w:rPr>
        <w:t> </w:t>
      </w:r>
      <w:r w:rsidR="006F0B3A">
        <w:rPr>
          <w:rFonts w:ascii="Arial" w:hAnsi="Arial" w:cs="Arial"/>
        </w:rPr>
        <w:t>843</w:t>
      </w:r>
      <w:r w:rsidR="00D74E04">
        <w:rPr>
          <w:rFonts w:ascii="Arial" w:hAnsi="Arial" w:cs="Arial"/>
        </w:rPr>
        <w:t>,</w:t>
      </w:r>
      <w:r w:rsidR="006F0B3A">
        <w:rPr>
          <w:rFonts w:ascii="Arial" w:hAnsi="Arial" w:cs="Arial"/>
        </w:rPr>
        <w:t>00</w:t>
      </w:r>
      <w:r w:rsidR="00D74E04">
        <w:rPr>
          <w:rFonts w:ascii="Arial" w:hAnsi="Arial" w:cs="Arial"/>
        </w:rPr>
        <w:t xml:space="preserve"> руб.</w:t>
      </w:r>
    </w:p>
    <w:p w:rsidR="009F6B64" w:rsidRPr="00F34B69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</w:p>
    <w:p w:rsidR="00D74E04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334971">
        <w:rPr>
          <w:rFonts w:ascii="Arial" w:hAnsi="Arial" w:cs="Arial"/>
          <w:b/>
          <w:lang w:val="en-US"/>
        </w:rPr>
        <w:t>Ni</w:t>
      </w:r>
      <w:r w:rsidRPr="00334971">
        <w:rPr>
          <w:rFonts w:ascii="Arial" w:hAnsi="Arial" w:cs="Arial"/>
          <w:b/>
          <w:vertAlign w:val="superscript"/>
        </w:rPr>
        <w:t xml:space="preserve">СОЦДИ </w:t>
      </w:r>
      <w:r w:rsidRPr="00074183">
        <w:rPr>
          <w:rFonts w:ascii="Arial" w:hAnsi="Arial" w:cs="Arial"/>
          <w:vertAlign w:val="superscript"/>
        </w:rPr>
        <w:t xml:space="preserve">= </w:t>
      </w:r>
      <w:r w:rsidRPr="00074183">
        <w:rPr>
          <w:rFonts w:ascii="Arial" w:hAnsi="Arial" w:cs="Arial"/>
        </w:rPr>
        <w:t>∑</w:t>
      </w:r>
      <w:proofErr w:type="spellStart"/>
      <w:r w:rsidRPr="00074183">
        <w:rPr>
          <w:rFonts w:ascii="Arial" w:hAnsi="Arial" w:cs="Arial"/>
          <w:vertAlign w:val="subscript"/>
          <w:lang w:val="en-US"/>
        </w:rPr>
        <w:t>n</w:t>
      </w:r>
      <w:r w:rsidRPr="00074183">
        <w:rPr>
          <w:rFonts w:ascii="Arial" w:hAnsi="Arial" w:cs="Arial"/>
          <w:lang w:val="en-US"/>
        </w:rPr>
        <w:t>n</w:t>
      </w:r>
      <w:r w:rsidRPr="00074183">
        <w:rPr>
          <w:rFonts w:ascii="Arial" w:hAnsi="Arial" w:cs="Arial"/>
          <w:vertAlign w:val="subscript"/>
          <w:lang w:val="en-US"/>
        </w:rPr>
        <w:t>in</w:t>
      </w:r>
      <w:proofErr w:type="spellEnd"/>
      <w:r w:rsidRPr="00074183">
        <w:rPr>
          <w:rFonts w:ascii="Arial" w:hAnsi="Arial" w:cs="Arial"/>
          <w:vertAlign w:val="superscript"/>
        </w:rPr>
        <w:t>СОЦДИ</w:t>
      </w:r>
      <w:r w:rsidRPr="00074183">
        <w:rPr>
          <w:rFonts w:ascii="Arial" w:hAnsi="Arial" w:cs="Arial"/>
        </w:rPr>
        <w:t>×</w:t>
      </w:r>
      <w:proofErr w:type="spellStart"/>
      <w:r w:rsidRPr="00074183">
        <w:rPr>
          <w:rFonts w:ascii="Arial" w:hAnsi="Arial" w:cs="Arial"/>
          <w:lang w:val="en-US"/>
        </w:rPr>
        <w:t>R</w:t>
      </w:r>
      <w:r w:rsidRPr="00074183">
        <w:rPr>
          <w:rFonts w:ascii="Arial" w:hAnsi="Arial" w:cs="Arial"/>
          <w:vertAlign w:val="subscript"/>
          <w:lang w:val="en-US"/>
        </w:rPr>
        <w:t>in</w:t>
      </w:r>
      <w:proofErr w:type="spellEnd"/>
      <w:r w:rsidRPr="00074183">
        <w:rPr>
          <w:rFonts w:ascii="Arial" w:hAnsi="Arial" w:cs="Arial"/>
          <w:vertAlign w:val="superscript"/>
        </w:rPr>
        <w:t>СОЦДИ</w:t>
      </w:r>
      <w:r w:rsidRPr="00074183">
        <w:rPr>
          <w:rFonts w:ascii="Arial" w:hAnsi="Arial" w:cs="Arial"/>
        </w:rPr>
        <w:t xml:space="preserve">= </w:t>
      </w:r>
      <w:r w:rsidR="006F0B3A">
        <w:rPr>
          <w:rFonts w:ascii="Arial" w:hAnsi="Arial" w:cs="Arial"/>
        </w:rPr>
        <w:t>2</w:t>
      </w:r>
      <w:r w:rsidR="00D74E04">
        <w:rPr>
          <w:rFonts w:ascii="Arial" w:hAnsi="Arial" w:cs="Arial"/>
        </w:rPr>
        <w:t> </w:t>
      </w:r>
      <w:r w:rsidR="006F0B3A">
        <w:rPr>
          <w:rFonts w:ascii="Arial" w:hAnsi="Arial" w:cs="Arial"/>
        </w:rPr>
        <w:t>367 789</w:t>
      </w:r>
      <w:proofErr w:type="gramStart"/>
      <w:r w:rsidR="006F0B3A">
        <w:rPr>
          <w:rFonts w:ascii="Arial" w:hAnsi="Arial" w:cs="Arial"/>
        </w:rPr>
        <w:t>,60</w:t>
      </w:r>
      <w:proofErr w:type="gramEnd"/>
      <w:r w:rsidR="00D74E04">
        <w:rPr>
          <w:rFonts w:ascii="Arial" w:hAnsi="Arial" w:cs="Arial"/>
        </w:rPr>
        <w:t xml:space="preserve"> руб.</w:t>
      </w:r>
    </w:p>
    <w:p w:rsidR="009F6B64" w:rsidRPr="00572DBA" w:rsidRDefault="00D74E0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572DBA">
        <w:rPr>
          <w:rFonts w:ascii="Arial" w:hAnsi="Arial" w:cs="Arial"/>
        </w:rPr>
        <w:t xml:space="preserve"> </w:t>
      </w:r>
    </w:p>
    <w:p w:rsidR="009F6B64" w:rsidRPr="00ED2602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ED2602">
        <w:rPr>
          <w:rFonts w:ascii="Arial" w:hAnsi="Arial" w:cs="Arial"/>
          <w:b/>
          <w:lang w:val="en-US"/>
        </w:rPr>
        <w:t>Ni</w:t>
      </w:r>
      <w:r w:rsidRPr="00ED2602">
        <w:rPr>
          <w:rFonts w:ascii="Arial" w:hAnsi="Arial" w:cs="Arial"/>
          <w:b/>
          <w:vertAlign w:val="superscript"/>
        </w:rPr>
        <w:t xml:space="preserve">ОТ2 = </w:t>
      </w:r>
      <w:r w:rsidRPr="00ED2602">
        <w:rPr>
          <w:rFonts w:ascii="Arial" w:hAnsi="Arial" w:cs="Arial"/>
          <w:b/>
        </w:rPr>
        <w:t>∑</w:t>
      </w:r>
      <w:proofErr w:type="spellStart"/>
      <w:r w:rsidRPr="00ED2602">
        <w:rPr>
          <w:rFonts w:ascii="Arial" w:hAnsi="Arial" w:cs="Arial"/>
          <w:b/>
          <w:vertAlign w:val="subscript"/>
          <w:lang w:val="en-US"/>
        </w:rPr>
        <w:t>s</w:t>
      </w:r>
      <w:r w:rsidRPr="00ED2602">
        <w:rPr>
          <w:rFonts w:ascii="Arial" w:hAnsi="Arial" w:cs="Arial"/>
          <w:b/>
          <w:lang w:val="en-US"/>
        </w:rPr>
        <w:t>n</w:t>
      </w:r>
      <w:r w:rsidRPr="00ED2602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D2602">
        <w:rPr>
          <w:rFonts w:ascii="Arial" w:hAnsi="Arial" w:cs="Arial"/>
          <w:b/>
          <w:vertAlign w:val="superscript"/>
        </w:rPr>
        <w:t xml:space="preserve"> ОТ2</w:t>
      </w:r>
      <w:r w:rsidRPr="00ED2602">
        <w:rPr>
          <w:rFonts w:ascii="Arial" w:hAnsi="Arial" w:cs="Arial"/>
          <w:b/>
        </w:rPr>
        <w:t>×</w:t>
      </w:r>
      <w:proofErr w:type="spellStart"/>
      <w:proofErr w:type="gramStart"/>
      <w:r w:rsidRPr="00ED2602">
        <w:rPr>
          <w:rFonts w:ascii="Arial" w:hAnsi="Arial" w:cs="Arial"/>
          <w:b/>
          <w:lang w:val="en-US"/>
        </w:rPr>
        <w:t>R</w:t>
      </w:r>
      <w:r w:rsidRPr="00ED2602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D2602">
        <w:rPr>
          <w:rFonts w:ascii="Arial" w:hAnsi="Arial" w:cs="Arial"/>
          <w:b/>
          <w:vertAlign w:val="superscript"/>
        </w:rPr>
        <w:t>ОТ2</w:t>
      </w:r>
      <w:r w:rsidRPr="00ED2602">
        <w:rPr>
          <w:rFonts w:ascii="Arial" w:hAnsi="Arial" w:cs="Arial"/>
          <w:b/>
        </w:rPr>
        <w:t xml:space="preserve">  </w:t>
      </w:r>
      <w:r w:rsidRPr="000E6B82">
        <w:rPr>
          <w:rFonts w:ascii="Arial" w:hAnsi="Arial" w:cs="Arial"/>
        </w:rPr>
        <w:t>=</w:t>
      </w:r>
      <w:proofErr w:type="gramEnd"/>
      <w:r>
        <w:rPr>
          <w:rFonts w:ascii="Arial" w:hAnsi="Arial" w:cs="Arial"/>
        </w:rPr>
        <w:t>7530*2,1*32,7+</w:t>
      </w:r>
      <w:r w:rsidR="00D74E04">
        <w:rPr>
          <w:rFonts w:ascii="Arial" w:hAnsi="Arial" w:cs="Arial"/>
        </w:rPr>
        <w:t>1,</w:t>
      </w:r>
      <w:r>
        <w:rPr>
          <w:rFonts w:ascii="Arial" w:hAnsi="Arial" w:cs="Arial"/>
        </w:rPr>
        <w:t>302=673 244,80</w:t>
      </w:r>
      <w:r w:rsidRPr="000E6B82">
        <w:rPr>
          <w:rFonts w:ascii="Arial" w:hAnsi="Arial" w:cs="Arial"/>
        </w:rPr>
        <w:t>*1</w:t>
      </w:r>
      <w:r w:rsidR="006F0B3A">
        <w:rPr>
          <w:rFonts w:ascii="Arial" w:hAnsi="Arial" w:cs="Arial"/>
        </w:rPr>
        <w:t>6</w:t>
      </w:r>
      <w:r w:rsidRPr="000E6B82">
        <w:rPr>
          <w:rFonts w:ascii="Arial" w:hAnsi="Arial" w:cs="Arial"/>
        </w:rPr>
        <w:t xml:space="preserve">= 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1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0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 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771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 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916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,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8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 xml:space="preserve">0 </w:t>
      </w:r>
      <w:r w:rsidRPr="000E6B82">
        <w:rPr>
          <w:rFonts w:ascii="Arial" w:hAnsi="Arial" w:cs="Arial"/>
        </w:rPr>
        <w:t>руб.</w:t>
      </w:r>
    </w:p>
    <w:p w:rsidR="009F6B64" w:rsidRPr="00F34B69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9F6B64" w:rsidRPr="007E25BB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7E25BB">
        <w:rPr>
          <w:rFonts w:ascii="Arial" w:hAnsi="Arial" w:cs="Arial"/>
          <w:b/>
          <w:lang w:val="en-US"/>
        </w:rPr>
        <w:lastRenderedPageBreak/>
        <w:t>Ni</w:t>
      </w:r>
      <w:r w:rsidRPr="007E25BB">
        <w:rPr>
          <w:rFonts w:ascii="Arial" w:hAnsi="Arial" w:cs="Arial"/>
          <w:b/>
          <w:vertAlign w:val="superscript"/>
        </w:rPr>
        <w:t xml:space="preserve">ПНЗ </w:t>
      </w:r>
      <w:r w:rsidRPr="004D559F">
        <w:rPr>
          <w:rFonts w:ascii="Arial" w:hAnsi="Arial" w:cs="Arial"/>
          <w:vertAlign w:val="superscript"/>
        </w:rPr>
        <w:t xml:space="preserve">= </w:t>
      </w:r>
      <w:r w:rsidRPr="004D559F">
        <w:rPr>
          <w:rFonts w:ascii="Arial" w:hAnsi="Arial" w:cs="Arial"/>
        </w:rPr>
        <w:t>∑</w:t>
      </w:r>
      <w:proofErr w:type="spellStart"/>
      <w:r w:rsidRPr="004D559F">
        <w:rPr>
          <w:rFonts w:ascii="Arial" w:hAnsi="Arial" w:cs="Arial"/>
          <w:vertAlign w:val="subscript"/>
          <w:lang w:val="en-US"/>
        </w:rPr>
        <w:t>s</w:t>
      </w:r>
      <w:r w:rsidRPr="004D559F">
        <w:rPr>
          <w:rFonts w:ascii="Arial" w:hAnsi="Arial" w:cs="Arial"/>
          <w:lang w:val="en-US"/>
        </w:rPr>
        <w:t>n</w:t>
      </w:r>
      <w:r w:rsidRPr="004D559F">
        <w:rPr>
          <w:rFonts w:ascii="Arial" w:hAnsi="Arial" w:cs="Arial"/>
          <w:vertAlign w:val="subscript"/>
          <w:lang w:val="en-US"/>
        </w:rPr>
        <w:t>is</w:t>
      </w:r>
      <w:proofErr w:type="spellEnd"/>
      <w:r w:rsidRPr="004D559F">
        <w:rPr>
          <w:rFonts w:ascii="Arial" w:hAnsi="Arial" w:cs="Arial"/>
          <w:vertAlign w:val="superscript"/>
        </w:rPr>
        <w:t xml:space="preserve"> ПНЗ</w:t>
      </w:r>
      <w:r w:rsidRPr="004D559F">
        <w:rPr>
          <w:rFonts w:ascii="Arial" w:hAnsi="Arial" w:cs="Arial"/>
        </w:rPr>
        <w:t>×</w:t>
      </w:r>
      <w:proofErr w:type="spellStart"/>
      <w:r w:rsidRPr="004D559F">
        <w:rPr>
          <w:rFonts w:ascii="Arial" w:hAnsi="Arial" w:cs="Arial"/>
          <w:lang w:val="en-US"/>
        </w:rPr>
        <w:t>R</w:t>
      </w:r>
      <w:r w:rsidRPr="004D559F">
        <w:rPr>
          <w:rFonts w:ascii="Arial" w:hAnsi="Arial" w:cs="Arial"/>
          <w:vertAlign w:val="subscript"/>
          <w:lang w:val="en-US"/>
        </w:rPr>
        <w:t>is</w:t>
      </w:r>
      <w:proofErr w:type="spellEnd"/>
      <w:r w:rsidRPr="004D559F">
        <w:rPr>
          <w:rFonts w:ascii="Arial" w:hAnsi="Arial" w:cs="Arial"/>
          <w:vertAlign w:val="superscript"/>
        </w:rPr>
        <w:t>ПНЗ</w:t>
      </w:r>
      <w:r w:rsidRPr="004D559F">
        <w:rPr>
          <w:rFonts w:ascii="Arial" w:hAnsi="Arial" w:cs="Arial"/>
        </w:rPr>
        <w:t xml:space="preserve">= </w:t>
      </w:r>
      <w:r w:rsidR="006F0B3A">
        <w:rPr>
          <w:rFonts w:ascii="Arial" w:hAnsi="Arial" w:cs="Arial"/>
        </w:rPr>
        <w:t>880 000</w:t>
      </w:r>
      <w:r w:rsidR="00D74E04">
        <w:rPr>
          <w:rFonts w:ascii="Arial" w:hAnsi="Arial" w:cs="Arial"/>
        </w:rPr>
        <w:t xml:space="preserve"> руб.</w:t>
      </w:r>
    </w:p>
    <w:p w:rsidR="009F6B64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9F6B64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proofErr w:type="spellStart"/>
      <w:r w:rsidRPr="00A4476B">
        <w:rPr>
          <w:rFonts w:ascii="Arial" w:hAnsi="Arial" w:cs="Arial"/>
          <w:b/>
          <w:vertAlign w:val="superscript"/>
        </w:rPr>
        <w:t>непоср</w:t>
      </w:r>
      <w:proofErr w:type="spellEnd"/>
      <w:r w:rsidRPr="00A4476B">
        <w:rPr>
          <w:rFonts w:ascii="Arial" w:hAnsi="Arial" w:cs="Arial"/>
          <w:b/>
        </w:rPr>
        <w:t xml:space="preserve"> =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ОТ1</w:t>
      </w:r>
      <w:r w:rsidRPr="00A4476B">
        <w:rPr>
          <w:rFonts w:ascii="Arial" w:hAnsi="Arial" w:cs="Arial"/>
          <w:b/>
        </w:rPr>
        <w:t>+</w:t>
      </w:r>
      <w:proofErr w:type="spellStart"/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  <w:lang w:val="en-US"/>
        </w:rPr>
        <w:t>M</w:t>
      </w:r>
      <w:proofErr w:type="spellEnd"/>
      <w:r w:rsidRPr="00A4476B">
        <w:rPr>
          <w:rFonts w:ascii="Arial" w:hAnsi="Arial" w:cs="Arial"/>
          <w:b/>
          <w:vertAlign w:val="superscript"/>
        </w:rPr>
        <w:t>З</w:t>
      </w:r>
      <w:r w:rsidRPr="00A4476B">
        <w:rPr>
          <w:rFonts w:ascii="Arial" w:hAnsi="Arial" w:cs="Arial"/>
          <w:b/>
        </w:rPr>
        <w:t>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ИНЗ</w:t>
      </w:r>
      <w:r>
        <w:rPr>
          <w:rFonts w:ascii="Arial" w:hAnsi="Arial" w:cs="Arial"/>
          <w:b/>
          <w:vertAlign w:val="superscript"/>
        </w:rPr>
        <w:t xml:space="preserve"> </w:t>
      </w:r>
      <w:r w:rsidRPr="00D74E04">
        <w:rPr>
          <w:rFonts w:ascii="Arial" w:hAnsi="Arial" w:cs="Arial"/>
        </w:rPr>
        <w:t xml:space="preserve">= </w:t>
      </w:r>
      <w:r w:rsidR="006F0B3A">
        <w:rPr>
          <w:rFonts w:ascii="Arial" w:hAnsi="Arial" w:cs="Arial"/>
        </w:rPr>
        <w:t>50</w:t>
      </w:r>
      <w:r w:rsidR="00D74E04" w:rsidRPr="00D74E04">
        <w:rPr>
          <w:rFonts w:ascii="Arial" w:hAnsi="Arial" w:cs="Arial"/>
        </w:rPr>
        <w:t> </w:t>
      </w:r>
      <w:r w:rsidR="006F0B3A">
        <w:rPr>
          <w:rFonts w:ascii="Arial" w:hAnsi="Arial" w:cs="Arial"/>
        </w:rPr>
        <w:t>292 350</w:t>
      </w:r>
      <w:proofErr w:type="gramStart"/>
      <w:r w:rsidR="006F0B3A">
        <w:rPr>
          <w:rFonts w:ascii="Arial" w:hAnsi="Arial" w:cs="Arial"/>
        </w:rPr>
        <w:t>,60</w:t>
      </w:r>
      <w:proofErr w:type="gramEnd"/>
      <w:r>
        <w:rPr>
          <w:rFonts w:ascii="Arial" w:eastAsiaTheme="majorEastAsia" w:hAnsi="Arial" w:cs="Arial"/>
          <w:color w:val="auto"/>
        </w:rPr>
        <w:t xml:space="preserve"> </w:t>
      </w:r>
      <w:r w:rsidRPr="005F3485">
        <w:rPr>
          <w:rFonts w:ascii="Arial" w:hAnsi="Arial" w:cs="Arial"/>
        </w:rPr>
        <w:t xml:space="preserve">+ </w:t>
      </w:r>
      <w:r w:rsidR="00D74E04">
        <w:rPr>
          <w:rFonts w:ascii="Arial" w:hAnsi="Arial" w:cs="Arial"/>
        </w:rPr>
        <w:t>1 326 400,00 =</w:t>
      </w:r>
      <w:r w:rsidRPr="005F3485">
        <w:rPr>
          <w:rFonts w:ascii="Arial" w:hAnsi="Arial" w:cs="Arial"/>
        </w:rPr>
        <w:t xml:space="preserve"> </w:t>
      </w:r>
      <w:r w:rsidR="006F0B3A">
        <w:rPr>
          <w:rFonts w:ascii="Arial" w:hAnsi="Arial" w:cs="Arial"/>
        </w:rPr>
        <w:t>52</w:t>
      </w:r>
      <w:r w:rsidR="00FE6FE4">
        <w:rPr>
          <w:rFonts w:ascii="Arial" w:hAnsi="Arial" w:cs="Arial"/>
        </w:rPr>
        <w:t> </w:t>
      </w:r>
      <w:r w:rsidR="006F0B3A">
        <w:rPr>
          <w:rFonts w:ascii="Arial" w:hAnsi="Arial" w:cs="Arial"/>
        </w:rPr>
        <w:t>218 750,60</w:t>
      </w:r>
      <w:r w:rsidRPr="005F3485">
        <w:rPr>
          <w:rFonts w:ascii="Arial" w:hAnsi="Arial" w:cs="Arial"/>
        </w:rPr>
        <w:t xml:space="preserve"> руб.</w:t>
      </w:r>
    </w:p>
    <w:p w:rsidR="009F6B64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9F6B64" w:rsidRPr="003F11CF" w:rsidRDefault="009F6B64" w:rsidP="009F6B64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vertAlign w:val="superscript"/>
        </w:rPr>
      </w:pPr>
      <w:proofErr w:type="spellStart"/>
      <w:r w:rsidRPr="007E25BB">
        <w:rPr>
          <w:rFonts w:ascii="Arial" w:hAnsi="Arial" w:cs="Arial"/>
          <w:b/>
          <w:lang w:val="en-US"/>
        </w:rPr>
        <w:t>N</w:t>
      </w:r>
      <w:r w:rsidRPr="007E25BB">
        <w:rPr>
          <w:rFonts w:ascii="Arial" w:hAnsi="Arial" w:cs="Arial"/>
          <w:b/>
          <w:vertAlign w:val="subscript"/>
          <w:lang w:val="en-US"/>
        </w:rPr>
        <w:t>j</w:t>
      </w:r>
      <w:proofErr w:type="spellEnd"/>
      <w:proofErr w:type="gramStart"/>
      <w:r w:rsidRPr="007E25BB">
        <w:rPr>
          <w:rFonts w:ascii="Arial" w:hAnsi="Arial" w:cs="Arial"/>
          <w:b/>
        </w:rPr>
        <w:t>,</w:t>
      </w:r>
      <w:r w:rsidRPr="007E25BB">
        <w:rPr>
          <w:rFonts w:ascii="Arial" w:hAnsi="Arial" w:cs="Arial"/>
          <w:b/>
          <w:vertAlign w:val="superscript"/>
          <w:lang w:val="en-US"/>
        </w:rPr>
        <w:t>o</w:t>
      </w:r>
      <w:proofErr w:type="spellStart"/>
      <w:r w:rsidRPr="007E25BB">
        <w:rPr>
          <w:rFonts w:ascii="Arial" w:hAnsi="Arial" w:cs="Arial"/>
          <w:b/>
          <w:vertAlign w:val="superscript"/>
        </w:rPr>
        <w:t>бщ</w:t>
      </w:r>
      <w:proofErr w:type="spellEnd"/>
      <w:proofErr w:type="gramEnd"/>
      <w:r w:rsidRPr="007E25BB">
        <w:rPr>
          <w:rFonts w:ascii="Arial" w:hAnsi="Arial" w:cs="Arial"/>
          <w:b/>
        </w:rPr>
        <w:t>=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КУ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СНИ</w:t>
      </w:r>
      <w:r w:rsidRPr="007E25BB">
        <w:rPr>
          <w:rFonts w:ascii="Arial" w:hAnsi="Arial" w:cs="Arial"/>
          <w:b/>
        </w:rPr>
        <w:t xml:space="preserve">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СОЦДИ</w:t>
      </w:r>
      <w:r w:rsidRPr="007E25BB">
        <w:rPr>
          <w:rFonts w:ascii="Arial" w:hAnsi="Arial" w:cs="Arial"/>
          <w:b/>
        </w:rPr>
        <w:t xml:space="preserve"> 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УС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ТУ</w:t>
      </w:r>
      <w:r w:rsidRPr="007E25BB">
        <w:rPr>
          <w:rFonts w:ascii="Arial" w:hAnsi="Arial" w:cs="Arial"/>
          <w:b/>
        </w:rPr>
        <w:t xml:space="preserve"> 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ОТ2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>
        <w:rPr>
          <w:rFonts w:ascii="Arial" w:hAnsi="Arial" w:cs="Arial"/>
          <w:b/>
          <w:vertAlign w:val="superscript"/>
        </w:rPr>
        <w:t>ПН3</w:t>
      </w:r>
      <w:r w:rsidRPr="003F11CF">
        <w:rPr>
          <w:rFonts w:ascii="Arial" w:hAnsi="Arial" w:cs="Arial"/>
        </w:rPr>
        <w:t>=</w:t>
      </w:r>
      <w:r w:rsidR="009F4A00">
        <w:rPr>
          <w:rFonts w:ascii="Arial" w:hAnsi="Arial" w:cs="Arial"/>
        </w:rPr>
        <w:t xml:space="preserve"> 8</w:t>
      </w:r>
      <w:r w:rsidR="006F0B3A">
        <w:rPr>
          <w:rFonts w:ascii="Arial" w:hAnsi="Arial" w:cs="Arial"/>
        </w:rPr>
        <w:t>16</w:t>
      </w:r>
      <w:r>
        <w:rPr>
          <w:rFonts w:ascii="Arial" w:hAnsi="Arial" w:cs="Arial"/>
        </w:rPr>
        <w:t> </w:t>
      </w:r>
      <w:r w:rsidRPr="00F34B69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34B69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1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0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 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771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 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916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>,</w:t>
      </w:r>
      <w:r w:rsidR="006F0B3A">
        <w:rPr>
          <w:rFonts w:ascii="Arial" w:eastAsiaTheme="majorEastAsia" w:hAnsi="Arial" w:cs="Arial"/>
          <w:color w:val="auto"/>
          <w:sz w:val="22"/>
          <w:szCs w:val="20"/>
        </w:rPr>
        <w:t>8</w:t>
      </w:r>
      <w:r w:rsidRPr="00A8606C">
        <w:rPr>
          <w:rFonts w:ascii="Arial" w:eastAsiaTheme="majorEastAsia" w:hAnsi="Arial" w:cs="Arial"/>
          <w:color w:val="auto"/>
          <w:sz w:val="22"/>
          <w:szCs w:val="20"/>
        </w:rPr>
        <w:t xml:space="preserve">0 </w:t>
      </w:r>
      <w:r>
        <w:rPr>
          <w:rFonts w:ascii="Arial" w:eastAsiaTheme="majorEastAsia" w:hAnsi="Arial" w:cs="Arial"/>
        </w:rPr>
        <w:t xml:space="preserve">+ </w:t>
      </w:r>
      <w:r w:rsidR="006F0B3A">
        <w:rPr>
          <w:rFonts w:ascii="Arial" w:eastAsiaTheme="majorEastAsia" w:hAnsi="Arial" w:cs="Arial"/>
        </w:rPr>
        <w:t>2 367 789,60</w:t>
      </w:r>
      <w:r>
        <w:rPr>
          <w:rFonts w:ascii="Arial" w:eastAsiaTheme="majorEastAsia" w:hAnsi="Arial" w:cs="Arial"/>
        </w:rPr>
        <w:t xml:space="preserve"> + </w:t>
      </w:r>
      <w:r w:rsidR="006F0B3A">
        <w:rPr>
          <w:rFonts w:ascii="Arial" w:eastAsiaTheme="majorEastAsia" w:hAnsi="Arial" w:cs="Arial"/>
        </w:rPr>
        <w:t>9 014 843,00</w:t>
      </w:r>
      <w:r w:rsidR="009F4A00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+</w:t>
      </w:r>
      <w:r w:rsidR="009F4A00">
        <w:rPr>
          <w:rFonts w:ascii="Arial" w:eastAsiaTheme="majorEastAsia" w:hAnsi="Arial" w:cs="Arial"/>
        </w:rPr>
        <w:t xml:space="preserve"> </w:t>
      </w:r>
      <w:r w:rsidR="006F0B3A">
        <w:rPr>
          <w:rFonts w:ascii="Arial" w:eastAsiaTheme="majorEastAsia" w:hAnsi="Arial" w:cs="Arial"/>
        </w:rPr>
        <w:t>880 000,00</w:t>
      </w:r>
      <w:r w:rsidR="009F4A00">
        <w:rPr>
          <w:rFonts w:ascii="Arial" w:eastAsiaTheme="majorEastAsia" w:hAnsi="Arial" w:cs="Arial"/>
        </w:rPr>
        <w:t xml:space="preserve"> + 1 </w:t>
      </w:r>
      <w:r w:rsidR="006F0B3A">
        <w:rPr>
          <w:rFonts w:ascii="Arial" w:eastAsiaTheme="majorEastAsia" w:hAnsi="Arial" w:cs="Arial"/>
        </w:rPr>
        <w:t>800 000</w:t>
      </w:r>
      <w:r w:rsidR="009F4A00">
        <w:rPr>
          <w:rFonts w:ascii="Arial" w:eastAsiaTheme="majorEastAsia" w:hAnsi="Arial" w:cs="Arial"/>
        </w:rPr>
        <w:t xml:space="preserve"> = 25 6</w:t>
      </w:r>
      <w:r w:rsidR="006F0B3A">
        <w:rPr>
          <w:rFonts w:ascii="Arial" w:eastAsiaTheme="majorEastAsia" w:hAnsi="Arial" w:cs="Arial"/>
        </w:rPr>
        <w:t>50 549,40</w:t>
      </w:r>
      <w:r>
        <w:rPr>
          <w:rFonts w:ascii="Arial" w:eastAsiaTheme="majorEastAsia" w:hAnsi="Arial" w:cs="Arial"/>
        </w:rPr>
        <w:t xml:space="preserve"> руб.</w:t>
      </w:r>
    </w:p>
    <w:p w:rsidR="009F6B64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9F6B64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9F6B64" w:rsidRPr="000E6B82" w:rsidRDefault="009F6B64" w:rsidP="009F6B64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  <w:sectPr w:rsidR="009F6B64" w:rsidRPr="000E6B82" w:rsidSect="006B1F9F"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spellStart"/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proofErr w:type="spellEnd"/>
      <w:r w:rsidRPr="00A9127A">
        <w:rPr>
          <w:rFonts w:ascii="Arial" w:hAnsi="Arial" w:cs="Arial"/>
          <w:b/>
          <w:sz w:val="28"/>
        </w:rPr>
        <w:t xml:space="preserve"> = </w:t>
      </w:r>
      <w:proofErr w:type="spellStart"/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r w:rsidRPr="00A9127A">
        <w:rPr>
          <w:rFonts w:ascii="Arial" w:hAnsi="Arial" w:cs="Arial"/>
          <w:b/>
          <w:sz w:val="28"/>
          <w:vertAlign w:val="superscript"/>
        </w:rPr>
        <w:t>непоср</w:t>
      </w:r>
      <w:proofErr w:type="spellEnd"/>
      <w:r w:rsidRPr="00A9127A">
        <w:rPr>
          <w:rFonts w:ascii="Arial" w:hAnsi="Arial" w:cs="Arial"/>
          <w:b/>
          <w:sz w:val="28"/>
          <w:vertAlign w:val="subscript"/>
        </w:rPr>
        <w:t>+</w:t>
      </w:r>
      <w:proofErr w:type="spellStart"/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proofErr w:type="spellEnd"/>
      <w:r w:rsidRPr="00A9127A">
        <w:rPr>
          <w:rFonts w:ascii="Arial" w:hAnsi="Arial" w:cs="Arial"/>
          <w:b/>
          <w:sz w:val="28"/>
          <w:vertAlign w:val="superscript"/>
        </w:rPr>
        <w:t xml:space="preserve">общ </w:t>
      </w:r>
      <w:proofErr w:type="gramStart"/>
      <w:r w:rsidR="006C06FF">
        <w:rPr>
          <w:rFonts w:ascii="Arial" w:hAnsi="Arial" w:cs="Arial"/>
          <w:b/>
          <w:sz w:val="28"/>
        </w:rPr>
        <w:t xml:space="preserve">=  </w:t>
      </w:r>
      <w:r w:rsidR="006F0B3A">
        <w:rPr>
          <w:rFonts w:ascii="Arial" w:hAnsi="Arial" w:cs="Arial"/>
          <w:b/>
          <w:sz w:val="28"/>
        </w:rPr>
        <w:t>52</w:t>
      </w:r>
      <w:proofErr w:type="gramEnd"/>
      <w:r w:rsidR="006F0B3A">
        <w:rPr>
          <w:rFonts w:ascii="Arial" w:hAnsi="Arial" w:cs="Arial"/>
          <w:b/>
          <w:sz w:val="28"/>
        </w:rPr>
        <w:t> 218 750,60</w:t>
      </w:r>
      <w:r w:rsidRPr="000E6B82">
        <w:rPr>
          <w:rFonts w:ascii="Arial" w:hAnsi="Arial" w:cs="Arial"/>
          <w:b/>
        </w:rPr>
        <w:t xml:space="preserve"> + </w:t>
      </w:r>
      <w:r w:rsidR="006C06FF">
        <w:rPr>
          <w:rFonts w:ascii="Arial" w:hAnsi="Arial" w:cs="Arial"/>
          <w:b/>
        </w:rPr>
        <w:t>25 6</w:t>
      </w:r>
      <w:r w:rsidR="006F0B3A">
        <w:rPr>
          <w:rFonts w:ascii="Arial" w:hAnsi="Arial" w:cs="Arial"/>
          <w:b/>
        </w:rPr>
        <w:t>50</w:t>
      </w:r>
      <w:r w:rsidR="006C06FF">
        <w:rPr>
          <w:rFonts w:ascii="Arial" w:hAnsi="Arial" w:cs="Arial"/>
          <w:b/>
        </w:rPr>
        <w:t> </w:t>
      </w:r>
      <w:r w:rsidR="006F0B3A">
        <w:rPr>
          <w:rFonts w:ascii="Arial" w:hAnsi="Arial" w:cs="Arial"/>
          <w:b/>
        </w:rPr>
        <w:t>549</w:t>
      </w:r>
      <w:r w:rsidR="006C06FF">
        <w:rPr>
          <w:rFonts w:ascii="Arial" w:hAnsi="Arial" w:cs="Arial"/>
          <w:b/>
        </w:rPr>
        <w:t>,40=   7</w:t>
      </w:r>
      <w:r w:rsidR="006F0B3A">
        <w:rPr>
          <w:rFonts w:ascii="Arial" w:hAnsi="Arial" w:cs="Arial"/>
          <w:b/>
        </w:rPr>
        <w:t>7 869 300 руб.</w:t>
      </w:r>
    </w:p>
    <w:p w:rsidR="003406C2" w:rsidRDefault="003406C2" w:rsidP="006C06FF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  <w:sectPr w:rsidR="003406C2" w:rsidSect="002E42DE">
          <w:headerReference w:type="default" r:id="rId8"/>
          <w:footerReference w:type="default" r:id="rId9"/>
          <w:pgSz w:w="11906" w:h="16838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FF1425" w:rsidRDefault="00FF1425" w:rsidP="006F0B3A">
      <w:pPr>
        <w:widowControl/>
        <w:ind w:right="-456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838FE" w:rsidRPr="00B32C34" w:rsidRDefault="002838FE" w:rsidP="002838FE">
      <w:pPr>
        <w:widowControl/>
        <w:ind w:left="7230" w:right="-456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Приложение 1 </w:t>
      </w:r>
    </w:p>
    <w:p w:rsidR="006C06FF" w:rsidRDefault="002838FE" w:rsidP="002838FE">
      <w:pPr>
        <w:widowControl/>
        <w:ind w:left="7230" w:right="-456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к Порядку определения нормативных затрат на оказание муниципальным автономным учреждением «Многофункциональный центр предоставления государственных и муниципальных услуг</w:t>
      </w:r>
      <w:r w:rsidR="006C06F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городского округа Ликино-Дулёво</w:t>
      </w:r>
    </w:p>
    <w:p w:rsidR="002838FE" w:rsidRPr="00B32C34" w:rsidRDefault="006C06FF" w:rsidP="002838FE">
      <w:pPr>
        <w:widowControl/>
        <w:ind w:left="7230" w:right="-456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Московской области</w:t>
      </w:r>
      <w:r w:rsidR="002838FE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»</w:t>
      </w:r>
      <w:r w:rsidR="001F5650" w:rsidRPr="001F565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1F5650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государственных и муниципальных услуг (выполнение работ)</w:t>
      </w:r>
      <w:r w:rsidR="002838FE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, применяемых при расчете объема субсидии на финансовое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838FE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обеспечение выполнения муниципального задания на </w:t>
      </w:r>
      <w:r w:rsidR="00492BF5">
        <w:rPr>
          <w:rFonts w:ascii="Arial" w:eastAsia="Calibri" w:hAnsi="Arial" w:cs="Arial"/>
          <w:color w:val="auto"/>
          <w:sz w:val="22"/>
          <w:szCs w:val="22"/>
          <w:lang w:eastAsia="en-US"/>
        </w:rPr>
        <w:t>о</w:t>
      </w:r>
      <w:r w:rsidR="002838FE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казание</w:t>
      </w:r>
      <w:r w:rsidR="00492BF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838FE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государственных и муниципальных услуг (выполнение работ)</w:t>
      </w:r>
    </w:p>
    <w:p w:rsidR="00360989" w:rsidRPr="000E6B82" w:rsidRDefault="00360989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838FE" w:rsidRDefault="002838FE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</w:p>
    <w:p w:rsidR="00360989" w:rsidRPr="00360989" w:rsidRDefault="00360989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 w:rsidR="002838FE">
        <w:rPr>
          <w:rFonts w:ascii="Arial" w:eastAsiaTheme="minorHAnsi" w:hAnsi="Arial" w:cs="Arial"/>
          <w:b/>
          <w:color w:val="auto"/>
          <w:lang w:eastAsia="en-US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866"/>
        <w:gridCol w:w="1828"/>
        <w:gridCol w:w="1417"/>
        <w:gridCol w:w="1433"/>
        <w:gridCol w:w="1119"/>
        <w:gridCol w:w="1559"/>
        <w:gridCol w:w="1134"/>
        <w:gridCol w:w="865"/>
        <w:gridCol w:w="1276"/>
        <w:gridCol w:w="1119"/>
        <w:gridCol w:w="1276"/>
      </w:tblGrid>
      <w:tr w:rsidR="00360989" w:rsidRPr="00360989" w:rsidTr="004E1688">
        <w:trPr>
          <w:trHeight w:hRule="exact" w:val="8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D91F2D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360989" w:rsidRPr="00D91F2D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Наименование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Величина базового норматива затрат на единицу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  <w:p w:rsidR="00D40419" w:rsidRPr="00A95BEB" w:rsidRDefault="00D4041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(выполнением работы)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89" w:rsidRPr="00A95BEB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360989" w:rsidRPr="00360989" w:rsidTr="004E1688">
        <w:trPr>
          <w:cantSplit/>
          <w:trHeight w:hRule="exact" w:val="35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D91F2D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приобретение материальных запасов, потребляемых в процессе оказания муниципальной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(выполнения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(с разбивкой по видам затрат). 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01578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(выполнением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коммунальные услуги</w:t>
            </w:r>
          </w:p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затраты на приобретение услуг связи, </w:t>
            </w:r>
            <w:proofErr w:type="spellStart"/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ние транспорт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7060B">
            <w:pPr>
              <w:keepNext/>
              <w:keepLines/>
              <w:ind w:left="113" w:right="113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4E1688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прочие затраты, </w:t>
            </w:r>
            <w:r w:rsidR="004E1688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влияющие на стоимость оказания муниципальной 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услуги</w:t>
            </w:r>
            <w:r w:rsidR="004E1688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(выполнения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(с разбивкой по видам затрат), руб.</w:t>
            </w:r>
          </w:p>
        </w:tc>
      </w:tr>
      <w:tr w:rsidR="005A173F" w:rsidRPr="00360989" w:rsidTr="002E42DE">
        <w:trPr>
          <w:trHeight w:hRule="exact" w:val="439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73F" w:rsidRPr="00A95BEB" w:rsidRDefault="005A173F" w:rsidP="001E5F8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Муниципальные услуги</w:t>
            </w:r>
          </w:p>
        </w:tc>
      </w:tr>
      <w:tr w:rsidR="00360989" w:rsidRPr="00360989" w:rsidTr="004E1688">
        <w:trPr>
          <w:trHeight w:hRule="exact" w:val="3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764506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764506">
              <w:rPr>
                <w:rFonts w:ascii="Arial" w:eastAsiaTheme="majorEastAsia" w:hAnsi="Arial" w:cs="Arial"/>
                <w:spacing w:val="3"/>
                <w:shd w:val="clear" w:color="auto" w:fill="FFFFFF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503BDF" w:rsidP="00826D73">
            <w:pPr>
              <w:keepNext/>
              <w:keepLines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64506" w:rsidRPr="00A95BEB">
              <w:rPr>
                <w:rFonts w:ascii="Arial" w:hAnsi="Arial" w:cs="Arial"/>
                <w:sz w:val="20"/>
                <w:szCs w:val="20"/>
              </w:rPr>
              <w:t xml:space="preserve">рганизация предоставления </w:t>
            </w:r>
            <w:r w:rsidR="00826D73">
              <w:rPr>
                <w:rFonts w:ascii="Arial" w:hAnsi="Arial" w:cs="Arial"/>
                <w:sz w:val="20"/>
                <w:szCs w:val="20"/>
              </w:rPr>
              <w:t>г</w:t>
            </w:r>
            <w:r w:rsidR="00764506" w:rsidRPr="00A95BEB">
              <w:rPr>
                <w:rFonts w:ascii="Arial" w:hAnsi="Arial" w:cs="Arial"/>
                <w:sz w:val="20"/>
                <w:szCs w:val="20"/>
              </w:rPr>
              <w:t>осударственных и муниципальных услуг в многофункциональных центрах предоставления государственных и муниципальных услу</w:t>
            </w:r>
            <w:r w:rsidR="005559C5" w:rsidRPr="00A95BEB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1F5650" w:rsidP="001F5650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311,48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1F5650" w:rsidP="001F565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</w:rPr>
              <w:t>50 292 350,60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492BF5" w:rsidP="001F5650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1 </w:t>
            </w:r>
            <w:r w:rsidR="001F5650">
              <w:rPr>
                <w:rFonts w:ascii="Arial" w:eastAsiaTheme="majorEastAsia" w:hAnsi="Arial" w:cs="Arial"/>
                <w:sz w:val="20"/>
                <w:szCs w:val="20"/>
              </w:rPr>
              <w:t>9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26 400,00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7060B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BE18A6" w:rsidP="001F565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="001F565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16</w:t>
            </w:r>
            <w:r w:rsidR="00B66648" w:rsidRPr="00A95BEB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A8606C" w:rsidP="001F565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</w:t>
            </w:r>
            <w:r w:rsidR="001F565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</w:t>
            </w:r>
            <w:r w:rsidR="001F565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771</w:t>
            </w: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</w:t>
            </w:r>
            <w:r w:rsidR="001F565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91</w:t>
            </w: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6,</w:t>
            </w:r>
            <w:r w:rsidR="001F565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1F5650" w:rsidP="001F5650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1 800 000,00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C27832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1F5650" w:rsidP="00492BF5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9 014 843,00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A95BEB" w:rsidRDefault="001F5650" w:rsidP="00492BF5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2 367 789,60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A95BEB" w:rsidRDefault="001F5650" w:rsidP="001F565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880 000,00</w:t>
            </w:r>
          </w:p>
        </w:tc>
      </w:tr>
    </w:tbl>
    <w:p w:rsidR="005559C5" w:rsidRDefault="005559C5" w:rsidP="000E6B82">
      <w:pPr>
        <w:widowControl/>
        <w:tabs>
          <w:tab w:val="left" w:pos="6540"/>
        </w:tabs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Default="004006BB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F5650" w:rsidRDefault="001F5650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F5650" w:rsidRDefault="001F5650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F5650" w:rsidRDefault="001F5650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92BF5">
      <w:pPr>
        <w:widowControl/>
        <w:ind w:right="-456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6673D" w:rsidRPr="00B32C34" w:rsidRDefault="0026673D" w:rsidP="0026673D">
      <w:pPr>
        <w:widowControl/>
        <w:ind w:left="7230" w:right="-456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Приложение </w:t>
      </w:r>
      <w:r w:rsidR="00781CDC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2</w:t>
      </w: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26673D" w:rsidRPr="00B32C34" w:rsidRDefault="0026673D" w:rsidP="0026673D">
      <w:pPr>
        <w:widowControl/>
        <w:ind w:left="7230" w:right="-456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к Порядку определения нормативных затрат на </w:t>
      </w:r>
      <w:proofErr w:type="gramStart"/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оказание  муниципальным</w:t>
      </w:r>
      <w:proofErr w:type="gramEnd"/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автономным учреждением «Многофункциональный центр предоставления государственных и муниципальных услуг</w:t>
      </w:r>
      <w:r w:rsidR="0073782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городского округа Ликино-Дулёво Московской области»</w:t>
      </w:r>
      <w:r w:rsidR="001F5650" w:rsidRPr="001F565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1F5650"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государственных и муниципальных услуг (выполнение работ)</w:t>
      </w: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, применяемых при расчете объема субсидии на финансовое</w:t>
      </w:r>
      <w:r w:rsidR="0073782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обеспечение выполнения муниципального задания на оказание</w:t>
      </w:r>
      <w:r w:rsidR="0073782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32C34">
        <w:rPr>
          <w:rFonts w:ascii="Arial" w:eastAsia="Calibri" w:hAnsi="Arial" w:cs="Arial"/>
          <w:color w:val="auto"/>
          <w:sz w:val="22"/>
          <w:szCs w:val="22"/>
          <w:lang w:eastAsia="en-US"/>
        </w:rPr>
        <w:t>государственных и муниципальных услуг (выполнение работ)</w:t>
      </w:r>
    </w:p>
    <w:p w:rsidR="004006BB" w:rsidRPr="000E6B82" w:rsidRDefault="004006BB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360989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  <w:r w:rsidR="00381DE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81" w:rightFromText="181" w:vertAnchor="text" w:tblpX="-578" w:tblpY="1"/>
        <w:tblOverlap w:val="never"/>
        <w:tblW w:w="157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3"/>
        <w:gridCol w:w="1848"/>
        <w:gridCol w:w="4427"/>
        <w:gridCol w:w="1722"/>
        <w:gridCol w:w="2221"/>
        <w:gridCol w:w="2829"/>
      </w:tblGrid>
      <w:tr w:rsidR="00C47F98" w:rsidRPr="00360989" w:rsidTr="00D51CEB">
        <w:trPr>
          <w:trHeight w:hRule="exact" w:val="10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услуги</w:t>
            </w:r>
            <w:r w:rsidR="00C76BD0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Уникальный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номер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реестровой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записи**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Единица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измерения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нормы****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Значение</w:t>
            </w:r>
            <w:r w:rsidR="008517B4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нормы/срок</w:t>
            </w:r>
            <w:r w:rsidR="008517B4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полезного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использования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Примечание******</w:t>
            </w:r>
          </w:p>
        </w:tc>
      </w:tr>
      <w:tr w:rsidR="00C47F98" w:rsidRPr="00360989" w:rsidTr="00D51CEB">
        <w:trPr>
          <w:trHeight w:hRule="exact" w:val="27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360989" w:rsidRPr="00360989" w:rsidTr="00D51CEB">
        <w:trPr>
          <w:trHeight w:hRule="exact" w:val="3614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B06359" w:rsidRDefault="00A24E27" w:rsidP="00C47F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Организация предоставления государственных и муниципальных услуг </w:t>
            </w:r>
            <w:r w:rsidR="00C2783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в многофункциональных центрах </w:t>
            </w:r>
            <w:r w:rsidR="00C47F98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предоставления </w:t>
            </w:r>
            <w:r w:rsidR="00C2783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госуд</w:t>
            </w:r>
            <w:r w:rsidR="00C47F98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арственных и муниципальных услуг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891" w:rsidRPr="00B06359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59">
              <w:rPr>
                <w:rFonts w:ascii="Arial" w:hAnsi="Arial" w:cs="Arial"/>
                <w:sz w:val="22"/>
                <w:szCs w:val="22"/>
              </w:rPr>
              <w:t>19001000100000001007101</w:t>
            </w:r>
          </w:p>
          <w:p w:rsidR="00231891" w:rsidRPr="00B06359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1891" w:rsidRPr="00B06359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1891" w:rsidRPr="00B06359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59">
              <w:rPr>
                <w:rFonts w:ascii="Arial" w:hAnsi="Arial" w:cs="Arial"/>
                <w:sz w:val="22"/>
                <w:szCs w:val="22"/>
              </w:rPr>
              <w:t>19001000100000002006101</w:t>
            </w:r>
          </w:p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AF415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E11599" w:rsidRPr="00B0635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60989" w:rsidRPr="00360989" w:rsidTr="00D51CEB">
        <w:trPr>
          <w:trHeight w:hRule="exact" w:val="524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C5" w:rsidRPr="00B06359" w:rsidRDefault="00360989" w:rsidP="00AF4152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Работники, непосредственно связанные с оказанием муниципальной услуги</w:t>
            </w:r>
            <w:r w:rsidR="00E11599"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7F98" w:rsidRPr="00360989" w:rsidTr="00D51CEB">
        <w:trPr>
          <w:trHeight w:hRule="exact" w:val="763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</w:t>
            </w:r>
            <w:r w:rsidR="00C2783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чел.</w:t>
            </w:r>
            <w:r w:rsidR="00C94FD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AF4152" w:rsidP="00AF415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542 501,39/12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43EB7" w:rsidRDefault="008517B4" w:rsidP="00AF415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Штатное расписание учреждения</w:t>
            </w:r>
            <w:r w:rsidR="00362F17" w:rsidRPr="00C43EB7">
              <w:rPr>
                <w:rFonts w:ascii="Arial" w:eastAsiaTheme="majorEastAsia" w:hAnsi="Arial" w:cs="Arial"/>
                <w:color w:val="auto"/>
              </w:rPr>
              <w:t xml:space="preserve"> (9</w:t>
            </w:r>
            <w:r w:rsidR="00AF4152">
              <w:rPr>
                <w:rFonts w:ascii="Arial" w:eastAsiaTheme="majorEastAsia" w:hAnsi="Arial" w:cs="Arial"/>
                <w:color w:val="auto"/>
              </w:rPr>
              <w:t>2</w:t>
            </w:r>
            <w:r w:rsidR="00362F17" w:rsidRPr="00C43EB7">
              <w:rPr>
                <w:rFonts w:ascii="Arial" w:eastAsiaTheme="majorEastAsia" w:hAnsi="Arial" w:cs="Arial"/>
                <w:color w:val="auto"/>
              </w:rPr>
              <w:t xml:space="preserve"> единиц)</w:t>
            </w:r>
          </w:p>
        </w:tc>
      </w:tr>
      <w:tr w:rsidR="00737829" w:rsidRPr="00360989" w:rsidTr="000D309D">
        <w:trPr>
          <w:trHeight w:hRule="exact" w:val="7580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29" w:rsidRPr="00B06359" w:rsidRDefault="0073782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29" w:rsidRPr="00B06359" w:rsidRDefault="0073782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29" w:rsidRPr="00B06359" w:rsidRDefault="00737829" w:rsidP="0009730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Затраты на оплату труда и начисления на выплаты по оплате труда главных специалистов- консультантов по оказанию услуги «Приём и обработка заявлений о включении избирателей, участников референдума по месту нахождения и направление </w:t>
            </w:r>
            <w:r w:rsidR="00097302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соответствующей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информации в </w:t>
            </w:r>
            <w:r w:rsidR="00097302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территориальные избирательные комиссии на выборах в органы государственной власти Московской области, референдуме Московской области, а также на выборах Президента Российской Федерации на территории Московской области»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29" w:rsidRPr="00B06359" w:rsidRDefault="00097302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 чел./год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29" w:rsidRDefault="00097302" w:rsidP="00AF415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4</w:t>
            </w:r>
            <w:r w:rsidR="002C334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</w:t>
            </w:r>
            <w:r w:rsidR="00AF4152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175</w:t>
            </w:r>
            <w:r w:rsidR="002C334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000,00/93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29" w:rsidRPr="00C43EB7" w:rsidRDefault="002C334D" w:rsidP="008224F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В рамках реализации государственной программы «Цифровое Подмосковье» на 2018 -2021 годы, Постановления Правительства Московской области от 04.12.2017 № 1004/44</w:t>
            </w:r>
            <w:r w:rsidR="008224F6">
              <w:rPr>
                <w:rFonts w:ascii="Arial" w:eastAsiaTheme="majorEastAsia" w:hAnsi="Arial" w:cs="Arial"/>
                <w:color w:val="auto"/>
              </w:rPr>
              <w:t xml:space="preserve"> </w:t>
            </w:r>
            <w:proofErr w:type="gramStart"/>
            <w:r w:rsidR="008224F6">
              <w:rPr>
                <w:rFonts w:ascii="Arial" w:eastAsiaTheme="majorEastAsia" w:hAnsi="Arial" w:cs="Arial"/>
                <w:color w:val="auto"/>
              </w:rPr>
              <w:t>« Об</w:t>
            </w:r>
            <w:proofErr w:type="gramEnd"/>
            <w:r w:rsidR="008224F6">
              <w:rPr>
                <w:rFonts w:ascii="Arial" w:eastAsiaTheme="majorEastAsia" w:hAnsi="Arial" w:cs="Arial"/>
                <w:color w:val="auto"/>
              </w:rPr>
              <w:t xml:space="preserve"> организации деятельности многофункциональных центров предоставления </w:t>
            </w:r>
            <w:r w:rsidR="000D309D">
              <w:rPr>
                <w:rFonts w:ascii="Arial" w:eastAsiaTheme="majorEastAsia" w:hAnsi="Arial" w:cs="Arial"/>
                <w:color w:val="auto"/>
              </w:rPr>
              <w:t>государственных</w:t>
            </w:r>
            <w:r w:rsidR="008224F6">
              <w:rPr>
                <w:rFonts w:ascii="Arial" w:eastAsiaTheme="majorEastAsia" w:hAnsi="Arial" w:cs="Arial"/>
                <w:color w:val="auto"/>
              </w:rPr>
              <w:t xml:space="preserve"> и муниципальных услуг,</w:t>
            </w:r>
            <w:r w:rsidR="000D309D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8224F6">
              <w:rPr>
                <w:rFonts w:ascii="Arial" w:eastAsiaTheme="majorEastAsia" w:hAnsi="Arial" w:cs="Arial"/>
                <w:color w:val="auto"/>
              </w:rPr>
              <w:t xml:space="preserve">действующих на </w:t>
            </w:r>
            <w:r w:rsidR="000D309D">
              <w:rPr>
                <w:rFonts w:ascii="Arial" w:eastAsiaTheme="majorEastAsia" w:hAnsi="Arial" w:cs="Arial"/>
                <w:color w:val="auto"/>
              </w:rPr>
              <w:t>территории</w:t>
            </w:r>
            <w:r w:rsidR="008224F6">
              <w:rPr>
                <w:rFonts w:ascii="Arial" w:eastAsiaTheme="majorEastAsia" w:hAnsi="Arial" w:cs="Arial"/>
                <w:color w:val="auto"/>
              </w:rPr>
              <w:t xml:space="preserve"> Московской области, по приему заявлений о включении избирателей, участников референдума в список избирателей, участников референдума по месту нахождения»</w:t>
            </w:r>
          </w:p>
        </w:tc>
      </w:tr>
      <w:tr w:rsidR="00360989" w:rsidRPr="00360989" w:rsidTr="00D51CEB">
        <w:trPr>
          <w:trHeight w:hRule="exact" w:val="671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AF4152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7F98" w:rsidRPr="00360989" w:rsidTr="00D51CEB">
        <w:trPr>
          <w:trHeight w:hRule="exact" w:val="920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Расходные материалы</w:t>
            </w:r>
            <w:r w:rsidR="00936BE8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(канцелярские</w:t>
            </w:r>
            <w:r w:rsidR="00C94FD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товары, картриджи</w:t>
            </w:r>
            <w:r w:rsidR="00A33F4F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</w:t>
            </w:r>
            <w:r w:rsidR="00C94FD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C47F98" w:rsidP="00AF415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</w:t>
            </w:r>
            <w:r w:rsidR="002C334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</w:t>
            </w:r>
            <w:r w:rsidR="00AF4152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9</w:t>
            </w:r>
            <w:r w:rsidR="002C334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26 4</w:t>
            </w:r>
            <w:r w:rsidR="00C8646A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00</w:t>
            </w:r>
            <w:r w:rsidR="008517B4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,00/12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F7219E" w:rsidRDefault="002C334D" w:rsidP="002C334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конкурентных процедур на поставку товаров</w:t>
            </w:r>
          </w:p>
        </w:tc>
      </w:tr>
      <w:tr w:rsidR="00360989" w:rsidRPr="00360989" w:rsidTr="00D51CEB">
        <w:trPr>
          <w:trHeight w:hRule="exact" w:val="691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5A2BF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proofErr w:type="spellStart"/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—й муниципальной услуги </w:t>
            </w:r>
            <w:r w:rsidR="005A2BF6"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(</w:t>
            </w: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выполнением работы)</w:t>
            </w:r>
          </w:p>
        </w:tc>
      </w:tr>
      <w:tr w:rsidR="00C47F98" w:rsidRPr="00360989" w:rsidTr="00D51CEB">
        <w:trPr>
          <w:trHeight w:hRule="exact" w:val="555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</w:tr>
      <w:tr w:rsidR="00360989" w:rsidRPr="00360989" w:rsidTr="00D51CEB">
        <w:trPr>
          <w:trHeight w:hRule="exact" w:val="36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  <w:r w:rsidR="008C1E0C" w:rsidRPr="00B0635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60989" w:rsidRPr="00B06359" w:rsidTr="00D51CEB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</w:p>
        </w:tc>
      </w:tr>
      <w:tr w:rsidR="00C47F98" w:rsidRPr="00360989" w:rsidTr="00AF4152">
        <w:trPr>
          <w:trHeight w:hRule="exact" w:val="290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Тепловая энергия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Гкал</w:t>
            </w:r>
            <w:r w:rsidR="00ED260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2C334D" w:rsidP="002C334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241,2</w:t>
            </w:r>
            <w:r w:rsidR="00ED260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/ 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1 534,00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43EB7" w:rsidRDefault="00C54813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Муниципальный контракт с МУП «</w:t>
            </w:r>
            <w:proofErr w:type="spellStart"/>
            <w:r w:rsidR="000D309D">
              <w:rPr>
                <w:rFonts w:ascii="Arial" w:eastAsiaTheme="majorEastAsia" w:hAnsi="Arial" w:cs="Arial"/>
                <w:color w:val="auto"/>
              </w:rPr>
              <w:t>Водоканал</w:t>
            </w:r>
            <w:r w:rsidRPr="00C43EB7">
              <w:rPr>
                <w:rFonts w:ascii="Arial" w:eastAsiaTheme="majorEastAsia" w:hAnsi="Arial" w:cs="Arial"/>
                <w:color w:val="auto"/>
              </w:rPr>
              <w:t>ь</w:t>
            </w:r>
            <w:proofErr w:type="spellEnd"/>
            <w:r w:rsidRPr="00C43EB7">
              <w:rPr>
                <w:rFonts w:ascii="Arial" w:eastAsiaTheme="majorEastAsia" w:hAnsi="Arial" w:cs="Arial"/>
                <w:color w:val="auto"/>
              </w:rPr>
              <w:t>»</w:t>
            </w:r>
            <w:r w:rsidR="006F4DE5" w:rsidRPr="00C43EB7">
              <w:rPr>
                <w:rFonts w:ascii="Arial" w:eastAsiaTheme="majorEastAsia" w:hAnsi="Arial" w:cs="Arial"/>
                <w:color w:val="auto"/>
              </w:rPr>
              <w:t xml:space="preserve"> (УРМ г/п Дрезна)</w:t>
            </w:r>
          </w:p>
          <w:p w:rsidR="00AF4152" w:rsidRDefault="00AF4152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ООО «Компьюлинк»</w:t>
            </w:r>
          </w:p>
          <w:p w:rsidR="00ED2602" w:rsidRPr="00C43EB7" w:rsidRDefault="00ED2602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Договор аренды с «Деловой центр «Дулево» (офис г. Ликино-Дулево)</w:t>
            </w:r>
          </w:p>
          <w:p w:rsidR="00C54813" w:rsidRPr="00C43EB7" w:rsidRDefault="00C54813" w:rsidP="00ED2602">
            <w:pPr>
              <w:keepNext/>
              <w:keepLines/>
              <w:ind w:left="93"/>
              <w:outlineLvl w:val="2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C47F98" w:rsidRPr="00360989" w:rsidTr="005D7225">
        <w:trPr>
          <w:trHeight w:hRule="exact" w:val="2350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517B4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517B4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B06359" w:rsidRDefault="005C3F6B" w:rsidP="00ED260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proofErr w:type="spellStart"/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</w:t>
            </w:r>
            <w:r w:rsidR="008517B4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уб.м</w:t>
            </w:r>
            <w:proofErr w:type="spellEnd"/>
            <w:r w:rsidR="00A95BA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B06359" w:rsidRDefault="002C334D" w:rsidP="002C334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360</w:t>
            </w:r>
            <w:r w:rsidR="00A95BA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83,33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13" w:rsidRPr="00C43EB7" w:rsidRDefault="00C54813" w:rsidP="006F4DE5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Муниципальный контракт с МУП «</w:t>
            </w:r>
            <w:r w:rsidR="000D309D">
              <w:rPr>
                <w:rFonts w:ascii="Arial" w:eastAsiaTheme="majorEastAsia" w:hAnsi="Arial" w:cs="Arial"/>
                <w:color w:val="auto"/>
              </w:rPr>
              <w:t>Водоканал</w:t>
            </w:r>
            <w:r w:rsidRPr="00C43EB7">
              <w:rPr>
                <w:rFonts w:ascii="Arial" w:eastAsiaTheme="majorEastAsia" w:hAnsi="Arial" w:cs="Arial"/>
                <w:color w:val="auto"/>
              </w:rPr>
              <w:t>»</w:t>
            </w:r>
            <w:r w:rsidR="006F4DE5" w:rsidRPr="00C43EB7">
              <w:rPr>
                <w:rFonts w:ascii="Arial" w:eastAsiaTheme="majorEastAsia" w:hAnsi="Arial" w:cs="Arial"/>
                <w:color w:val="auto"/>
              </w:rPr>
              <w:t xml:space="preserve"> (УРМ г/п Дрезна)</w:t>
            </w:r>
          </w:p>
          <w:p w:rsidR="008517B4" w:rsidRDefault="00C54813" w:rsidP="006F4DE5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Договор аренды с «Деловой центр «Дулево»</w:t>
            </w:r>
            <w:r w:rsidR="006F4DE5" w:rsidRPr="00C43EB7">
              <w:rPr>
                <w:rFonts w:ascii="Arial" w:eastAsiaTheme="majorEastAsia" w:hAnsi="Arial" w:cs="Arial"/>
                <w:color w:val="auto"/>
              </w:rPr>
              <w:t xml:space="preserve"> (офис г. Ликино-Дулево)</w:t>
            </w:r>
          </w:p>
          <w:p w:rsidR="00AF4152" w:rsidRPr="005D7225" w:rsidRDefault="00AF4152" w:rsidP="005D7225">
            <w:pPr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C47F98" w:rsidRPr="00360989" w:rsidTr="005D7225">
        <w:trPr>
          <w:trHeight w:hRule="exact" w:val="5597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517B4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517B4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Электроэнергия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B0635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proofErr w:type="spellStart"/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кВт.ч</w:t>
            </w:r>
            <w:proofErr w:type="spellEnd"/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  <w:r w:rsidR="00ED260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B06359" w:rsidRDefault="002C334D" w:rsidP="002C334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79 365,08</w:t>
            </w:r>
            <w:r w:rsidR="00ED260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/5,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04</w:t>
            </w:r>
            <w:r w:rsidR="00ED2602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B4" w:rsidRPr="00C43EB7" w:rsidRDefault="00C54813" w:rsidP="006F4DE5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Договор долгосрочной аренды с гр. Широковой Н.Ю.</w:t>
            </w:r>
            <w:r w:rsidR="00A95BA1" w:rsidRPr="00C43EB7">
              <w:rPr>
                <w:rFonts w:ascii="Arial" w:eastAsiaTheme="majorEastAsia" w:hAnsi="Arial" w:cs="Arial"/>
                <w:color w:val="auto"/>
              </w:rPr>
              <w:t xml:space="preserve"> (офис г. </w:t>
            </w:r>
            <w:proofErr w:type="gramStart"/>
            <w:r w:rsidR="00A95BA1" w:rsidRPr="00C43EB7">
              <w:rPr>
                <w:rFonts w:ascii="Arial" w:eastAsiaTheme="majorEastAsia" w:hAnsi="Arial" w:cs="Arial"/>
                <w:color w:val="auto"/>
              </w:rPr>
              <w:t>Куровское)</w:t>
            </w:r>
            <w:r w:rsidR="00196241">
              <w:rPr>
                <w:rFonts w:ascii="Arial" w:eastAsiaTheme="majorEastAsia" w:hAnsi="Arial" w:cs="Arial"/>
                <w:color w:val="auto"/>
              </w:rPr>
              <w:t xml:space="preserve">   </w:t>
            </w:r>
            <w:proofErr w:type="gramEnd"/>
            <w:r w:rsidR="00196241">
              <w:rPr>
                <w:rFonts w:ascii="Arial" w:eastAsiaTheme="majorEastAsia" w:hAnsi="Arial" w:cs="Arial"/>
                <w:color w:val="auto"/>
              </w:rPr>
              <w:t xml:space="preserve">    </w:t>
            </w:r>
            <w:r w:rsidR="00AF4152">
              <w:rPr>
                <w:rFonts w:ascii="Arial" w:eastAsiaTheme="majorEastAsia" w:hAnsi="Arial" w:cs="Arial"/>
                <w:color w:val="auto"/>
              </w:rPr>
              <w:t>(переменная составляющая арендной платы 202 тыс. руб.)</w:t>
            </w:r>
          </w:p>
          <w:p w:rsidR="00C54813" w:rsidRDefault="00C54813" w:rsidP="00A95BA1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 xml:space="preserve">Договор </w:t>
            </w:r>
            <w:r w:rsidR="00AF4152">
              <w:rPr>
                <w:rFonts w:ascii="Arial" w:eastAsiaTheme="majorEastAsia" w:hAnsi="Arial" w:cs="Arial"/>
                <w:color w:val="auto"/>
              </w:rPr>
              <w:t>суб</w:t>
            </w:r>
            <w:r w:rsidRPr="00C43EB7">
              <w:rPr>
                <w:rFonts w:ascii="Arial" w:eastAsiaTheme="majorEastAsia" w:hAnsi="Arial" w:cs="Arial"/>
                <w:color w:val="auto"/>
              </w:rPr>
              <w:t>аренды</w:t>
            </w:r>
            <w:r w:rsidR="006F4DE5" w:rsidRPr="00C43EB7">
              <w:rPr>
                <w:rFonts w:ascii="Arial" w:eastAsiaTheme="majorEastAsia" w:hAnsi="Arial" w:cs="Arial"/>
                <w:color w:val="auto"/>
              </w:rPr>
              <w:t xml:space="preserve"> с ООО</w:t>
            </w:r>
            <w:r w:rsidRPr="00C43EB7">
              <w:rPr>
                <w:rFonts w:ascii="Arial" w:eastAsiaTheme="majorEastAsia" w:hAnsi="Arial" w:cs="Arial"/>
                <w:color w:val="auto"/>
              </w:rPr>
              <w:t xml:space="preserve"> «Деловой центр «Дулево»</w:t>
            </w:r>
            <w:r w:rsidR="00A95BA1" w:rsidRPr="00C43EB7">
              <w:rPr>
                <w:rFonts w:ascii="Arial" w:eastAsiaTheme="majorEastAsia" w:hAnsi="Arial" w:cs="Arial"/>
                <w:color w:val="auto"/>
              </w:rPr>
              <w:t xml:space="preserve"> (офис г. Ликино-Дулево)</w:t>
            </w:r>
          </w:p>
          <w:p w:rsidR="00AF4152" w:rsidRDefault="00AF4152" w:rsidP="00AF4152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аренды/субаренды с ООО «Технопарк Дулёво»</w:t>
            </w:r>
          </w:p>
          <w:p w:rsidR="005D7225" w:rsidRDefault="00AF4152" w:rsidP="005D7225">
            <w:pPr>
              <w:pStyle w:val="af"/>
              <w:keepNext/>
              <w:keepLines/>
              <w:numPr>
                <w:ilvl w:val="0"/>
                <w:numId w:val="9"/>
              </w:numPr>
              <w:ind w:hanging="642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ПАО</w:t>
            </w:r>
          </w:p>
          <w:p w:rsidR="00AF4152" w:rsidRPr="005D7225" w:rsidRDefault="00AF4152" w:rsidP="005D7225">
            <w:pPr>
              <w:keepNext/>
              <w:keepLines/>
              <w:ind w:left="78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D7225">
              <w:rPr>
                <w:rFonts w:ascii="Arial" w:eastAsiaTheme="majorEastAsia" w:hAnsi="Arial" w:cs="Arial"/>
                <w:color w:val="auto"/>
              </w:rPr>
              <w:t>«</w:t>
            </w:r>
            <w:proofErr w:type="spellStart"/>
            <w:r w:rsidRPr="005D7225">
              <w:rPr>
                <w:rFonts w:ascii="Arial" w:eastAsiaTheme="majorEastAsia" w:hAnsi="Arial" w:cs="Arial"/>
                <w:color w:val="auto"/>
              </w:rPr>
              <w:t>Мосэнергосбыт</w:t>
            </w:r>
            <w:proofErr w:type="spellEnd"/>
            <w:r w:rsidRPr="005D7225">
              <w:rPr>
                <w:rFonts w:ascii="Arial" w:eastAsiaTheme="majorEastAsia" w:hAnsi="Arial" w:cs="Arial"/>
                <w:color w:val="auto"/>
              </w:rPr>
              <w:t>» г. Дрезна)</w:t>
            </w:r>
          </w:p>
        </w:tc>
      </w:tr>
      <w:tr w:rsidR="00360989" w:rsidRPr="00B06359" w:rsidTr="00D51CEB">
        <w:trPr>
          <w:trHeight w:hRule="exact" w:val="787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2.2. Содержание объектов недвижимого имущества, необходимого для выполнения </w:t>
            </w:r>
            <w:r w:rsidR="00FE44E8"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 задания</w:t>
            </w:r>
            <w:r w:rsidR="008C1E0C"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7F98" w:rsidRPr="00360989" w:rsidTr="0091639D">
        <w:trPr>
          <w:trHeight w:hRule="exact" w:val="715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C5481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Аренда нежилых помещений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</w:t>
            </w:r>
            <w:r w:rsidR="00C54813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в.</w:t>
            </w: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r w:rsidR="00C54813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м.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0201F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646,5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кв.</w:t>
            </w:r>
            <w:r w:rsidR="005B60B9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м./600 руб.</w:t>
            </w:r>
          </w:p>
          <w:p w:rsidR="000D0751" w:rsidRPr="00B06359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0D0751" w:rsidRPr="00B06359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0D0751" w:rsidRPr="00B06359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0D0751" w:rsidRPr="00B06359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0D0751" w:rsidRPr="00B06359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0D0751" w:rsidRPr="00B06359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0D0751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</w:p>
          <w:p w:rsidR="009E7BBB" w:rsidRPr="00B06359" w:rsidRDefault="009E7BBB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377,9 </w:t>
            </w:r>
            <w:proofErr w:type="spellStart"/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кв.м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./755,79 руб.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1F5" w:rsidRPr="00C43EB7" w:rsidRDefault="00C54813" w:rsidP="00C66D5B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Договор суб</w:t>
            </w:r>
            <w:r w:rsidR="006F4DE5" w:rsidRPr="00C43EB7">
              <w:rPr>
                <w:rFonts w:ascii="Arial" w:eastAsiaTheme="majorEastAsia" w:hAnsi="Arial" w:cs="Arial"/>
                <w:color w:val="auto"/>
              </w:rPr>
              <w:t>аренды не</w:t>
            </w:r>
            <w:r w:rsidRPr="00C43EB7">
              <w:rPr>
                <w:rFonts w:ascii="Arial" w:eastAsiaTheme="majorEastAsia" w:hAnsi="Arial" w:cs="Arial"/>
                <w:color w:val="auto"/>
              </w:rPr>
              <w:t>движимого имущества</w:t>
            </w:r>
            <w:r w:rsidR="006F4DE5" w:rsidRPr="00C43EB7">
              <w:rPr>
                <w:rFonts w:ascii="Arial" w:eastAsiaTheme="majorEastAsia" w:hAnsi="Arial" w:cs="Arial"/>
                <w:color w:val="auto"/>
              </w:rPr>
              <w:t xml:space="preserve"> с ООО «Деловой центр «Дулево» </w:t>
            </w:r>
          </w:p>
          <w:p w:rsidR="000201F5" w:rsidRDefault="000201F5" w:rsidP="002C334D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с 01.01.201</w:t>
            </w:r>
            <w:r w:rsidR="002C334D">
              <w:rPr>
                <w:rFonts w:ascii="Arial" w:eastAsiaTheme="majorEastAsia" w:hAnsi="Arial" w:cs="Arial"/>
                <w:color w:val="auto"/>
              </w:rPr>
              <w:t>8</w:t>
            </w:r>
            <w:r w:rsidRPr="00C43EB7">
              <w:rPr>
                <w:rFonts w:ascii="Arial" w:eastAsiaTheme="majorEastAsia" w:hAnsi="Arial" w:cs="Arial"/>
                <w:color w:val="auto"/>
              </w:rPr>
              <w:t xml:space="preserve"> г. по 3</w:t>
            </w:r>
            <w:r w:rsidR="002C334D">
              <w:rPr>
                <w:rFonts w:ascii="Arial" w:eastAsiaTheme="majorEastAsia" w:hAnsi="Arial" w:cs="Arial"/>
                <w:color w:val="auto"/>
              </w:rPr>
              <w:t>0</w:t>
            </w:r>
            <w:r w:rsidRPr="00C43EB7">
              <w:rPr>
                <w:rFonts w:ascii="Arial" w:eastAsiaTheme="majorEastAsia" w:hAnsi="Arial" w:cs="Arial"/>
                <w:color w:val="auto"/>
              </w:rPr>
              <w:t>.0</w:t>
            </w:r>
            <w:r w:rsidR="002C334D">
              <w:rPr>
                <w:rFonts w:ascii="Arial" w:eastAsiaTheme="majorEastAsia" w:hAnsi="Arial" w:cs="Arial"/>
                <w:color w:val="auto"/>
              </w:rPr>
              <w:t>6</w:t>
            </w:r>
            <w:r w:rsidRPr="00C43EB7">
              <w:rPr>
                <w:rFonts w:ascii="Arial" w:eastAsiaTheme="majorEastAsia" w:hAnsi="Arial" w:cs="Arial"/>
                <w:color w:val="auto"/>
              </w:rPr>
              <w:t>.201</w:t>
            </w:r>
            <w:r w:rsidR="002C334D">
              <w:rPr>
                <w:rFonts w:ascii="Arial" w:eastAsiaTheme="majorEastAsia" w:hAnsi="Arial" w:cs="Arial"/>
                <w:color w:val="auto"/>
              </w:rPr>
              <w:t>8</w:t>
            </w:r>
            <w:r w:rsidRPr="00C43EB7">
              <w:rPr>
                <w:rFonts w:ascii="Arial" w:eastAsiaTheme="majorEastAsia" w:hAnsi="Arial" w:cs="Arial"/>
                <w:color w:val="auto"/>
              </w:rPr>
              <w:t xml:space="preserve"> г. </w:t>
            </w:r>
          </w:p>
          <w:p w:rsidR="005D7225" w:rsidRDefault="005D7225" w:rsidP="0091639D">
            <w:pPr>
              <w:pStyle w:val="af"/>
              <w:keepNext/>
              <w:keepLines/>
              <w:numPr>
                <w:ilvl w:val="0"/>
                <w:numId w:val="11"/>
              </w:numPr>
              <w:ind w:hanging="642"/>
              <w:outlineLvl w:val="2"/>
              <w:rPr>
                <w:rFonts w:ascii="Arial" w:eastAsiaTheme="majorEastAsia" w:hAnsi="Arial" w:cs="Arial"/>
                <w:color w:val="auto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</w:rPr>
              <w:t>Договр</w:t>
            </w:r>
            <w:proofErr w:type="spellEnd"/>
          </w:p>
          <w:p w:rsidR="005D7225" w:rsidRDefault="005D7225" w:rsidP="005D7225">
            <w:pPr>
              <w:pStyle w:val="af"/>
              <w:keepNext/>
              <w:keepLines/>
              <w:ind w:left="0"/>
              <w:jc w:val="both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субаренды /аренды недвижимого имущества с 01.07.2018 по 31.12.2018 Стоимость 1 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кв.м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. 600 руб.</w:t>
            </w:r>
          </w:p>
          <w:p w:rsidR="0091639D" w:rsidRDefault="0091639D" w:rsidP="0091639D">
            <w:pPr>
              <w:pStyle w:val="af"/>
              <w:keepNext/>
              <w:keepLines/>
              <w:numPr>
                <w:ilvl w:val="0"/>
                <w:numId w:val="11"/>
              </w:numPr>
              <w:ind w:left="362"/>
              <w:jc w:val="both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</w:t>
            </w:r>
          </w:p>
          <w:p w:rsidR="005D7225" w:rsidRPr="0091639D" w:rsidRDefault="005D7225" w:rsidP="0091639D">
            <w:pPr>
              <w:keepNext/>
              <w:keepLines/>
              <w:ind w:left="2"/>
              <w:jc w:val="both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91639D">
              <w:rPr>
                <w:rFonts w:ascii="Arial" w:eastAsiaTheme="majorEastAsia" w:hAnsi="Arial" w:cs="Arial"/>
                <w:color w:val="auto"/>
              </w:rPr>
              <w:t>долгосрочной аренды с гр. Широковой Н.Ю. с 01.01.2018 по 31.12.2018</w:t>
            </w:r>
          </w:p>
          <w:p w:rsidR="005D7225" w:rsidRDefault="005D7225" w:rsidP="0091639D">
            <w:pPr>
              <w:pStyle w:val="af"/>
              <w:keepNext/>
              <w:keepLines/>
              <w:ind w:left="0"/>
              <w:jc w:val="both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Стоимость 1 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кв.м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. 755,79 руб. до 30.09.2018 г.</w:t>
            </w:r>
          </w:p>
          <w:p w:rsidR="005D7225" w:rsidRPr="00C43EB7" w:rsidRDefault="005D7225" w:rsidP="0091639D">
            <w:pPr>
              <w:pStyle w:val="af"/>
              <w:keepNext/>
              <w:keepLines/>
              <w:ind w:left="-63"/>
              <w:jc w:val="both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С 01.10.2018 года Стоимость 1кв.м 785,93</w:t>
            </w:r>
          </w:p>
          <w:p w:rsidR="006F4DE5" w:rsidRPr="00C43EB7" w:rsidRDefault="006F4DE5" w:rsidP="005D7225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C47F98" w:rsidRPr="00360989" w:rsidTr="004B067B">
        <w:trPr>
          <w:trHeight w:hRule="exact" w:val="4465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032D9" w:rsidRPr="00B06359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32D9" w:rsidRPr="00B06359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B06359" w:rsidRDefault="002C334D" w:rsidP="00BA1F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Охранно- </w:t>
            </w:r>
            <w:r w:rsidR="00BA1FA0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пожарная сигнализация нежилых помещений</w:t>
            </w:r>
            <w:r w:rsidR="008032D9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B06359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8032D9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2305B4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мес</w:t>
            </w:r>
            <w:r w:rsidR="002305B4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B06359" w:rsidRDefault="00BA1FA0" w:rsidP="009163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728</w:t>
            </w:r>
            <w:r w:rsidR="0091639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64</w:t>
            </w:r>
            <w:r w:rsidR="0091639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8A6" w:rsidRPr="00C43EB7" w:rsidRDefault="00BA1FA0" w:rsidP="000D30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Проведение конкурентных процедур (г. Куровское, г. Ликино-Дулёво, </w:t>
            </w:r>
            <w:r w:rsidR="0091639D">
              <w:rPr>
                <w:rFonts w:ascii="Arial" w:eastAsiaTheme="majorEastAsia" w:hAnsi="Arial" w:cs="Arial"/>
                <w:color w:val="auto"/>
              </w:rPr>
              <w:t xml:space="preserve">г. Дрезна); Заключение муниципальных контрактов </w:t>
            </w:r>
            <w:r w:rsidR="000D309D">
              <w:rPr>
                <w:rFonts w:ascii="Arial" w:eastAsiaTheme="majorEastAsia" w:hAnsi="Arial" w:cs="Arial"/>
                <w:color w:val="auto"/>
              </w:rPr>
              <w:t>в соответствии с</w:t>
            </w:r>
            <w:r w:rsidR="0091639D">
              <w:rPr>
                <w:rFonts w:ascii="Arial" w:eastAsiaTheme="majorEastAsia" w:hAnsi="Arial" w:cs="Arial"/>
                <w:color w:val="auto"/>
              </w:rPr>
              <w:t xml:space="preserve"> п.4ч.1 ст.93 </w:t>
            </w:r>
            <w:r w:rsidR="000D309D">
              <w:rPr>
                <w:rFonts w:ascii="Arial" w:eastAsiaTheme="majorEastAsia" w:hAnsi="Arial" w:cs="Arial"/>
                <w:color w:val="auto"/>
              </w:rPr>
              <w:t>Федерального Закона</w:t>
            </w:r>
            <w:r w:rsidR="0091639D">
              <w:rPr>
                <w:rFonts w:ascii="Arial" w:eastAsiaTheme="majorEastAsia" w:hAnsi="Arial" w:cs="Arial"/>
                <w:color w:val="auto"/>
              </w:rPr>
              <w:t xml:space="preserve"> от 05.04.2013</w:t>
            </w:r>
            <w:r w:rsidR="000D309D">
              <w:rPr>
                <w:rFonts w:ascii="Arial" w:eastAsiaTheme="majorEastAsia" w:hAnsi="Arial" w:cs="Arial"/>
                <w:color w:val="auto"/>
              </w:rPr>
              <w:t xml:space="preserve"> № 44-ФЗ</w:t>
            </w:r>
            <w:r w:rsidR="004B067B">
              <w:rPr>
                <w:rFonts w:ascii="Arial" w:eastAsiaTheme="majorEastAsia" w:hAnsi="Arial" w:cs="Arial"/>
                <w:color w:val="auto"/>
              </w:rPr>
              <w:t xml:space="preserve"> «Контрактной системе в сфере закупок товаров, услуг для обеспечения государственных и муниципальных услуг»</w:t>
            </w:r>
          </w:p>
        </w:tc>
      </w:tr>
      <w:tr w:rsidR="00C47F98" w:rsidRPr="00360989" w:rsidTr="0091639D">
        <w:trPr>
          <w:trHeight w:hRule="exact" w:val="1899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5514FF" w:rsidRPr="00B06359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514FF" w:rsidRPr="00B06359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B06359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Затраты на эксплуатацию системы охранной сигнализации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B06359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5514FF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2305B4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мес</w:t>
            </w:r>
            <w:r w:rsidR="002305B4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B06359" w:rsidRDefault="00BA1FA0" w:rsidP="009163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7</w:t>
            </w:r>
            <w:r w:rsidR="0091639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</w:t>
            </w:r>
            <w:r w:rsidR="0091639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00,00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FF" w:rsidRDefault="00BA1FA0" w:rsidP="00BA1F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Муниципальный контракт с ООО «Безопасный </w:t>
            </w:r>
            <w:proofErr w:type="gramStart"/>
            <w:r>
              <w:rPr>
                <w:rFonts w:ascii="Arial" w:eastAsiaTheme="majorEastAsia" w:hAnsi="Arial" w:cs="Arial"/>
                <w:color w:val="auto"/>
              </w:rPr>
              <w:t>регион»</w:t>
            </w:r>
            <w:r w:rsidR="005514FF" w:rsidRPr="00C43EB7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BE18A6" w:rsidRPr="00C43EB7">
              <w:rPr>
                <w:rFonts w:ascii="Arial" w:eastAsiaTheme="majorEastAsia" w:hAnsi="Arial" w:cs="Arial"/>
                <w:color w:val="auto"/>
              </w:rPr>
              <w:t xml:space="preserve"> (</w:t>
            </w:r>
            <w:proofErr w:type="gramEnd"/>
            <w:r w:rsidR="00BE18A6" w:rsidRPr="00C43EB7">
              <w:rPr>
                <w:rFonts w:ascii="Arial" w:eastAsiaTheme="majorEastAsia" w:hAnsi="Arial" w:cs="Arial"/>
                <w:color w:val="auto"/>
              </w:rPr>
              <w:t>г. Ликино-Дулево, г. Куровское</w:t>
            </w:r>
            <w:r>
              <w:rPr>
                <w:rFonts w:ascii="Arial" w:eastAsiaTheme="majorEastAsia" w:hAnsi="Arial" w:cs="Arial"/>
                <w:color w:val="auto"/>
              </w:rPr>
              <w:t xml:space="preserve">, 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г.Дрезна</w:t>
            </w:r>
            <w:proofErr w:type="spellEnd"/>
            <w:r w:rsidR="00BE18A6" w:rsidRPr="00C43EB7">
              <w:rPr>
                <w:rFonts w:ascii="Arial" w:eastAsiaTheme="majorEastAsia" w:hAnsi="Arial" w:cs="Arial"/>
                <w:color w:val="auto"/>
              </w:rPr>
              <w:t>)</w:t>
            </w:r>
          </w:p>
          <w:p w:rsidR="0091639D" w:rsidRPr="00C43EB7" w:rsidRDefault="0091639D" w:rsidP="00BA1F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ООО «ЧОП Мегаполис»</w:t>
            </w:r>
          </w:p>
        </w:tc>
      </w:tr>
      <w:tr w:rsidR="00BE18A6" w:rsidRPr="00360989" w:rsidTr="00D51CEB">
        <w:trPr>
          <w:trHeight w:hRule="exact" w:val="2622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BE18A6" w:rsidRPr="00B06359" w:rsidRDefault="00BE18A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BE18A6" w:rsidRPr="00B06359" w:rsidRDefault="00BE18A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A6" w:rsidRPr="00B06359" w:rsidRDefault="00BA1FA0" w:rsidP="00BA1F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Модернизация системы видеонаблюдения «Безопасный регион»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A6" w:rsidRPr="00B06359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BE18A6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A6" w:rsidRPr="00B06359" w:rsidRDefault="00BA1FA0" w:rsidP="009163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r w:rsidR="0091639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100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000,00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A0" w:rsidRDefault="00BA1FA0" w:rsidP="008032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конкурентных процедур на поставку, установку камер видео наблюдения и подключение к системе «Безопасный регион»;</w:t>
            </w:r>
          </w:p>
          <w:p w:rsidR="00BE18A6" w:rsidRPr="00C43EB7" w:rsidRDefault="00BA1FA0" w:rsidP="00BA1F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 Договор с 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Флекс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»</w:t>
            </w:r>
            <w:r w:rsidR="00BE18A6" w:rsidRPr="00C43EB7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</w:tc>
      </w:tr>
      <w:tr w:rsidR="00360989" w:rsidRPr="00360989" w:rsidTr="00D51CEB">
        <w:trPr>
          <w:trHeight w:hRule="exact" w:val="54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2.3. Содержание объектов особо ценного движимого имуществ</w:t>
            </w:r>
            <w:r w:rsidR="006F4DE5"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а, необходимого для выполнения муниципального</w:t>
            </w: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</w:p>
        </w:tc>
      </w:tr>
      <w:tr w:rsidR="00C47F98" w:rsidRPr="00360989" w:rsidTr="00D51CEB">
        <w:trPr>
          <w:trHeight w:hRule="exact" w:val="2455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Техническое обслуживание и ремонт автомобиля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5B60B9" w:rsidP="008109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8109D9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91639D" w:rsidP="009163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65 999,91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43EB7" w:rsidRDefault="00BA1FA0" w:rsidP="00195E3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конкурентных процедур на техническое обслуживание, ремонт автомобиля и поставка запасных частей; Договор с ИП Пресняков А.М.</w:t>
            </w:r>
          </w:p>
        </w:tc>
      </w:tr>
      <w:tr w:rsidR="008109D9" w:rsidRPr="00360989" w:rsidTr="00D51CEB">
        <w:trPr>
          <w:trHeight w:hRule="exact" w:val="2080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109D9" w:rsidRPr="00B06359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109D9" w:rsidRPr="00B06359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B06359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Страхование автотранспортного средства (ОСАГО)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B06359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8109D9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B06359" w:rsidRDefault="0091639D" w:rsidP="009163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16 455,36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D9" w:rsidRPr="00C43EB7" w:rsidRDefault="00631BB3" w:rsidP="009163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Страхование автотранспортного средства (2 автомобиля* </w:t>
            </w:r>
            <w:r w:rsidR="0091639D">
              <w:rPr>
                <w:rFonts w:ascii="Arial" w:eastAsiaTheme="majorEastAsia" w:hAnsi="Arial" w:cs="Arial"/>
                <w:color w:val="auto"/>
              </w:rPr>
              <w:t>8 227,68</w:t>
            </w:r>
            <w:r>
              <w:rPr>
                <w:rFonts w:ascii="Arial" w:eastAsiaTheme="majorEastAsia" w:hAnsi="Arial" w:cs="Arial"/>
                <w:color w:val="auto"/>
              </w:rPr>
              <w:t xml:space="preserve"> руб.)</w:t>
            </w:r>
          </w:p>
        </w:tc>
      </w:tr>
      <w:tr w:rsidR="00E41099" w:rsidRPr="00360989" w:rsidTr="00D51CEB">
        <w:trPr>
          <w:trHeight w:hRule="exact" w:val="1897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41099" w:rsidRPr="00B06359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E41099" w:rsidRPr="00B06359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B06359" w:rsidRDefault="00631BB3" w:rsidP="00631BB3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Оказание услуг по текущему ремонту ОСДИ (МФУ)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B06359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B06359" w:rsidRDefault="0091639D" w:rsidP="0091639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49 334,33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99" w:rsidRPr="00C43EB7" w:rsidRDefault="00631BB3" w:rsidP="00631BB3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ПринтМастер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»</w:t>
            </w:r>
          </w:p>
        </w:tc>
      </w:tr>
      <w:tr w:rsidR="00631BB3" w:rsidRPr="00360989" w:rsidTr="004B067B">
        <w:trPr>
          <w:trHeight w:hRule="exact" w:val="375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31BB3" w:rsidRPr="00B06359" w:rsidRDefault="00631BB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31BB3" w:rsidRPr="00B06359" w:rsidRDefault="00631BB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B3" w:rsidRDefault="00631BB3" w:rsidP="00631BB3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Приобретение программно-аппаратных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B3" w:rsidRPr="00B06359" w:rsidRDefault="00631BB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</w:t>
            </w:r>
            <w:proofErr w:type="spellEnd"/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B3" w:rsidRDefault="00631BB3" w:rsidP="00631BB3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1600,00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3" w:rsidRDefault="00631BB3" w:rsidP="00631BB3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конкурентных процедур;</w:t>
            </w:r>
          </w:p>
          <w:p w:rsidR="00631BB3" w:rsidRDefault="00631BB3" w:rsidP="004B067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Заключение </w:t>
            </w:r>
            <w:r w:rsidR="00D51CEB">
              <w:rPr>
                <w:rFonts w:ascii="Arial" w:eastAsiaTheme="majorEastAsia" w:hAnsi="Arial" w:cs="Arial"/>
                <w:color w:val="auto"/>
              </w:rPr>
              <w:t>договоров, в</w:t>
            </w:r>
            <w:r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D51CEB">
              <w:rPr>
                <w:rFonts w:ascii="Arial" w:eastAsiaTheme="majorEastAsia" w:hAnsi="Arial" w:cs="Arial"/>
                <w:color w:val="auto"/>
              </w:rPr>
              <w:t>соответствии</w:t>
            </w:r>
            <w:r>
              <w:rPr>
                <w:rFonts w:ascii="Arial" w:eastAsiaTheme="majorEastAsia" w:hAnsi="Arial" w:cs="Arial"/>
                <w:color w:val="auto"/>
              </w:rPr>
              <w:t xml:space="preserve"> с п.4ч.1 ст.</w:t>
            </w:r>
            <w:proofErr w:type="gramStart"/>
            <w:r>
              <w:rPr>
                <w:rFonts w:ascii="Arial" w:eastAsiaTheme="majorEastAsia" w:hAnsi="Arial" w:cs="Arial"/>
                <w:color w:val="auto"/>
              </w:rPr>
              <w:t xml:space="preserve">93 </w:t>
            </w:r>
            <w:r w:rsidR="004B067B">
              <w:rPr>
                <w:rFonts w:ascii="Arial" w:eastAsiaTheme="majorEastAsia" w:hAnsi="Arial" w:cs="Arial"/>
                <w:color w:val="auto"/>
              </w:rPr>
              <w:t xml:space="preserve"> Федерального</w:t>
            </w:r>
            <w:proofErr w:type="gramEnd"/>
            <w:r w:rsidR="004B067B">
              <w:rPr>
                <w:rFonts w:ascii="Arial" w:eastAsiaTheme="majorEastAsia" w:hAnsi="Arial" w:cs="Arial"/>
                <w:color w:val="auto"/>
              </w:rPr>
              <w:t xml:space="preserve"> Закона </w:t>
            </w:r>
            <w:r>
              <w:rPr>
                <w:rFonts w:ascii="Arial" w:eastAsiaTheme="majorEastAsia" w:hAnsi="Arial" w:cs="Arial"/>
                <w:color w:val="auto"/>
              </w:rPr>
              <w:t>от 05.04.2013г.</w:t>
            </w:r>
            <w:r w:rsidR="004B067B">
              <w:rPr>
                <w:rFonts w:ascii="Arial" w:eastAsiaTheme="majorEastAsia" w:hAnsi="Arial" w:cs="Arial"/>
                <w:color w:val="auto"/>
              </w:rPr>
              <w:t>№ 44-ФЗ «Контрактной системе в сфере закупок товаров, услуг для обеспечения государственных и муниципальных услуг»</w:t>
            </w:r>
          </w:p>
        </w:tc>
      </w:tr>
      <w:tr w:rsidR="0091639D" w:rsidRPr="00360989" w:rsidTr="00D51CEB">
        <w:trPr>
          <w:trHeight w:hRule="exact" w:val="2224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91639D" w:rsidRPr="00B06359" w:rsidRDefault="0091639D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91639D" w:rsidRPr="00B06359" w:rsidRDefault="0091639D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9D" w:rsidRDefault="00AF0F16" w:rsidP="00631BB3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в многофункциональных центрах предоставления государственных и муниципальных услуг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9D" w:rsidRDefault="00AF0F1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9D" w:rsidRDefault="00AF0F16" w:rsidP="00631BB3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636,00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9D" w:rsidRDefault="00F11936" w:rsidP="00F1193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конкурентных процедур в рамках реализации государственной программы «Цифровое Подмосковье» на 2018-2021 годы</w:t>
            </w:r>
          </w:p>
        </w:tc>
      </w:tr>
      <w:tr w:rsidR="00360989" w:rsidRPr="00360989" w:rsidTr="00D51CEB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</w:p>
        </w:tc>
      </w:tr>
      <w:tr w:rsidR="00C47F98" w:rsidRPr="00360989" w:rsidTr="00D51CEB">
        <w:trPr>
          <w:trHeight w:hRule="exact" w:val="941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6F4DE5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Услуги мобильной связи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5B60B9" w:rsidP="00A8606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A8606C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F11936" w:rsidP="00F1193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9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6 400,00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43EB7" w:rsidRDefault="00F11936" w:rsidP="00D51CE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ПАО «Мегафон» на оказание услуг мобильной связи</w:t>
            </w:r>
          </w:p>
        </w:tc>
      </w:tr>
      <w:tr w:rsidR="00C47F98" w:rsidRPr="00360989" w:rsidTr="00D51CEB">
        <w:trPr>
          <w:trHeight w:hRule="exact" w:val="1511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F4DE5" w:rsidRPr="00B0635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F4DE5" w:rsidRPr="00B0635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B0635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B06359" w:rsidRDefault="005B60B9" w:rsidP="00A8606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C47F98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A8606C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  <w:r w:rsidR="00C47F98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B06359" w:rsidRDefault="00A16D75" w:rsidP="00D51CE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330 000,00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E5" w:rsidRPr="00C43EB7" w:rsidRDefault="006F4DE5" w:rsidP="00F1193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>Договора с ПАО «Ростелеком» на абонентскую плату</w:t>
            </w:r>
            <w:r w:rsidR="00D51CEB">
              <w:rPr>
                <w:rFonts w:ascii="Arial" w:eastAsiaTheme="majorEastAsia" w:hAnsi="Arial" w:cs="Arial"/>
                <w:color w:val="auto"/>
              </w:rPr>
              <w:t xml:space="preserve"> </w:t>
            </w:r>
            <w:proofErr w:type="gramStart"/>
            <w:r w:rsidR="00D51CEB">
              <w:rPr>
                <w:rFonts w:ascii="Arial" w:eastAsiaTheme="majorEastAsia" w:hAnsi="Arial" w:cs="Arial"/>
                <w:color w:val="auto"/>
              </w:rPr>
              <w:t xml:space="preserve">( </w:t>
            </w:r>
            <w:proofErr w:type="spellStart"/>
            <w:r w:rsidR="00D51CEB">
              <w:rPr>
                <w:rFonts w:ascii="Arial" w:eastAsiaTheme="majorEastAsia" w:hAnsi="Arial" w:cs="Arial"/>
                <w:color w:val="auto"/>
              </w:rPr>
              <w:t>г.Куровское</w:t>
            </w:r>
            <w:proofErr w:type="spellEnd"/>
            <w:proofErr w:type="gramEnd"/>
            <w:r w:rsidR="00D51CEB">
              <w:rPr>
                <w:rFonts w:ascii="Arial" w:eastAsiaTheme="majorEastAsia" w:hAnsi="Arial" w:cs="Arial"/>
                <w:color w:val="auto"/>
              </w:rPr>
              <w:t>, г. Ликино-Дулёво)</w:t>
            </w:r>
          </w:p>
        </w:tc>
      </w:tr>
      <w:tr w:rsidR="00C47F98" w:rsidRPr="00360989" w:rsidTr="00631150">
        <w:trPr>
          <w:trHeight w:hRule="exact" w:val="7300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F4DE5" w:rsidRPr="00B0635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F4DE5" w:rsidRPr="00B0635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B0635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Доступ к сети интернет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B06359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C47F98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/мес.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B06359" w:rsidRDefault="00F11936" w:rsidP="00F1193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888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266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936" w:rsidRDefault="00F11936" w:rsidP="00F11936">
            <w:pPr>
              <w:pStyle w:val="af"/>
              <w:keepNext/>
              <w:keepLines/>
              <w:numPr>
                <w:ilvl w:val="0"/>
                <w:numId w:val="35"/>
              </w:numPr>
              <w:ind w:left="362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</w:t>
            </w:r>
          </w:p>
          <w:p w:rsidR="00BE18A6" w:rsidRDefault="00D51CEB" w:rsidP="00F11936">
            <w:pPr>
              <w:keepNext/>
              <w:keepLines/>
              <w:ind w:left="2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F11936">
              <w:rPr>
                <w:rFonts w:ascii="Arial" w:eastAsiaTheme="majorEastAsia" w:hAnsi="Arial" w:cs="Arial"/>
                <w:color w:val="auto"/>
              </w:rPr>
              <w:t>конкурентных процедур</w:t>
            </w:r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, а также заключение </w:t>
            </w:r>
            <w:proofErr w:type="gramStart"/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договоров </w:t>
            </w:r>
            <w:r w:rsidR="00631150">
              <w:rPr>
                <w:rFonts w:ascii="Arial" w:eastAsiaTheme="majorEastAsia" w:hAnsi="Arial" w:cs="Arial"/>
                <w:color w:val="auto"/>
              </w:rPr>
              <w:t xml:space="preserve"> в</w:t>
            </w:r>
            <w:proofErr w:type="gramEnd"/>
            <w:r w:rsidR="00631150">
              <w:rPr>
                <w:rFonts w:ascii="Arial" w:eastAsiaTheme="majorEastAsia" w:hAnsi="Arial" w:cs="Arial"/>
                <w:color w:val="auto"/>
              </w:rPr>
              <w:t xml:space="preserve"> соответствии с</w:t>
            </w:r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 п.4</w:t>
            </w:r>
            <w:r w:rsidR="00631150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ч.1 ст. 93 </w:t>
            </w:r>
            <w:r w:rsidR="00631150">
              <w:rPr>
                <w:rFonts w:ascii="Arial" w:eastAsiaTheme="majorEastAsia" w:hAnsi="Arial" w:cs="Arial"/>
                <w:color w:val="auto"/>
              </w:rPr>
              <w:t>Федерального Закона</w:t>
            </w:r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 от 05.04.2013</w:t>
            </w:r>
            <w:r w:rsidR="00631150">
              <w:rPr>
                <w:rFonts w:ascii="Arial" w:eastAsiaTheme="majorEastAsia" w:hAnsi="Arial" w:cs="Arial"/>
                <w:color w:val="auto"/>
              </w:rPr>
              <w:t xml:space="preserve"> № 44-ФЗ «Контрактной системе в сфере закупок товаров, услуг для обеспечения государственных и муниципальных услуг» </w:t>
            </w:r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 ( г. Ликино-</w:t>
            </w:r>
            <w:proofErr w:type="spellStart"/>
            <w:r w:rsidR="00F11936" w:rsidRPr="00F11936">
              <w:rPr>
                <w:rFonts w:ascii="Arial" w:eastAsiaTheme="majorEastAsia" w:hAnsi="Arial" w:cs="Arial"/>
                <w:color w:val="auto"/>
              </w:rPr>
              <w:t>Дулёво,г</w:t>
            </w:r>
            <w:proofErr w:type="spellEnd"/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. </w:t>
            </w:r>
            <w:proofErr w:type="spellStart"/>
            <w:r w:rsidR="00F11936" w:rsidRPr="00F11936">
              <w:rPr>
                <w:rFonts w:ascii="Arial" w:eastAsiaTheme="majorEastAsia" w:hAnsi="Arial" w:cs="Arial"/>
                <w:color w:val="auto"/>
              </w:rPr>
              <w:t>Куровское,с</w:t>
            </w:r>
            <w:proofErr w:type="spellEnd"/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/п </w:t>
            </w:r>
            <w:proofErr w:type="spellStart"/>
            <w:r w:rsidR="00F11936" w:rsidRPr="00F11936">
              <w:rPr>
                <w:rFonts w:ascii="Arial" w:eastAsiaTheme="majorEastAsia" w:hAnsi="Arial" w:cs="Arial"/>
                <w:color w:val="auto"/>
              </w:rPr>
              <w:t>Новинсоке,с</w:t>
            </w:r>
            <w:proofErr w:type="spellEnd"/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/п </w:t>
            </w:r>
            <w:proofErr w:type="spellStart"/>
            <w:r w:rsidR="00F11936" w:rsidRPr="00F11936">
              <w:rPr>
                <w:rFonts w:ascii="Arial" w:eastAsiaTheme="majorEastAsia" w:hAnsi="Arial" w:cs="Arial"/>
                <w:color w:val="auto"/>
              </w:rPr>
              <w:t>Горское,с</w:t>
            </w:r>
            <w:proofErr w:type="spellEnd"/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/п </w:t>
            </w:r>
            <w:proofErr w:type="spellStart"/>
            <w:r w:rsidR="00F11936" w:rsidRPr="00F11936">
              <w:rPr>
                <w:rFonts w:ascii="Arial" w:eastAsiaTheme="majorEastAsia" w:hAnsi="Arial" w:cs="Arial"/>
                <w:color w:val="auto"/>
              </w:rPr>
              <w:t>Давыдовское,с</w:t>
            </w:r>
            <w:proofErr w:type="spellEnd"/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/п </w:t>
            </w:r>
            <w:proofErr w:type="spellStart"/>
            <w:r w:rsidR="00F11936" w:rsidRPr="00F11936">
              <w:rPr>
                <w:rFonts w:ascii="Arial" w:eastAsiaTheme="majorEastAsia" w:hAnsi="Arial" w:cs="Arial"/>
                <w:color w:val="auto"/>
              </w:rPr>
              <w:t>Ильинское,с</w:t>
            </w:r>
            <w:proofErr w:type="spellEnd"/>
            <w:r w:rsidR="00F11936" w:rsidRPr="00F11936">
              <w:rPr>
                <w:rFonts w:ascii="Arial" w:eastAsiaTheme="majorEastAsia" w:hAnsi="Arial" w:cs="Arial"/>
                <w:color w:val="auto"/>
              </w:rPr>
              <w:t xml:space="preserve">/п </w:t>
            </w:r>
            <w:proofErr w:type="spellStart"/>
            <w:r w:rsidR="00F11936" w:rsidRPr="00F11936">
              <w:rPr>
                <w:rFonts w:ascii="Arial" w:eastAsiaTheme="majorEastAsia" w:hAnsi="Arial" w:cs="Arial"/>
                <w:color w:val="auto"/>
              </w:rPr>
              <w:t>С</w:t>
            </w:r>
            <w:r w:rsidRPr="00F11936">
              <w:rPr>
                <w:rFonts w:ascii="Arial" w:eastAsiaTheme="majorEastAsia" w:hAnsi="Arial" w:cs="Arial"/>
                <w:color w:val="auto"/>
              </w:rPr>
              <w:t>олевское</w:t>
            </w:r>
            <w:proofErr w:type="spellEnd"/>
            <w:r w:rsidRPr="00F11936">
              <w:rPr>
                <w:rFonts w:ascii="Arial" w:eastAsiaTheme="majorEastAsia" w:hAnsi="Arial" w:cs="Arial"/>
                <w:color w:val="auto"/>
              </w:rPr>
              <w:t>, с/п Белавинское)</w:t>
            </w:r>
          </w:p>
          <w:p w:rsidR="00F11936" w:rsidRDefault="00F11936" w:rsidP="00F11936">
            <w:pPr>
              <w:pStyle w:val="af"/>
              <w:keepNext/>
              <w:keepLines/>
              <w:numPr>
                <w:ilvl w:val="0"/>
                <w:numId w:val="35"/>
              </w:numPr>
              <w:ind w:left="220" w:hanging="220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ЭлС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» (г. Дрезна)</w:t>
            </w:r>
          </w:p>
          <w:p w:rsidR="00F11936" w:rsidRPr="004B067B" w:rsidRDefault="004B067B" w:rsidP="004B067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3.</w:t>
            </w:r>
            <w:r w:rsidR="00F11936" w:rsidRPr="004B067B">
              <w:rPr>
                <w:rFonts w:ascii="Arial" w:eastAsiaTheme="majorEastAsia" w:hAnsi="Arial" w:cs="Arial"/>
                <w:color w:val="auto"/>
              </w:rPr>
              <w:t>Договор с</w:t>
            </w:r>
          </w:p>
          <w:p w:rsidR="00F11936" w:rsidRPr="00F11936" w:rsidRDefault="00F11936" w:rsidP="00F11936">
            <w:pPr>
              <w:keepNext/>
              <w:keepLines/>
              <w:ind w:left="-63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F11936">
              <w:rPr>
                <w:rFonts w:ascii="Arial" w:eastAsiaTheme="majorEastAsia" w:hAnsi="Arial" w:cs="Arial"/>
                <w:color w:val="auto"/>
              </w:rPr>
              <w:t>«Колибри Телеком» на (с/п Дороховское)</w:t>
            </w:r>
          </w:p>
          <w:p w:rsidR="00F11936" w:rsidRPr="00D51CEB" w:rsidRDefault="00F11936" w:rsidP="00F1193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F11936" w:rsidRPr="00360989" w:rsidTr="00F11936">
        <w:trPr>
          <w:trHeight w:hRule="exact" w:val="5739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F11936" w:rsidRPr="00B06359" w:rsidRDefault="00F1193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F11936" w:rsidRPr="00B06359" w:rsidRDefault="00F1193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36" w:rsidRPr="00B06359" w:rsidRDefault="00F1193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Организация защищенного канала связи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36" w:rsidRPr="00B06359" w:rsidRDefault="00F1193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36" w:rsidRDefault="00F11936" w:rsidP="00F1193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485 333,33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936" w:rsidRDefault="00F11936" w:rsidP="00F11936">
            <w:pPr>
              <w:pStyle w:val="af"/>
              <w:keepNext/>
              <w:keepLines/>
              <w:numPr>
                <w:ilvl w:val="0"/>
                <w:numId w:val="36"/>
              </w:numPr>
              <w:ind w:left="362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</w:t>
            </w:r>
          </w:p>
          <w:p w:rsidR="00F11936" w:rsidRPr="00F11936" w:rsidRDefault="00F11936" w:rsidP="00F11936">
            <w:pPr>
              <w:keepNext/>
              <w:keepLines/>
              <w:ind w:left="2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F11936">
              <w:rPr>
                <w:rFonts w:ascii="Arial" w:eastAsiaTheme="majorEastAsia" w:hAnsi="Arial" w:cs="Arial"/>
                <w:color w:val="auto"/>
              </w:rPr>
              <w:t>конкурентных процедур на организацию канала связи в г. Куровское, г. Ликино-Дулёво</w:t>
            </w:r>
          </w:p>
        </w:tc>
      </w:tr>
      <w:tr w:rsidR="00360989" w:rsidRPr="00360989" w:rsidTr="00D51CEB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C47F98" w:rsidRPr="00360989" w:rsidTr="00D51CEB">
        <w:trPr>
          <w:trHeight w:hRule="exact" w:val="655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</w:tr>
      <w:tr w:rsidR="00360989" w:rsidRPr="00360989" w:rsidTr="00D51CEB">
        <w:trPr>
          <w:trHeight w:hRule="exact" w:val="788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B0635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2.6. Работники, которые не принимают непосредственного участия в оказании </w:t>
            </w:r>
            <w:r w:rsid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0635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услуги</w:t>
            </w:r>
            <w:r w:rsidR="009A0B95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C47F98" w:rsidRPr="00360989" w:rsidTr="00D51CEB">
        <w:trPr>
          <w:trHeight w:hRule="exact" w:val="651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A24E2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A24E27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A8606C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/чел.</w:t>
            </w:r>
            <w:r w:rsidR="009A0B95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A8606C" w:rsidP="009A0B9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673 244,80</w:t>
            </w:r>
            <w:r w:rsidR="00C00ACC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43EB7" w:rsidRDefault="00C00ACC" w:rsidP="00F1193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43EB7">
              <w:rPr>
                <w:rFonts w:ascii="Arial" w:eastAsiaTheme="majorEastAsia" w:hAnsi="Arial" w:cs="Arial"/>
                <w:color w:val="auto"/>
              </w:rPr>
              <w:t xml:space="preserve">Штатное расписание </w:t>
            </w:r>
            <w:r w:rsidR="009A0B95" w:rsidRPr="00C43EB7">
              <w:rPr>
                <w:rFonts w:ascii="Arial" w:eastAsiaTheme="majorEastAsia" w:hAnsi="Arial" w:cs="Arial"/>
                <w:color w:val="auto"/>
              </w:rPr>
              <w:t>(</w:t>
            </w:r>
            <w:r w:rsidRPr="00C43EB7">
              <w:rPr>
                <w:rFonts w:ascii="Arial" w:eastAsiaTheme="majorEastAsia" w:hAnsi="Arial" w:cs="Arial"/>
                <w:color w:val="auto"/>
              </w:rPr>
              <w:t>1</w:t>
            </w:r>
            <w:r w:rsidR="00F11936">
              <w:rPr>
                <w:rFonts w:ascii="Arial" w:eastAsiaTheme="majorEastAsia" w:hAnsi="Arial" w:cs="Arial"/>
                <w:color w:val="auto"/>
              </w:rPr>
              <w:t>6</w:t>
            </w:r>
            <w:r w:rsidRPr="00C43EB7">
              <w:rPr>
                <w:rFonts w:ascii="Arial" w:eastAsiaTheme="majorEastAsia" w:hAnsi="Arial" w:cs="Arial"/>
                <w:color w:val="auto"/>
              </w:rPr>
              <w:t xml:space="preserve"> единиц</w:t>
            </w:r>
            <w:r w:rsidR="009A0B95" w:rsidRPr="00C43EB7">
              <w:rPr>
                <w:rFonts w:ascii="Arial" w:eastAsiaTheme="majorEastAsia" w:hAnsi="Arial" w:cs="Arial"/>
                <w:color w:val="auto"/>
              </w:rPr>
              <w:t>)</w:t>
            </w:r>
          </w:p>
        </w:tc>
      </w:tr>
      <w:tr w:rsidR="00360989" w:rsidRPr="00360989" w:rsidTr="00D51CEB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B06359" w:rsidRDefault="00360989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2.7.Прочие общехозяйственные нужды</w:t>
            </w:r>
            <w:r w:rsidR="00A95BA1" w:rsidRPr="00B06359"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7F98" w:rsidRPr="00360989" w:rsidTr="00D51CEB">
        <w:trPr>
          <w:trHeight w:hRule="exact" w:val="1639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Информационно-технологическое сопровождение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баз данных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5B60B9" w:rsidP="00D51CE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8032D9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A95BA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B06359" w:rsidRDefault="009E7BBB" w:rsidP="009E7BB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100 000,00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43EB7" w:rsidRDefault="00D51CEB" w:rsidP="00D51CE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конкурентных процедур Договор с ООО «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Кронас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-СКТ»; ООО «Софт Сервис»</w:t>
            </w:r>
            <w:r w:rsidR="008032D9" w:rsidRPr="00C43EB7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</w:tc>
      </w:tr>
      <w:tr w:rsidR="00C47F98" w:rsidRPr="00360989" w:rsidTr="00D51CEB">
        <w:trPr>
          <w:trHeight w:hRule="exact" w:val="148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B06359" w:rsidRDefault="00A24E2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B06359" w:rsidRDefault="00A24E2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B06359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Выполнение работ (оказание услуг) по защите информации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r w:rsidR="00BC7DF1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(плановая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переаттестация по истечении 3 лет)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B06359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</w:t>
            </w:r>
            <w:r w:rsidR="00A95BA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B06359" w:rsidRDefault="009E7BBB" w:rsidP="009E7BB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580</w:t>
            </w:r>
            <w:r w:rsidR="00D51CE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000,00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27" w:rsidRPr="00C43EB7" w:rsidRDefault="00BC7DF1" w:rsidP="00DB29B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электронного аукциона на защиту информации</w:t>
            </w:r>
          </w:p>
        </w:tc>
      </w:tr>
      <w:tr w:rsidR="005559C5" w:rsidRPr="00360989" w:rsidTr="00BC7DF1">
        <w:trPr>
          <w:trHeight w:hRule="exact" w:val="20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B06359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B06359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B06359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Техническое обслуживание оргтехники (заправка картриджей)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B06359" w:rsidRDefault="005559C5" w:rsidP="00BC7DF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</w:t>
            </w:r>
            <w:r w:rsidR="00A95BA1" w:rsidRPr="00B06359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BC7DF1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B06359" w:rsidRDefault="009E7BBB" w:rsidP="009E7BB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2</w:t>
            </w:r>
            <w:r w:rsidR="00BC7DF1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00 000,00/12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C5" w:rsidRPr="00C43EB7" w:rsidRDefault="00BC7DF1" w:rsidP="00BC7DF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Проведение электронного аукциона на оказание услуг по заправке картриджей; </w:t>
            </w:r>
            <w:proofErr w:type="gramStart"/>
            <w:r w:rsidR="005559C5" w:rsidRPr="00C43EB7">
              <w:rPr>
                <w:rFonts w:ascii="Arial" w:eastAsiaTheme="majorEastAsia" w:hAnsi="Arial" w:cs="Arial"/>
                <w:color w:val="auto"/>
              </w:rPr>
              <w:t xml:space="preserve">Договор </w:t>
            </w:r>
            <w:r>
              <w:rPr>
                <w:rFonts w:ascii="Arial" w:eastAsiaTheme="majorEastAsia" w:hAnsi="Arial" w:cs="Arial"/>
                <w:color w:val="auto"/>
              </w:rPr>
              <w:t xml:space="preserve"> с</w:t>
            </w:r>
            <w:proofErr w:type="gramEnd"/>
            <w:r>
              <w:rPr>
                <w:rFonts w:ascii="Arial" w:eastAsiaTheme="majorEastAsia" w:hAnsi="Arial" w:cs="Arial"/>
                <w:color w:val="auto"/>
              </w:rPr>
              <w:t xml:space="preserve"> ООО «Сервис»</w:t>
            </w:r>
          </w:p>
        </w:tc>
      </w:tr>
    </w:tbl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 - в графе 1 «Наименование муниципальной услуги (работы)» указывается наименование муниципальной услуги (работы) в соответствующей сфере, для которой утверждается базовый норматив затрат.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 - в графе 2 «Уникальный номер реестровой записи» указывается уникальный номер реестровой записи муниципальной услуги (работы) 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 (работы)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услуги, работы).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****-_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***** - в графе 5 «Значение натуральной нормы» указываются значения натуральных норм, установленных стандартами оказания услуги (работы) в соответствующей сфере (в случае их отсутствия указываются значения натуральных норм, утвержденных самостоятельно).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(работы), а при его отсутствии слова «Метод наиболее эффективного учреждения»).</w:t>
      </w:r>
    </w:p>
    <w:p w:rsidR="00D25165" w:rsidRDefault="00D25165" w:rsidP="00D25165">
      <w:bookmarkStart w:id="2" w:name="_GoBack"/>
      <w:bookmarkEnd w:id="2"/>
    </w:p>
    <w:p w:rsidR="00360989" w:rsidRPr="00360989" w:rsidRDefault="00360989" w:rsidP="00360989"/>
    <w:sectPr w:rsidR="00360989" w:rsidRPr="00360989" w:rsidSect="0036098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42" w:rsidRDefault="00355E42" w:rsidP="00EB0A3E">
      <w:r>
        <w:separator/>
      </w:r>
    </w:p>
  </w:endnote>
  <w:endnote w:type="continuationSeparator" w:id="0">
    <w:p w:rsidR="00355E42" w:rsidRDefault="00355E42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A" w:rsidRDefault="00444C4A">
    <w:pPr>
      <w:pStyle w:val="ad"/>
      <w:jc w:val="right"/>
    </w:pPr>
  </w:p>
  <w:p w:rsidR="00444C4A" w:rsidRDefault="00444C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42" w:rsidRDefault="00355E42" w:rsidP="00EB0A3E">
      <w:r>
        <w:separator/>
      </w:r>
    </w:p>
  </w:footnote>
  <w:footnote w:type="continuationSeparator" w:id="0">
    <w:p w:rsidR="00355E42" w:rsidRDefault="00355E42" w:rsidP="00EB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98824"/>
      <w:docPartObj>
        <w:docPartGallery w:val="Page Numbers (Top of Page)"/>
        <w:docPartUnique/>
      </w:docPartObj>
    </w:sdtPr>
    <w:sdtEndPr/>
    <w:sdtContent>
      <w:p w:rsidR="00444C4A" w:rsidRDefault="00444C4A" w:rsidP="002E42DE">
        <w:pPr>
          <w:pStyle w:val="ab"/>
          <w:jc w:val="center"/>
        </w:pPr>
        <w:r w:rsidRPr="00E95BA5">
          <w:rPr>
            <w:rFonts w:ascii="Arial" w:hAnsi="Arial" w:cs="Arial"/>
            <w:sz w:val="18"/>
            <w:szCs w:val="18"/>
          </w:rPr>
          <w:fldChar w:fldCharType="begin"/>
        </w:r>
        <w:r w:rsidRPr="00E95BA5">
          <w:rPr>
            <w:rFonts w:ascii="Arial" w:hAnsi="Arial" w:cs="Arial"/>
            <w:sz w:val="18"/>
            <w:szCs w:val="18"/>
          </w:rPr>
          <w:instrText>PAGE   \* MERGEFORMAT</w:instrText>
        </w:r>
        <w:r w:rsidRPr="00E95BA5">
          <w:rPr>
            <w:rFonts w:ascii="Arial" w:hAnsi="Arial" w:cs="Arial"/>
            <w:sz w:val="18"/>
            <w:szCs w:val="18"/>
          </w:rPr>
          <w:fldChar w:fldCharType="separate"/>
        </w:r>
        <w:r w:rsidR="003F697A">
          <w:rPr>
            <w:rFonts w:ascii="Arial" w:hAnsi="Arial" w:cs="Arial"/>
            <w:noProof/>
            <w:sz w:val="18"/>
            <w:szCs w:val="18"/>
          </w:rPr>
          <w:t>13</w:t>
        </w:r>
        <w:r w:rsidRPr="00E95BA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44C4A" w:rsidRDefault="00444C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0C"/>
    <w:multiLevelType w:val="hybridMultilevel"/>
    <w:tmpl w:val="C1F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3E1"/>
    <w:multiLevelType w:val="multilevel"/>
    <w:tmpl w:val="BC941BB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85FB3"/>
    <w:multiLevelType w:val="hybridMultilevel"/>
    <w:tmpl w:val="789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12D0F"/>
    <w:multiLevelType w:val="hybridMultilevel"/>
    <w:tmpl w:val="025A7484"/>
    <w:lvl w:ilvl="0" w:tplc="CF3E0D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627B9"/>
    <w:multiLevelType w:val="hybridMultilevel"/>
    <w:tmpl w:val="77C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26B04"/>
    <w:multiLevelType w:val="hybridMultilevel"/>
    <w:tmpl w:val="9F4A4D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172A"/>
    <w:multiLevelType w:val="hybridMultilevel"/>
    <w:tmpl w:val="D204646E"/>
    <w:lvl w:ilvl="0" w:tplc="176E4A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2E6570"/>
    <w:multiLevelType w:val="hybridMultilevel"/>
    <w:tmpl w:val="F06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3FF"/>
    <w:multiLevelType w:val="hybridMultilevel"/>
    <w:tmpl w:val="10C6E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D9A"/>
    <w:multiLevelType w:val="hybridMultilevel"/>
    <w:tmpl w:val="CEE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9A3"/>
    <w:multiLevelType w:val="multilevel"/>
    <w:tmpl w:val="BD1EAA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3E71352F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2569"/>
    <w:multiLevelType w:val="hybridMultilevel"/>
    <w:tmpl w:val="325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A7497"/>
    <w:multiLevelType w:val="hybridMultilevel"/>
    <w:tmpl w:val="A2D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2E67"/>
    <w:multiLevelType w:val="multilevel"/>
    <w:tmpl w:val="C8B2FAA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800"/>
      </w:pPr>
      <w:rPr>
        <w:rFonts w:hint="default"/>
      </w:rPr>
    </w:lvl>
  </w:abstractNum>
  <w:abstractNum w:abstractNumId="18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8D1F61"/>
    <w:multiLevelType w:val="hybridMultilevel"/>
    <w:tmpl w:val="DA1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16A"/>
    <w:multiLevelType w:val="multilevel"/>
    <w:tmpl w:val="F89E88B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800"/>
      </w:pPr>
      <w:rPr>
        <w:rFonts w:hint="default"/>
      </w:rPr>
    </w:lvl>
  </w:abstractNum>
  <w:abstractNum w:abstractNumId="22" w15:restartNumberingAfterBreak="0">
    <w:nsid w:val="55F02A18"/>
    <w:multiLevelType w:val="hybridMultilevel"/>
    <w:tmpl w:val="C0B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74EDE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5BE4"/>
    <w:multiLevelType w:val="hybridMultilevel"/>
    <w:tmpl w:val="2F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A15C9C"/>
    <w:multiLevelType w:val="hybridMultilevel"/>
    <w:tmpl w:val="110096E0"/>
    <w:lvl w:ilvl="0" w:tplc="55E6ABE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962252"/>
    <w:multiLevelType w:val="hybridMultilevel"/>
    <w:tmpl w:val="1752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F7453"/>
    <w:multiLevelType w:val="multilevel"/>
    <w:tmpl w:val="B52CD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8D50470"/>
    <w:multiLevelType w:val="multilevel"/>
    <w:tmpl w:val="FA80A4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6A896101"/>
    <w:multiLevelType w:val="hybridMultilevel"/>
    <w:tmpl w:val="FE92BE90"/>
    <w:lvl w:ilvl="0" w:tplc="36AAA20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D84324"/>
    <w:multiLevelType w:val="hybridMultilevel"/>
    <w:tmpl w:val="5B90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069D2"/>
    <w:multiLevelType w:val="hybridMultilevel"/>
    <w:tmpl w:val="EE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C7A58"/>
    <w:multiLevelType w:val="multilevel"/>
    <w:tmpl w:val="86169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34" w15:restartNumberingAfterBreak="0">
    <w:nsid w:val="71E82D1F"/>
    <w:multiLevelType w:val="hybridMultilevel"/>
    <w:tmpl w:val="EA1828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25"/>
  </w:num>
  <w:num w:numId="5">
    <w:abstractNumId w:val="18"/>
  </w:num>
  <w:num w:numId="6">
    <w:abstractNumId w:val="5"/>
  </w:num>
  <w:num w:numId="7">
    <w:abstractNumId w:val="7"/>
  </w:num>
  <w:num w:numId="8">
    <w:abstractNumId w:val="23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32"/>
  </w:num>
  <w:num w:numId="14">
    <w:abstractNumId w:val="28"/>
  </w:num>
  <w:num w:numId="15">
    <w:abstractNumId w:val="16"/>
  </w:num>
  <w:num w:numId="16">
    <w:abstractNumId w:val="12"/>
  </w:num>
  <w:num w:numId="17">
    <w:abstractNumId w:val="24"/>
  </w:num>
  <w:num w:numId="18">
    <w:abstractNumId w:val="10"/>
  </w:num>
  <w:num w:numId="19">
    <w:abstractNumId w:val="6"/>
  </w:num>
  <w:num w:numId="20">
    <w:abstractNumId w:val="15"/>
  </w:num>
  <w:num w:numId="21">
    <w:abstractNumId w:val="22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3"/>
  </w:num>
  <w:num w:numId="29">
    <w:abstractNumId w:val="13"/>
  </w:num>
  <w:num w:numId="30">
    <w:abstractNumId w:val="29"/>
  </w:num>
  <w:num w:numId="31">
    <w:abstractNumId w:val="26"/>
  </w:num>
  <w:num w:numId="32">
    <w:abstractNumId w:val="17"/>
  </w:num>
  <w:num w:numId="33">
    <w:abstractNumId w:val="30"/>
  </w:num>
  <w:num w:numId="34">
    <w:abstractNumId w:val="21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B"/>
    <w:rsid w:val="0000221F"/>
    <w:rsid w:val="00005AF6"/>
    <w:rsid w:val="0001098A"/>
    <w:rsid w:val="00014FFA"/>
    <w:rsid w:val="0001578D"/>
    <w:rsid w:val="000201F5"/>
    <w:rsid w:val="0002257C"/>
    <w:rsid w:val="000238F1"/>
    <w:rsid w:val="00034DCD"/>
    <w:rsid w:val="000479F0"/>
    <w:rsid w:val="00057434"/>
    <w:rsid w:val="00073219"/>
    <w:rsid w:val="00074183"/>
    <w:rsid w:val="00075D6A"/>
    <w:rsid w:val="0007689E"/>
    <w:rsid w:val="00097302"/>
    <w:rsid w:val="000A3CBC"/>
    <w:rsid w:val="000B5A41"/>
    <w:rsid w:val="000B7354"/>
    <w:rsid w:val="000C304A"/>
    <w:rsid w:val="000D0751"/>
    <w:rsid w:val="000D309D"/>
    <w:rsid w:val="000D3A31"/>
    <w:rsid w:val="000D54BB"/>
    <w:rsid w:val="000E6B82"/>
    <w:rsid w:val="0010535E"/>
    <w:rsid w:val="00110167"/>
    <w:rsid w:val="00115240"/>
    <w:rsid w:val="001254A5"/>
    <w:rsid w:val="001276A8"/>
    <w:rsid w:val="00130529"/>
    <w:rsid w:val="00133B8C"/>
    <w:rsid w:val="00133C71"/>
    <w:rsid w:val="0014072E"/>
    <w:rsid w:val="0015082E"/>
    <w:rsid w:val="0016300A"/>
    <w:rsid w:val="001632CD"/>
    <w:rsid w:val="00172F16"/>
    <w:rsid w:val="0017701A"/>
    <w:rsid w:val="00180476"/>
    <w:rsid w:val="0018310C"/>
    <w:rsid w:val="00183A33"/>
    <w:rsid w:val="00192FD6"/>
    <w:rsid w:val="00195E35"/>
    <w:rsid w:val="00196241"/>
    <w:rsid w:val="001A0104"/>
    <w:rsid w:val="001A10A7"/>
    <w:rsid w:val="001A148F"/>
    <w:rsid w:val="001A63B5"/>
    <w:rsid w:val="001B672C"/>
    <w:rsid w:val="001B7295"/>
    <w:rsid w:val="001E072B"/>
    <w:rsid w:val="001E25F6"/>
    <w:rsid w:val="001E3EB3"/>
    <w:rsid w:val="001E5F80"/>
    <w:rsid w:val="001F0561"/>
    <w:rsid w:val="001F5650"/>
    <w:rsid w:val="001F7699"/>
    <w:rsid w:val="00203C46"/>
    <w:rsid w:val="002166EF"/>
    <w:rsid w:val="00222A7D"/>
    <w:rsid w:val="002305B4"/>
    <w:rsid w:val="00230C55"/>
    <w:rsid w:val="00231891"/>
    <w:rsid w:val="002468F6"/>
    <w:rsid w:val="0026673D"/>
    <w:rsid w:val="002679EE"/>
    <w:rsid w:val="0027611F"/>
    <w:rsid w:val="002838FE"/>
    <w:rsid w:val="00287CAD"/>
    <w:rsid w:val="002907FC"/>
    <w:rsid w:val="002B70EB"/>
    <w:rsid w:val="002C334D"/>
    <w:rsid w:val="002C3F72"/>
    <w:rsid w:val="002C4EA3"/>
    <w:rsid w:val="002C6DC3"/>
    <w:rsid w:val="002E42DE"/>
    <w:rsid w:val="002E6091"/>
    <w:rsid w:val="00302016"/>
    <w:rsid w:val="003041CA"/>
    <w:rsid w:val="00310FC9"/>
    <w:rsid w:val="003110D2"/>
    <w:rsid w:val="003172FE"/>
    <w:rsid w:val="0032497F"/>
    <w:rsid w:val="00334971"/>
    <w:rsid w:val="003406C2"/>
    <w:rsid w:val="00347066"/>
    <w:rsid w:val="003528E0"/>
    <w:rsid w:val="003528EA"/>
    <w:rsid w:val="00355E42"/>
    <w:rsid w:val="003603BD"/>
    <w:rsid w:val="00360989"/>
    <w:rsid w:val="00362F17"/>
    <w:rsid w:val="0037060B"/>
    <w:rsid w:val="003749E2"/>
    <w:rsid w:val="00381DEF"/>
    <w:rsid w:val="0038390A"/>
    <w:rsid w:val="003938A6"/>
    <w:rsid w:val="003A522B"/>
    <w:rsid w:val="003B7D81"/>
    <w:rsid w:val="003C7383"/>
    <w:rsid w:val="003D1017"/>
    <w:rsid w:val="003D2F07"/>
    <w:rsid w:val="003E6D83"/>
    <w:rsid w:val="003F11CF"/>
    <w:rsid w:val="003F5785"/>
    <w:rsid w:val="003F697A"/>
    <w:rsid w:val="004006BB"/>
    <w:rsid w:val="0040093E"/>
    <w:rsid w:val="00404BFB"/>
    <w:rsid w:val="00412960"/>
    <w:rsid w:val="00413292"/>
    <w:rsid w:val="00415101"/>
    <w:rsid w:val="00417A8D"/>
    <w:rsid w:val="00436D3E"/>
    <w:rsid w:val="00444677"/>
    <w:rsid w:val="00444C4A"/>
    <w:rsid w:val="00444D76"/>
    <w:rsid w:val="00454D0A"/>
    <w:rsid w:val="00462EE2"/>
    <w:rsid w:val="00466D4D"/>
    <w:rsid w:val="00475915"/>
    <w:rsid w:val="00477409"/>
    <w:rsid w:val="00485A28"/>
    <w:rsid w:val="00492BF5"/>
    <w:rsid w:val="00495961"/>
    <w:rsid w:val="004A554E"/>
    <w:rsid w:val="004B067B"/>
    <w:rsid w:val="004B742F"/>
    <w:rsid w:val="004B7EE4"/>
    <w:rsid w:val="004C5F1F"/>
    <w:rsid w:val="004D4A5E"/>
    <w:rsid w:val="004D5284"/>
    <w:rsid w:val="004D52F1"/>
    <w:rsid w:val="004D559F"/>
    <w:rsid w:val="004E1688"/>
    <w:rsid w:val="004E3248"/>
    <w:rsid w:val="004E3667"/>
    <w:rsid w:val="00502C05"/>
    <w:rsid w:val="00503BDF"/>
    <w:rsid w:val="00521A6A"/>
    <w:rsid w:val="005354A8"/>
    <w:rsid w:val="00537327"/>
    <w:rsid w:val="00546DAF"/>
    <w:rsid w:val="005514FF"/>
    <w:rsid w:val="005521D4"/>
    <w:rsid w:val="005559C5"/>
    <w:rsid w:val="00557469"/>
    <w:rsid w:val="00570695"/>
    <w:rsid w:val="00572DBA"/>
    <w:rsid w:val="00583772"/>
    <w:rsid w:val="005922ED"/>
    <w:rsid w:val="0059438E"/>
    <w:rsid w:val="005A173F"/>
    <w:rsid w:val="005A2BF6"/>
    <w:rsid w:val="005A3A70"/>
    <w:rsid w:val="005A753E"/>
    <w:rsid w:val="005B60B9"/>
    <w:rsid w:val="005C3F6B"/>
    <w:rsid w:val="005C4B7B"/>
    <w:rsid w:val="005C63B0"/>
    <w:rsid w:val="005C65FC"/>
    <w:rsid w:val="005D0B5C"/>
    <w:rsid w:val="005D15BE"/>
    <w:rsid w:val="005D7225"/>
    <w:rsid w:val="005E1E00"/>
    <w:rsid w:val="005E7009"/>
    <w:rsid w:val="005F3485"/>
    <w:rsid w:val="006111AC"/>
    <w:rsid w:val="00613434"/>
    <w:rsid w:val="00614891"/>
    <w:rsid w:val="0062110D"/>
    <w:rsid w:val="00631150"/>
    <w:rsid w:val="00631BB3"/>
    <w:rsid w:val="0063217D"/>
    <w:rsid w:val="006528A4"/>
    <w:rsid w:val="00652E23"/>
    <w:rsid w:val="00673CBE"/>
    <w:rsid w:val="0068162C"/>
    <w:rsid w:val="00681688"/>
    <w:rsid w:val="00686CA2"/>
    <w:rsid w:val="00687FB8"/>
    <w:rsid w:val="00695359"/>
    <w:rsid w:val="00695D2C"/>
    <w:rsid w:val="006979E3"/>
    <w:rsid w:val="00697E83"/>
    <w:rsid w:val="006A0BC4"/>
    <w:rsid w:val="006B1F9F"/>
    <w:rsid w:val="006C06FF"/>
    <w:rsid w:val="006C28D1"/>
    <w:rsid w:val="006C4B36"/>
    <w:rsid w:val="006C5E23"/>
    <w:rsid w:val="006C6D50"/>
    <w:rsid w:val="006D08A3"/>
    <w:rsid w:val="006D2D8A"/>
    <w:rsid w:val="006D3466"/>
    <w:rsid w:val="006D4F66"/>
    <w:rsid w:val="006F049E"/>
    <w:rsid w:val="006F0B3A"/>
    <w:rsid w:val="006F4DE5"/>
    <w:rsid w:val="007029DD"/>
    <w:rsid w:val="00704265"/>
    <w:rsid w:val="0072194D"/>
    <w:rsid w:val="0073488A"/>
    <w:rsid w:val="00734A63"/>
    <w:rsid w:val="00737829"/>
    <w:rsid w:val="00745D6D"/>
    <w:rsid w:val="00764506"/>
    <w:rsid w:val="00772C56"/>
    <w:rsid w:val="00781CDC"/>
    <w:rsid w:val="00782E1E"/>
    <w:rsid w:val="007854FB"/>
    <w:rsid w:val="00796E76"/>
    <w:rsid w:val="007D33F5"/>
    <w:rsid w:val="007E25BB"/>
    <w:rsid w:val="007E526A"/>
    <w:rsid w:val="007E5FC6"/>
    <w:rsid w:val="007F5993"/>
    <w:rsid w:val="00800A4B"/>
    <w:rsid w:val="008032D9"/>
    <w:rsid w:val="00807042"/>
    <w:rsid w:val="008109D9"/>
    <w:rsid w:val="0081594B"/>
    <w:rsid w:val="00815D90"/>
    <w:rsid w:val="008224F6"/>
    <w:rsid w:val="00826D73"/>
    <w:rsid w:val="00830F45"/>
    <w:rsid w:val="00834002"/>
    <w:rsid w:val="00847245"/>
    <w:rsid w:val="008517B4"/>
    <w:rsid w:val="00852234"/>
    <w:rsid w:val="0085581F"/>
    <w:rsid w:val="0086005D"/>
    <w:rsid w:val="00863057"/>
    <w:rsid w:val="008640B3"/>
    <w:rsid w:val="008713B0"/>
    <w:rsid w:val="0087547F"/>
    <w:rsid w:val="00883F08"/>
    <w:rsid w:val="0088508D"/>
    <w:rsid w:val="00885B46"/>
    <w:rsid w:val="008A0E93"/>
    <w:rsid w:val="008B0119"/>
    <w:rsid w:val="008C1E0C"/>
    <w:rsid w:val="008E6AE4"/>
    <w:rsid w:val="008F4502"/>
    <w:rsid w:val="00901ADC"/>
    <w:rsid w:val="00901C13"/>
    <w:rsid w:val="00904F1D"/>
    <w:rsid w:val="00906D7F"/>
    <w:rsid w:val="00911D61"/>
    <w:rsid w:val="0091639D"/>
    <w:rsid w:val="00925914"/>
    <w:rsid w:val="00926B7D"/>
    <w:rsid w:val="00927FE9"/>
    <w:rsid w:val="00931AFF"/>
    <w:rsid w:val="009328E2"/>
    <w:rsid w:val="0093407F"/>
    <w:rsid w:val="009349C5"/>
    <w:rsid w:val="0093631A"/>
    <w:rsid w:val="00936BE8"/>
    <w:rsid w:val="009414AB"/>
    <w:rsid w:val="009458ED"/>
    <w:rsid w:val="00963D67"/>
    <w:rsid w:val="00966C91"/>
    <w:rsid w:val="00973AF2"/>
    <w:rsid w:val="009A0B95"/>
    <w:rsid w:val="009A21C4"/>
    <w:rsid w:val="009C0E2A"/>
    <w:rsid w:val="009C2F10"/>
    <w:rsid w:val="009D14CF"/>
    <w:rsid w:val="009D2F64"/>
    <w:rsid w:val="009E4822"/>
    <w:rsid w:val="009E6981"/>
    <w:rsid w:val="009E7BBB"/>
    <w:rsid w:val="009F4A00"/>
    <w:rsid w:val="009F6B64"/>
    <w:rsid w:val="00A14D6D"/>
    <w:rsid w:val="00A16D75"/>
    <w:rsid w:val="00A2326C"/>
    <w:rsid w:val="00A24E27"/>
    <w:rsid w:val="00A327B8"/>
    <w:rsid w:val="00A3399F"/>
    <w:rsid w:val="00A33F4F"/>
    <w:rsid w:val="00A43B89"/>
    <w:rsid w:val="00A4476B"/>
    <w:rsid w:val="00A61D89"/>
    <w:rsid w:val="00A64738"/>
    <w:rsid w:val="00A8606C"/>
    <w:rsid w:val="00A9103D"/>
    <w:rsid w:val="00A9127A"/>
    <w:rsid w:val="00A95731"/>
    <w:rsid w:val="00A95BA1"/>
    <w:rsid w:val="00A95BEB"/>
    <w:rsid w:val="00AA31B9"/>
    <w:rsid w:val="00AB01D7"/>
    <w:rsid w:val="00AB73FA"/>
    <w:rsid w:val="00AD14B8"/>
    <w:rsid w:val="00AE7EAB"/>
    <w:rsid w:val="00AF0F16"/>
    <w:rsid w:val="00AF32D1"/>
    <w:rsid w:val="00AF4152"/>
    <w:rsid w:val="00AF4D75"/>
    <w:rsid w:val="00AF4F19"/>
    <w:rsid w:val="00AF5CC1"/>
    <w:rsid w:val="00B016A5"/>
    <w:rsid w:val="00B06359"/>
    <w:rsid w:val="00B20A99"/>
    <w:rsid w:val="00B218EE"/>
    <w:rsid w:val="00B22562"/>
    <w:rsid w:val="00B264F4"/>
    <w:rsid w:val="00B32C34"/>
    <w:rsid w:val="00B449E4"/>
    <w:rsid w:val="00B623FD"/>
    <w:rsid w:val="00B654C6"/>
    <w:rsid w:val="00B66648"/>
    <w:rsid w:val="00B72B86"/>
    <w:rsid w:val="00B819E5"/>
    <w:rsid w:val="00BA1FA0"/>
    <w:rsid w:val="00BB609D"/>
    <w:rsid w:val="00BC3DC9"/>
    <w:rsid w:val="00BC7DF1"/>
    <w:rsid w:val="00BD4304"/>
    <w:rsid w:val="00BD68BF"/>
    <w:rsid w:val="00BE18A6"/>
    <w:rsid w:val="00BE7F4E"/>
    <w:rsid w:val="00BF258C"/>
    <w:rsid w:val="00BF50A3"/>
    <w:rsid w:val="00BF6536"/>
    <w:rsid w:val="00BF7F1F"/>
    <w:rsid w:val="00C00ACC"/>
    <w:rsid w:val="00C07714"/>
    <w:rsid w:val="00C207DE"/>
    <w:rsid w:val="00C27832"/>
    <w:rsid w:val="00C377B8"/>
    <w:rsid w:val="00C4308F"/>
    <w:rsid w:val="00C43EB7"/>
    <w:rsid w:val="00C460AB"/>
    <w:rsid w:val="00C47F98"/>
    <w:rsid w:val="00C53A24"/>
    <w:rsid w:val="00C544C6"/>
    <w:rsid w:val="00C5464E"/>
    <w:rsid w:val="00C54813"/>
    <w:rsid w:val="00C56534"/>
    <w:rsid w:val="00C57EB4"/>
    <w:rsid w:val="00C6658C"/>
    <w:rsid w:val="00C66D5B"/>
    <w:rsid w:val="00C72291"/>
    <w:rsid w:val="00C72BED"/>
    <w:rsid w:val="00C734B6"/>
    <w:rsid w:val="00C76BD0"/>
    <w:rsid w:val="00C8646A"/>
    <w:rsid w:val="00C94FD1"/>
    <w:rsid w:val="00CA12A8"/>
    <w:rsid w:val="00CC19EA"/>
    <w:rsid w:val="00CC2EFE"/>
    <w:rsid w:val="00CC51DC"/>
    <w:rsid w:val="00CD3C58"/>
    <w:rsid w:val="00CD571D"/>
    <w:rsid w:val="00CF4AF1"/>
    <w:rsid w:val="00D00FF0"/>
    <w:rsid w:val="00D010FD"/>
    <w:rsid w:val="00D05560"/>
    <w:rsid w:val="00D129CF"/>
    <w:rsid w:val="00D25165"/>
    <w:rsid w:val="00D30616"/>
    <w:rsid w:val="00D33106"/>
    <w:rsid w:val="00D37D9E"/>
    <w:rsid w:val="00D37EB2"/>
    <w:rsid w:val="00D40419"/>
    <w:rsid w:val="00D4196D"/>
    <w:rsid w:val="00D51CEB"/>
    <w:rsid w:val="00D60062"/>
    <w:rsid w:val="00D71051"/>
    <w:rsid w:val="00D74E04"/>
    <w:rsid w:val="00D8685C"/>
    <w:rsid w:val="00D91F2D"/>
    <w:rsid w:val="00DA2B8D"/>
    <w:rsid w:val="00DA6333"/>
    <w:rsid w:val="00DA731F"/>
    <w:rsid w:val="00DB29B9"/>
    <w:rsid w:val="00DB351B"/>
    <w:rsid w:val="00DB70C9"/>
    <w:rsid w:val="00DC76C0"/>
    <w:rsid w:val="00DD6CD8"/>
    <w:rsid w:val="00DF3A11"/>
    <w:rsid w:val="00E03A5C"/>
    <w:rsid w:val="00E05619"/>
    <w:rsid w:val="00E11599"/>
    <w:rsid w:val="00E13E19"/>
    <w:rsid w:val="00E25B86"/>
    <w:rsid w:val="00E324CF"/>
    <w:rsid w:val="00E33805"/>
    <w:rsid w:val="00E41099"/>
    <w:rsid w:val="00E46AC1"/>
    <w:rsid w:val="00E55720"/>
    <w:rsid w:val="00E81782"/>
    <w:rsid w:val="00E82000"/>
    <w:rsid w:val="00E87DB2"/>
    <w:rsid w:val="00EB0A3E"/>
    <w:rsid w:val="00EC4348"/>
    <w:rsid w:val="00ED1170"/>
    <w:rsid w:val="00ED2602"/>
    <w:rsid w:val="00EE2E8E"/>
    <w:rsid w:val="00F04D94"/>
    <w:rsid w:val="00F0570F"/>
    <w:rsid w:val="00F11936"/>
    <w:rsid w:val="00F15666"/>
    <w:rsid w:val="00F31178"/>
    <w:rsid w:val="00F34B69"/>
    <w:rsid w:val="00F40579"/>
    <w:rsid w:val="00F44247"/>
    <w:rsid w:val="00F479C6"/>
    <w:rsid w:val="00F47BB2"/>
    <w:rsid w:val="00F6134A"/>
    <w:rsid w:val="00F65ACF"/>
    <w:rsid w:val="00F7219E"/>
    <w:rsid w:val="00F75920"/>
    <w:rsid w:val="00F81F74"/>
    <w:rsid w:val="00F82AE9"/>
    <w:rsid w:val="00F832DA"/>
    <w:rsid w:val="00F86068"/>
    <w:rsid w:val="00F869DC"/>
    <w:rsid w:val="00F96505"/>
    <w:rsid w:val="00FA630D"/>
    <w:rsid w:val="00FB5BB0"/>
    <w:rsid w:val="00FD1581"/>
    <w:rsid w:val="00FD5E3C"/>
    <w:rsid w:val="00FD5E84"/>
    <w:rsid w:val="00FE1F43"/>
    <w:rsid w:val="00FE44E8"/>
    <w:rsid w:val="00FE6FE4"/>
    <w:rsid w:val="00FF1425"/>
    <w:rsid w:val="00FF29BE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D6472-D6B9-4905-8863-EA4EB83D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4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0">
    <w:name w:val="Основной текст (10)"/>
    <w:basedOn w:val="a"/>
    <w:link w:val="10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0">
    <w:name w:val="Основной текст (12)"/>
    <w:basedOn w:val="a"/>
    <w:link w:val="12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4813"/>
    <w:pPr>
      <w:ind w:left="720"/>
      <w:contextualSpacing/>
    </w:pPr>
  </w:style>
  <w:style w:type="paragraph" w:customStyle="1" w:styleId="ConsPlusNonformat">
    <w:name w:val="ConsPlusNonformat"/>
    <w:rsid w:val="00231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Заголовок №9_"/>
    <w:basedOn w:val="a0"/>
    <w:link w:val="92"/>
    <w:rsid w:val="003406C2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paragraph" w:customStyle="1" w:styleId="92">
    <w:name w:val="Заголовок №9"/>
    <w:basedOn w:val="a"/>
    <w:link w:val="91"/>
    <w:rsid w:val="003406C2"/>
    <w:pPr>
      <w:shd w:val="clear" w:color="auto" w:fill="FFFFFF"/>
      <w:spacing w:before="360" w:after="360" w:line="0" w:lineRule="atLeast"/>
      <w:jc w:val="center"/>
      <w:outlineLvl w:val="8"/>
    </w:pPr>
    <w:rPr>
      <w:rFonts w:ascii="Tahoma" w:eastAsia="Tahoma" w:hAnsi="Tahoma" w:cs="Tahoma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9DE1-C52F-4B0E-AD81-469C1FA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ARM-108</cp:lastModifiedBy>
  <cp:revision>164</cp:revision>
  <cp:lastPrinted>2018-10-25T09:58:00Z</cp:lastPrinted>
  <dcterms:created xsi:type="dcterms:W3CDTF">2017-04-13T14:29:00Z</dcterms:created>
  <dcterms:modified xsi:type="dcterms:W3CDTF">2018-10-30T09:04:00Z</dcterms:modified>
</cp:coreProperties>
</file>