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B8" w:rsidRPr="002C45B8" w:rsidRDefault="00482BB8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02.11.2017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2863</w:t>
      </w:r>
    </w:p>
    <w:p w:rsidR="00482BB8" w:rsidRPr="002C45B8" w:rsidRDefault="00482BB8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</w:tblGrid>
      <w:tr w:rsidR="004C4314" w:rsidTr="000B6BA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C4314" w:rsidRPr="004C4314" w:rsidRDefault="004C4314" w:rsidP="004C4314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4C4314">
              <w:rPr>
                <w:rFonts w:ascii="Arial" w:hAnsi="Arial" w:cs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</w:t>
            </w:r>
            <w:r w:rsidR="000D1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муниципального района от 01.02.2017 № 223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Об утверждении в новой редакции</w:t>
            </w:r>
            <w:r w:rsidR="000D1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муниципальной 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рограммы «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Предпринимательство Орехово-Зуевского муниципального района на 2017-2021 годы»</w:t>
            </w:r>
          </w:p>
        </w:tc>
      </w:tr>
    </w:tbl>
    <w:p w:rsidR="004C4314" w:rsidRDefault="004C4314" w:rsidP="004C4314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D05DB" w:rsidRPr="004C4314" w:rsidRDefault="004C4314" w:rsidP="00B359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E477E0" w:rsidRPr="004C4314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E477E0" w:rsidRPr="004C4314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C4314">
        <w:rPr>
          <w:rFonts w:ascii="Arial" w:hAnsi="Arial" w:cs="Arial"/>
          <w:b/>
          <w:sz w:val="24"/>
          <w:szCs w:val="24"/>
        </w:rPr>
        <w:t>П О С Т А Н О В Л Я Ю :</w:t>
      </w:r>
    </w:p>
    <w:p w:rsidR="00E477E0" w:rsidRPr="004C4314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7406E" w:rsidRPr="00DC6B4B" w:rsidRDefault="0037406E" w:rsidP="00B3595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C6B4B">
        <w:rPr>
          <w:rFonts w:ascii="Arial" w:hAnsi="Arial" w:cs="Arial"/>
          <w:sz w:val="24"/>
          <w:szCs w:val="24"/>
        </w:rPr>
        <w:t>Внести в приложение «Муниципальная программа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01</w:t>
      </w:r>
      <w:r w:rsidRPr="00DC6B4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223</w:t>
      </w:r>
      <w:r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1 годы» следующие изменения:</w:t>
      </w:r>
    </w:p>
    <w:p w:rsidR="0037406E" w:rsidRPr="0037406E" w:rsidRDefault="0037406E" w:rsidP="00B35955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495C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80495C">
        <w:rPr>
          <w:rFonts w:ascii="Arial" w:hAnsi="Arial" w:cs="Arial"/>
          <w:sz w:val="24"/>
          <w:szCs w:val="24"/>
        </w:rPr>
        <w:t xml:space="preserve">. Паспорт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0495C">
        <w:rPr>
          <w:rFonts w:ascii="Arial" w:hAnsi="Arial" w:cs="Arial"/>
          <w:sz w:val="24"/>
          <w:szCs w:val="24"/>
        </w:rPr>
        <w:t>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годы» подраздел «Источники финансирования муниципальной программы, в том числе по годам» 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1</w:t>
      </w:r>
      <w:r w:rsidRPr="0080495C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37406E" w:rsidRDefault="0037406E" w:rsidP="00B35955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40FB9">
        <w:rPr>
          <w:rFonts w:ascii="Arial" w:hAnsi="Arial" w:cs="Arial"/>
          <w:sz w:val="24"/>
          <w:szCs w:val="24"/>
        </w:rPr>
        <w:t xml:space="preserve">Раздел </w:t>
      </w:r>
      <w:r w:rsidRPr="00B7383D">
        <w:rPr>
          <w:rFonts w:ascii="Arial" w:hAnsi="Arial" w:cs="Arial"/>
          <w:sz w:val="24"/>
          <w:szCs w:val="24"/>
          <w:lang w:val="en-US"/>
        </w:rPr>
        <w:t>VI</w:t>
      </w:r>
      <w:r w:rsidRPr="00640FB9">
        <w:rPr>
          <w:rFonts w:ascii="Arial" w:hAnsi="Arial" w:cs="Arial"/>
          <w:sz w:val="24"/>
          <w:szCs w:val="24"/>
        </w:rPr>
        <w:t>. Планируемые результаты реализации подпрограмм муниципальной 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годы</w:t>
      </w:r>
      <w:r w:rsidRPr="00640FB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подраздел </w:t>
      </w:r>
      <w:r w:rsidRPr="00AC1BE0">
        <w:rPr>
          <w:rFonts w:ascii="Arial" w:hAnsi="Arial" w:cs="Arial"/>
          <w:sz w:val="24"/>
          <w:szCs w:val="24"/>
        </w:rPr>
        <w:t xml:space="preserve">«Подпрограмма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Развитие потребительского рынка и услуг»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постановлению.</w:t>
      </w:r>
    </w:p>
    <w:p w:rsidR="0037406E" w:rsidRDefault="0037406E" w:rsidP="00B35955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495C">
        <w:rPr>
          <w:rFonts w:ascii="Arial" w:hAnsi="Arial" w:cs="Arial"/>
          <w:sz w:val="24"/>
          <w:szCs w:val="24"/>
        </w:rPr>
        <w:t>В приложении №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 xml:space="preserve"> к муниципальной программе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год»</w:t>
      </w:r>
      <w:r w:rsidR="003E7D5C">
        <w:rPr>
          <w:rFonts w:ascii="Arial" w:hAnsi="Arial" w:cs="Arial"/>
          <w:sz w:val="24"/>
          <w:szCs w:val="24"/>
        </w:rPr>
        <w:t xml:space="preserve"> </w:t>
      </w:r>
      <w:r w:rsidRPr="00AC1BE0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Pr="0080495C">
        <w:rPr>
          <w:rFonts w:ascii="Arial" w:hAnsi="Arial" w:cs="Arial"/>
          <w:sz w:val="24"/>
          <w:szCs w:val="24"/>
        </w:rPr>
        <w:t>:</w:t>
      </w:r>
    </w:p>
    <w:p w:rsidR="0037406E" w:rsidRDefault="0037406E" w:rsidP="00B35955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Паспорт </w:t>
      </w:r>
      <w:r w:rsidR="003E7D5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одпрограммы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подраздел </w:t>
      </w:r>
      <w:r w:rsidRPr="00A027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Источники финансирования подпрограммы по годам реализации и главным распорядителям бюджетных средств, в том числе по годам</w:t>
      </w:r>
      <w:r w:rsidRPr="00A02730">
        <w:rPr>
          <w:rFonts w:ascii="Arial" w:hAnsi="Arial" w:cs="Arial"/>
          <w:sz w:val="24"/>
          <w:szCs w:val="24"/>
        </w:rPr>
        <w:t xml:space="preserve">» читать </w:t>
      </w:r>
      <w:r>
        <w:rPr>
          <w:rFonts w:ascii="Arial" w:hAnsi="Arial" w:cs="Arial"/>
          <w:sz w:val="24"/>
          <w:szCs w:val="24"/>
        </w:rPr>
        <w:t>в новой редакции</w:t>
      </w:r>
      <w:r w:rsidRPr="00A02730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>
        <w:rPr>
          <w:rFonts w:ascii="Arial" w:hAnsi="Arial" w:cs="Arial"/>
          <w:sz w:val="24"/>
          <w:szCs w:val="24"/>
        </w:rPr>
        <w:t>3</w:t>
      </w:r>
      <w:r w:rsidRPr="00A02730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37406E" w:rsidRDefault="0037406E" w:rsidP="00B35955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6C16">
        <w:rPr>
          <w:rFonts w:ascii="Arial" w:hAnsi="Arial" w:cs="Arial"/>
          <w:sz w:val="24"/>
          <w:szCs w:val="24"/>
        </w:rPr>
        <w:lastRenderedPageBreak/>
        <w:t xml:space="preserve">раздел 4. Перечень задач и мероприятий Подпрограммы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="003E7D5C">
        <w:rPr>
          <w:rFonts w:ascii="Arial" w:hAnsi="Arial" w:cs="Arial"/>
          <w:sz w:val="24"/>
          <w:szCs w:val="24"/>
        </w:rPr>
        <w:t xml:space="preserve"> </w:t>
      </w:r>
      <w:r w:rsidRPr="00946C16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4</w:t>
      </w:r>
      <w:r w:rsidRPr="00946C16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37406E" w:rsidRDefault="0037406E" w:rsidP="00B35955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6C16">
        <w:rPr>
          <w:rFonts w:ascii="Arial" w:hAnsi="Arial" w:cs="Arial"/>
          <w:sz w:val="24"/>
          <w:szCs w:val="24"/>
        </w:rPr>
        <w:t xml:space="preserve">раздел 6. </w:t>
      </w:r>
      <w:r w:rsidRPr="00946C16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</w:t>
      </w:r>
      <w:r w:rsidR="003E7D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46C16">
        <w:rPr>
          <w:rFonts w:ascii="Arial" w:eastAsia="Times New Roman" w:hAnsi="Arial" w:cs="Arial"/>
          <w:sz w:val="24"/>
          <w:szCs w:val="24"/>
          <w:lang w:eastAsia="ru-RU"/>
        </w:rPr>
        <w:t>одпрограмм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E7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Pr="00946C16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5</w:t>
      </w:r>
      <w:r w:rsidRPr="00946C16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91651D" w:rsidRDefault="0091651D" w:rsidP="00B3595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Главы Орехово-Зуевского муниципального района от 18.05.2017г. № 1149 «О </w:t>
      </w:r>
      <w:r w:rsidRPr="0091651D">
        <w:rPr>
          <w:rFonts w:ascii="Arial" w:hAnsi="Arial" w:cs="Arial"/>
          <w:sz w:val="24"/>
          <w:szCs w:val="24"/>
        </w:rPr>
        <w:t>внесении изменений в приложение к постановлению Главы Орехово-Зуевского муниципального района от 01.02.2017 № 223 «Об утверждении в новой редакции муниципальной программы «Предпринимательство Орехово-Зуевского муниципального района на 2017-2021 годы»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37406E" w:rsidRPr="00C43B3B" w:rsidRDefault="0037406E" w:rsidP="00B3595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37406E" w:rsidRPr="002761D2" w:rsidRDefault="0037406E" w:rsidP="00B3595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761D2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E477E0" w:rsidRPr="00B35955" w:rsidRDefault="00E477E0" w:rsidP="0071509A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595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</w:t>
      </w:r>
      <w:r w:rsidR="00BC7029">
        <w:rPr>
          <w:rFonts w:ascii="Arial" w:hAnsi="Arial" w:cs="Arial"/>
          <w:sz w:val="24"/>
          <w:szCs w:val="24"/>
        </w:rPr>
        <w:t xml:space="preserve"> </w:t>
      </w:r>
      <w:r w:rsidRPr="00B35955">
        <w:rPr>
          <w:rFonts w:ascii="Arial" w:hAnsi="Arial" w:cs="Arial"/>
          <w:sz w:val="24"/>
          <w:szCs w:val="24"/>
        </w:rPr>
        <w:t>муниципального</w:t>
      </w:r>
      <w:r w:rsidR="00BC7029">
        <w:rPr>
          <w:rFonts w:ascii="Arial" w:hAnsi="Arial" w:cs="Arial"/>
          <w:sz w:val="24"/>
          <w:szCs w:val="24"/>
        </w:rPr>
        <w:t xml:space="preserve"> </w:t>
      </w:r>
      <w:r w:rsidRPr="00B35955">
        <w:rPr>
          <w:rFonts w:ascii="Arial" w:hAnsi="Arial" w:cs="Arial"/>
          <w:sz w:val="24"/>
          <w:szCs w:val="24"/>
        </w:rPr>
        <w:t xml:space="preserve"> района Волкович И.С.</w:t>
      </w:r>
    </w:p>
    <w:p w:rsidR="00E477E0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37406E" w:rsidRDefault="0037406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0B6BA3" w:rsidRPr="00D2094E" w:rsidRDefault="000B6BA3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0B6BA3" w:rsidRPr="000B6BA3" w:rsidRDefault="00E477E0" w:rsidP="00E77116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B6BA3">
        <w:rPr>
          <w:rFonts w:ascii="Arial" w:hAnsi="Arial" w:cs="Arial"/>
          <w:b/>
          <w:sz w:val="24"/>
          <w:szCs w:val="24"/>
        </w:rPr>
        <w:t>Глав</w:t>
      </w:r>
      <w:r w:rsidR="0091651D" w:rsidRPr="000B6BA3">
        <w:rPr>
          <w:rFonts w:ascii="Arial" w:hAnsi="Arial" w:cs="Arial"/>
          <w:b/>
          <w:sz w:val="24"/>
          <w:szCs w:val="24"/>
        </w:rPr>
        <w:t>а</w:t>
      </w:r>
      <w:r w:rsidR="00E77116" w:rsidRPr="000B6BA3">
        <w:rPr>
          <w:rFonts w:ascii="Arial" w:hAnsi="Arial" w:cs="Arial"/>
          <w:b/>
          <w:sz w:val="24"/>
          <w:szCs w:val="24"/>
        </w:rPr>
        <w:t xml:space="preserve"> </w:t>
      </w:r>
      <w:r w:rsidRPr="000B6BA3">
        <w:rPr>
          <w:rFonts w:ascii="Arial" w:hAnsi="Arial" w:cs="Arial"/>
          <w:b/>
          <w:sz w:val="24"/>
          <w:szCs w:val="24"/>
        </w:rPr>
        <w:t>Орехово-Зуевского</w:t>
      </w:r>
      <w:r w:rsidR="000D1F4D" w:rsidRPr="000B6BA3">
        <w:rPr>
          <w:rFonts w:ascii="Arial" w:hAnsi="Arial" w:cs="Arial"/>
          <w:b/>
          <w:sz w:val="24"/>
          <w:szCs w:val="24"/>
        </w:rPr>
        <w:t xml:space="preserve"> </w:t>
      </w:r>
    </w:p>
    <w:p w:rsidR="00E477E0" w:rsidRPr="000B6BA3" w:rsidRDefault="00E477E0" w:rsidP="00E77116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B6BA3">
        <w:rPr>
          <w:rFonts w:ascii="Arial" w:hAnsi="Arial" w:cs="Arial"/>
          <w:b/>
          <w:sz w:val="24"/>
          <w:szCs w:val="24"/>
        </w:rPr>
        <w:t xml:space="preserve">муниципального района       </w:t>
      </w:r>
      <w:r w:rsidRPr="000B6BA3">
        <w:rPr>
          <w:rFonts w:ascii="Arial" w:hAnsi="Arial" w:cs="Arial"/>
          <w:b/>
          <w:sz w:val="24"/>
          <w:szCs w:val="24"/>
        </w:rPr>
        <w:tab/>
      </w:r>
      <w:r w:rsidRPr="000B6BA3">
        <w:rPr>
          <w:rFonts w:ascii="Arial" w:hAnsi="Arial" w:cs="Arial"/>
          <w:b/>
          <w:sz w:val="24"/>
          <w:szCs w:val="24"/>
        </w:rPr>
        <w:tab/>
      </w:r>
      <w:r w:rsidR="000B6BA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0B6BA3">
        <w:rPr>
          <w:rFonts w:ascii="Arial" w:hAnsi="Arial" w:cs="Arial"/>
          <w:b/>
          <w:sz w:val="24"/>
          <w:szCs w:val="24"/>
        </w:rPr>
        <w:tab/>
      </w:r>
      <w:r w:rsidR="0091651D" w:rsidRPr="000B6BA3">
        <w:rPr>
          <w:rFonts w:ascii="Arial" w:hAnsi="Arial" w:cs="Arial"/>
          <w:b/>
          <w:sz w:val="24"/>
          <w:szCs w:val="24"/>
        </w:rPr>
        <w:t>Б.В.</w:t>
      </w:r>
      <w:r w:rsidR="000B6BA3" w:rsidRPr="000B6BA3">
        <w:rPr>
          <w:rFonts w:ascii="Arial" w:hAnsi="Arial" w:cs="Arial"/>
          <w:b/>
          <w:sz w:val="24"/>
          <w:szCs w:val="24"/>
        </w:rPr>
        <w:t xml:space="preserve"> </w:t>
      </w:r>
      <w:r w:rsidR="0091651D" w:rsidRPr="000B6BA3">
        <w:rPr>
          <w:rFonts w:ascii="Arial" w:hAnsi="Arial" w:cs="Arial"/>
          <w:b/>
          <w:sz w:val="24"/>
          <w:szCs w:val="24"/>
        </w:rPr>
        <w:t>Егоров</w:t>
      </w:r>
    </w:p>
    <w:p w:rsidR="00B35955" w:rsidRPr="000B6BA3" w:rsidRDefault="00B35955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35955" w:rsidRDefault="00B35955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B6BA3" w:rsidRPr="000B6BA3" w:rsidRDefault="000B6BA3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35955" w:rsidRPr="000B6BA3" w:rsidRDefault="00B35955" w:rsidP="00B359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6BA3">
        <w:rPr>
          <w:rFonts w:ascii="Arial" w:hAnsi="Arial" w:cs="Arial"/>
          <w:sz w:val="18"/>
          <w:szCs w:val="18"/>
        </w:rPr>
        <w:t>Отп. 11 экз.:</w:t>
      </w:r>
    </w:p>
    <w:p w:rsidR="00B35955" w:rsidRPr="000B6BA3" w:rsidRDefault="000B6BA3" w:rsidP="00B359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6BA3">
        <w:rPr>
          <w:rFonts w:ascii="Arial" w:hAnsi="Arial" w:cs="Arial"/>
          <w:sz w:val="18"/>
          <w:szCs w:val="18"/>
        </w:rPr>
        <w:t>д</w:t>
      </w:r>
      <w:r w:rsidR="00B35955" w:rsidRPr="000B6BA3">
        <w:rPr>
          <w:rFonts w:ascii="Arial" w:hAnsi="Arial" w:cs="Arial"/>
          <w:sz w:val="18"/>
          <w:szCs w:val="18"/>
        </w:rPr>
        <w:t>ело, прокуратура, Волкович И.С.,</w:t>
      </w:r>
    </w:p>
    <w:p w:rsidR="00B35955" w:rsidRPr="000B6BA3" w:rsidRDefault="00B35955" w:rsidP="00B359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6BA3">
        <w:rPr>
          <w:rFonts w:ascii="Arial" w:hAnsi="Arial" w:cs="Arial"/>
          <w:sz w:val="18"/>
          <w:szCs w:val="18"/>
        </w:rPr>
        <w:t xml:space="preserve">Ухиной Т.А., Де-Марки О.Х., КпоЭ, МКУ «КБ», </w:t>
      </w:r>
    </w:p>
    <w:p w:rsidR="00B35955" w:rsidRPr="000B6BA3" w:rsidRDefault="00B35955" w:rsidP="00B359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6BA3">
        <w:rPr>
          <w:rFonts w:ascii="Arial" w:hAnsi="Arial" w:cs="Arial"/>
          <w:sz w:val="18"/>
          <w:szCs w:val="18"/>
        </w:rPr>
        <w:t>РФУ, бух р-на, ОФК, орг.отдел (</w:t>
      </w:r>
      <w:r w:rsidR="000B6BA3" w:rsidRPr="000B6BA3">
        <w:rPr>
          <w:rFonts w:ascii="Arial" w:hAnsi="Arial" w:cs="Arial"/>
          <w:sz w:val="18"/>
          <w:szCs w:val="18"/>
        </w:rPr>
        <w:t>Н</w:t>
      </w:r>
      <w:r w:rsidRPr="000B6BA3">
        <w:rPr>
          <w:rFonts w:ascii="Arial" w:hAnsi="Arial" w:cs="Arial"/>
          <w:sz w:val="18"/>
          <w:szCs w:val="18"/>
        </w:rPr>
        <w:t>)</w:t>
      </w:r>
    </w:p>
    <w:p w:rsidR="001F6443" w:rsidRPr="000B6BA3" w:rsidRDefault="001F6443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E477E0" w:rsidRPr="000B6BA3" w:rsidRDefault="00E477E0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Default="0016576C" w:rsidP="00FD4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509A" w:rsidRDefault="0071509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Pr="00A37BF0" w:rsidRDefault="0016576C" w:rsidP="0016576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16576C" w:rsidRPr="00A37BF0" w:rsidSect="00CE32C0">
          <w:pgSz w:w="11905" w:h="16840"/>
          <w:pgMar w:top="1134" w:right="567" w:bottom="1134" w:left="1134" w:header="720" w:footer="720" w:gutter="0"/>
          <w:cols w:space="720"/>
          <w:noEndnote/>
        </w:sectPr>
      </w:pPr>
    </w:p>
    <w:p w:rsidR="000B6BA3" w:rsidRDefault="000B6BA3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0B6BA3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2BB8">
        <w:rPr>
          <w:rFonts w:ascii="Arial" w:eastAsia="Times New Roman" w:hAnsi="Arial" w:cs="Arial"/>
          <w:sz w:val="24"/>
          <w:szCs w:val="24"/>
          <w:lang w:eastAsia="ru-RU"/>
        </w:rPr>
        <w:t>02.11.2017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BB8">
        <w:rPr>
          <w:rFonts w:ascii="Arial" w:eastAsia="Times New Roman" w:hAnsi="Arial" w:cs="Arial"/>
          <w:sz w:val="24"/>
          <w:szCs w:val="24"/>
          <w:lang w:eastAsia="ru-RU"/>
        </w:rPr>
        <w:t>№ 2863</w:t>
      </w:r>
    </w:p>
    <w:p w:rsidR="00A6591E" w:rsidRPr="007125BF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7125BF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>. ПАСПОРТ</w:t>
      </w:r>
    </w:p>
    <w:p w:rsidR="00A6591E" w:rsidRDefault="007125BF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A6591E"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7125BF" w:rsidRPr="00A37BF0" w:rsidRDefault="007125BF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559"/>
        <w:gridCol w:w="1559"/>
        <w:gridCol w:w="1370"/>
        <w:gridCol w:w="1370"/>
        <w:gridCol w:w="1370"/>
        <w:gridCol w:w="1371"/>
      </w:tblGrid>
      <w:tr w:rsidR="00FD4E9A" w:rsidRPr="007125BF" w:rsidTr="004930EC">
        <w:trPr>
          <w:trHeight w:val="146"/>
          <w:tblCellSpacing w:w="5" w:type="nil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Источники финансир</w:t>
            </w:r>
            <w:r w:rsidR="007125BF">
              <w:rPr>
                <w:rFonts w:ascii="Arial" w:hAnsi="Arial" w:cs="Arial"/>
                <w:b/>
              </w:rPr>
              <w:t>ования муниципальной программы,</w:t>
            </w:r>
          </w:p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 xml:space="preserve">в том числе по годам: 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FD4E9A" w:rsidRPr="007125BF" w:rsidTr="004930EC">
        <w:trPr>
          <w:trHeight w:val="150"/>
          <w:tblCellSpacing w:w="5" w:type="nil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2021 год</w:t>
            </w:r>
          </w:p>
        </w:tc>
      </w:tr>
      <w:tr w:rsidR="00FD4E9A" w:rsidRPr="007125BF" w:rsidTr="004930EC">
        <w:trPr>
          <w:trHeight w:val="78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254,0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267,0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0,0</w:t>
            </w:r>
          </w:p>
        </w:tc>
      </w:tr>
      <w:tr w:rsidR="00FD4E9A" w:rsidRPr="007125BF" w:rsidTr="004930EC">
        <w:trPr>
          <w:trHeight w:val="17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 xml:space="preserve">Средства бюджета Орехово-Зуевского муниципального района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F627E" w:rsidP="001518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151815">
              <w:rPr>
                <w:rFonts w:ascii="Arial" w:hAnsi="Arial" w:cs="Arial"/>
                <w:b/>
              </w:rPr>
              <w:t>6791</w:t>
            </w:r>
            <w:r>
              <w:rPr>
                <w:rFonts w:ascii="Arial" w:hAnsi="Arial" w:cs="Arial"/>
                <w:b/>
              </w:rPr>
              <w:t>,</w:t>
            </w:r>
            <w:r w:rsidR="0015181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F627E" w:rsidP="001518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815">
              <w:rPr>
                <w:rFonts w:ascii="Arial" w:hAnsi="Arial" w:cs="Arial"/>
              </w:rPr>
              <w:t>0316</w:t>
            </w:r>
            <w:r>
              <w:rPr>
                <w:rFonts w:ascii="Arial" w:hAnsi="Arial" w:cs="Arial"/>
              </w:rPr>
              <w:t>,</w:t>
            </w:r>
            <w:r w:rsidR="001518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40620,0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216FC2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39255,0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68200,0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68400,0</w:t>
            </w:r>
          </w:p>
        </w:tc>
      </w:tr>
      <w:tr w:rsidR="00FD4E9A" w:rsidRPr="007125BF" w:rsidTr="004930EC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Средства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</w:tr>
      <w:tr w:rsidR="00FD4E9A" w:rsidRPr="007125BF" w:rsidTr="004930EC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474000,0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104500,0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111500,0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86000,0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84000,0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88000,0</w:t>
            </w:r>
          </w:p>
        </w:tc>
      </w:tr>
      <w:tr w:rsidR="00FD4E9A" w:rsidRPr="007125BF" w:rsidTr="004930EC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8749A4" w:rsidP="001518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151815">
              <w:rPr>
                <w:rFonts w:ascii="Arial" w:hAnsi="Arial" w:cs="Arial"/>
                <w:b/>
              </w:rPr>
              <w:t>1742,1</w:t>
            </w:r>
            <w:r>
              <w:rPr>
                <w:rFonts w:ascii="Arial" w:hAnsi="Arial" w:cs="Arial"/>
                <w:b/>
              </w:rPr>
              <w:t>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F627E" w:rsidP="001518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  <w:r w:rsidR="00151815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 w:rsidR="0015181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152417,0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216FC2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125565,0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152230,0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156430,0</w:t>
            </w:r>
          </w:p>
        </w:tc>
      </w:tr>
    </w:tbl>
    <w:p w:rsidR="00A6591E" w:rsidRDefault="00A6591E" w:rsidP="007125BF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7125BF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7125BF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0B6BA3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82BB8" w:rsidRPr="002761D2" w:rsidRDefault="00482BB8" w:rsidP="00482B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02.11.2017 № 2863</w:t>
      </w:r>
    </w:p>
    <w:p w:rsidR="000D1F4D" w:rsidRDefault="000D1F4D" w:rsidP="000D1F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D1F4D" w:rsidRDefault="000D1F4D" w:rsidP="000D1F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D1F4D" w:rsidRPr="00A37BF0" w:rsidRDefault="000D1F4D" w:rsidP="000D1F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0D1F4D" w:rsidRPr="00A37BF0" w:rsidRDefault="000D1F4D" w:rsidP="000D1F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7125BF" w:rsidRPr="00A37BF0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VI</w:t>
      </w:r>
      <w:r w:rsidRPr="00A37BF0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E50BF0" w:rsidRPr="00A37BF0" w:rsidRDefault="00E50BF0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2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"/>
        <w:gridCol w:w="1530"/>
        <w:gridCol w:w="145"/>
        <w:gridCol w:w="39"/>
        <w:gridCol w:w="1806"/>
        <w:gridCol w:w="2409"/>
        <w:gridCol w:w="2551"/>
        <w:gridCol w:w="992"/>
        <w:gridCol w:w="1419"/>
        <w:gridCol w:w="964"/>
        <w:gridCol w:w="964"/>
        <w:gridCol w:w="964"/>
        <w:gridCol w:w="964"/>
        <w:gridCol w:w="965"/>
      </w:tblGrid>
      <w:tr w:rsidR="00A37BF0" w:rsidRPr="00A37BF0" w:rsidTr="0037406E">
        <w:trPr>
          <w:trHeight w:val="514"/>
          <w:tblCellSpacing w:w="5" w:type="nil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4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A37BF0" w:rsidRPr="00A37BF0" w:rsidTr="0037406E">
        <w:trPr>
          <w:trHeight w:val="184"/>
          <w:tblCellSpacing w:w="5" w:type="nil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источники (в разрезе)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BF0" w:rsidRPr="00A37BF0" w:rsidTr="0037406E">
        <w:trPr>
          <w:trHeight w:val="587"/>
          <w:tblCellSpacing w:w="5" w:type="nil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A37BF0" w:rsidRPr="00A37BF0" w:rsidTr="0037406E">
        <w:trPr>
          <w:trHeight w:val="101"/>
          <w:tblCellSpacing w:w="5" w:type="nil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37BF0" w:rsidRPr="00A37BF0" w:rsidTr="0037406E">
        <w:trPr>
          <w:trHeight w:val="210"/>
          <w:tblCellSpacing w:w="5" w:type="nil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A37BF0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A37BF0">
              <w:rPr>
                <w:rFonts w:ascii="Arial" w:hAnsi="Arial" w:cs="Arial"/>
                <w:b/>
                <w:sz w:val="18"/>
                <w:szCs w:val="18"/>
              </w:rPr>
              <w:t xml:space="preserve"> «Развитие потребительского рынка и услуг»</w:t>
            </w:r>
          </w:p>
        </w:tc>
      </w:tr>
      <w:tr w:rsidR="00A37BF0" w:rsidRPr="00A37BF0" w:rsidTr="0037406E">
        <w:trPr>
          <w:trHeight w:val="70"/>
          <w:tblCellSpacing w:w="5" w:type="nil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1 Увеличение площадей торговых объектов на территории Орехово-Зуевского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тыс.кв.м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</w:tr>
      <w:tr w:rsidR="00A37BF0" w:rsidRPr="00A37BF0" w:rsidTr="0037406E">
        <w:trPr>
          <w:trHeight w:val="287"/>
          <w:tblCellSpacing w:w="5" w:type="nil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1150,0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801,0</w:t>
            </w:r>
            <w:r w:rsidRPr="00A37BF0">
              <w:rPr>
                <w:rFonts w:ascii="Arial" w:hAnsi="Arial" w:cs="Arial"/>
                <w:sz w:val="16"/>
                <w:szCs w:val="16"/>
              </w:rPr>
              <w:t>(Бюджет МО)</w:t>
            </w:r>
          </w:p>
          <w:p w:rsidR="00A6591E" w:rsidRPr="00A37BF0" w:rsidRDefault="00A6591E" w:rsidP="007F627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399000,0</w:t>
            </w:r>
            <w:r w:rsidRPr="00A37BF0">
              <w:rPr>
                <w:rFonts w:ascii="Arial" w:hAnsi="Arial" w:cs="Arial"/>
                <w:sz w:val="16"/>
                <w:szCs w:val="16"/>
              </w:rPr>
              <w:t>(Внебюдж</w:t>
            </w:r>
            <w:r w:rsidR="005616C6" w:rsidRPr="00A37BF0">
              <w:rPr>
                <w:rFonts w:ascii="Arial" w:hAnsi="Arial" w:cs="Arial"/>
                <w:sz w:val="16"/>
                <w:szCs w:val="16"/>
              </w:rPr>
              <w:t>етные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источн</w:t>
            </w:r>
            <w:r w:rsidR="005616C6" w:rsidRPr="00A37BF0">
              <w:rPr>
                <w:rFonts w:ascii="Arial" w:hAnsi="Arial" w:cs="Arial"/>
                <w:sz w:val="16"/>
                <w:szCs w:val="16"/>
              </w:rPr>
              <w:t>ики</w:t>
            </w:r>
            <w:r w:rsidRPr="00A37B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BF0" w:rsidRPr="00A37BF0" w:rsidTr="0037406E">
        <w:trPr>
          <w:trHeight w:val="598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незащищённых категорий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Обеспеченность населения площадью торго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кв. м. /на 1000 жителей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380,1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510,4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512,8</w:t>
            </w:r>
          </w:p>
        </w:tc>
      </w:tr>
      <w:tr w:rsidR="00A37BF0" w:rsidRPr="00A37BF0" w:rsidTr="0037406E">
        <w:trPr>
          <w:trHeight w:val="15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Прирост площадей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тыс.кв.м.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Разработка мер по рациональному размещению объектов потребительского рынка и услуг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Обеспеченность населения услугами общест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вен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пос. мест /на 1000 жите</w:t>
            </w:r>
            <w:r w:rsidRPr="00A37BF0">
              <w:rPr>
                <w:rFonts w:ascii="Arial" w:hAnsi="Arial" w:cs="Arial"/>
                <w:sz w:val="17"/>
                <w:szCs w:val="17"/>
              </w:rPr>
              <w:softHyphen/>
              <w:t>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Прирост посадочных мест на объектах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мест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строительству сети магазинов «Подмосковный фермер»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введенных объектов по продаже отечественной сельхозпродукции «Подмосковный фермер»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Реализация меро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приятий, направ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ленных на популя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ризацию и повыше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ние престижа про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фессий работников торговли и услуг в целях привлечения постоянного насе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ления района для работы в сфере потреби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 xml:space="preserve">тельского рынка и 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Конкурс среди субъектов малого предприниматель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в сфере парик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махерского искус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и декоратив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ной косметики на Кубок Главы Орехово-Зуевского муниципального района Мос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ковской об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ласти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Подготовка ко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манды Орехово-Зуевского района к </w:t>
            </w:r>
            <w:r w:rsidRPr="00A37BF0">
              <w:rPr>
                <w:rFonts w:ascii="Arial" w:hAnsi="Arial" w:cs="Arial"/>
                <w:sz w:val="16"/>
                <w:szCs w:val="16"/>
              </w:rPr>
              <w:t>Чемпио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нату по парикмахерскому ис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кусству, декоратив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косметики, мо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делированию на кубок Губернатора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Количество проводимых конкурсов, чем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 xml:space="preserve">пионатов, направленных на популяризацию и повышение 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престижа профессий работников торговли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lastRenderedPageBreak/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населённые пункты в Московской области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доставок товаров автолавками и авто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магазинами в сельские населенные пункты района по утвержденному уполномочен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ным органом Орехово-Зуевского муниципального района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Соответствие перечня товаров, доставляе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мых в сельские населенные пункты автолавками и авто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магазинами, утвержденному уполномочен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ным ор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ганом Орехово-Зуевского муниципального района ас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сортиментному минимуму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37BF0" w:rsidRPr="00A37BF0" w:rsidTr="0037406E">
        <w:trPr>
          <w:trHeight w:val="512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сферы потребительского рынка и организация рыночной торговли на территории Орехово-Зуевского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оборота розничных рынков и ярмарок в обороте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A37BF0" w:rsidRPr="00A37BF0" w:rsidTr="0037406E">
        <w:trPr>
          <w:trHeight w:val="722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1.1.9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Доля ликвидированных нестационарных объектов, несоответствующих требованиям законодательства, от общего количества выявленных 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несанкционированных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1.1.10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питания, установленных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введенных объектов общественного питания, устанавливаемых в весенне-летний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 в формате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Количество введенных объектов общественного </w:t>
            </w:r>
            <w:r w:rsidR="005616C6" w:rsidRPr="00A37BF0">
              <w:rPr>
                <w:rFonts w:ascii="Arial" w:hAnsi="Arial" w:cs="Arial"/>
                <w:sz w:val="16"/>
                <w:szCs w:val="16"/>
              </w:rPr>
              <w:t>питания в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формате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7BF0" w:rsidRPr="00A37BF0" w:rsidTr="0037406E">
        <w:trPr>
          <w:trHeight w:val="390"/>
          <w:tblCellSpacing w:w="5" w:type="nil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2 Увеличение объема бытовых услуг на душу населения в Орехово-Зуевском муниципальном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</w:tr>
      <w:tr w:rsidR="00A37BF0" w:rsidRPr="00A37BF0" w:rsidTr="0037406E">
        <w:trPr>
          <w:trHeight w:val="141"/>
          <w:tblCellSpacing w:w="5" w:type="nil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(</w:t>
            </w:r>
            <w:r w:rsidR="00D94288" w:rsidRPr="00A37BF0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A37BF0">
              <w:rPr>
                <w:rFonts w:ascii="Arial" w:hAnsi="Arial" w:cs="Arial"/>
                <w:sz w:val="16"/>
                <w:szCs w:val="16"/>
              </w:rPr>
              <w:t>источники)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BF0" w:rsidRPr="00A37BF0" w:rsidTr="0037406E">
        <w:trPr>
          <w:trHeight w:val="552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развитие бытовых услуг на территории Орехово-Зуевского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Обеспеченность предприятиями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раб. мест /на 1000 жите</w:t>
            </w:r>
            <w:r w:rsidRPr="00A37BF0">
              <w:rPr>
                <w:rFonts w:ascii="Arial" w:hAnsi="Arial" w:cs="Arial"/>
                <w:sz w:val="17"/>
                <w:szCs w:val="17"/>
              </w:rPr>
              <w:softHyphen/>
              <w:t>лей.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A37BF0" w:rsidRPr="00A37BF0" w:rsidTr="0037406E">
        <w:trPr>
          <w:trHeight w:val="552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введённых нестационарных комплексов бытовых услуг (мульти сервис)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37BF0" w:rsidRPr="00A37BF0" w:rsidTr="0037406E">
        <w:trPr>
          <w:trHeight w:val="344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Прирост рабочих мест на объектах бытовых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Раб. мест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Введение в строй новых банных объектов (г. Ликино-Дулево ул. Коммунистическая. Д.18. г. Дрезна ул. </w:t>
            </w:r>
            <w:r w:rsidRPr="00A37B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Набережная, д.1б</w:t>
            </w:r>
            <w:r w:rsidRPr="00A37BF0">
              <w:rPr>
                <w:rFonts w:ascii="Arial" w:hAnsi="Arial" w:cs="Arial"/>
                <w:sz w:val="16"/>
                <w:szCs w:val="16"/>
              </w:rPr>
              <w:t>), строящихся либо реконструируемых в рамках губернаторской программы «100 бань Подмосковья».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в услуги бань по программе «100 бань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млн.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37BF0" w:rsidRPr="00A37BF0" w:rsidTr="0037406E">
        <w:trPr>
          <w:trHeight w:val="368"/>
          <w:tblCellSpacing w:w="5" w:type="nil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3 Снижение отклонения от норматива расходов на содержание мест захоронений на территории Орехово-Зуевского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7BF0" w:rsidRPr="00A37BF0" w:rsidTr="004930EC">
        <w:trPr>
          <w:trHeight w:val="150"/>
          <w:tblCellSpacing w:w="5" w:type="nil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D94288" w:rsidP="008F4D9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250</w:t>
            </w:r>
            <w:r w:rsidR="008F4D91" w:rsidRPr="008422B4">
              <w:rPr>
                <w:rFonts w:ascii="Arial" w:hAnsi="Arial" w:cs="Arial"/>
                <w:b/>
                <w:sz w:val="16"/>
                <w:szCs w:val="16"/>
              </w:rPr>
              <w:t>141</w:t>
            </w:r>
            <w:r w:rsidRPr="008422B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F4D91" w:rsidRPr="008422B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22B4">
              <w:rPr>
                <w:rFonts w:ascii="Arial" w:hAnsi="Arial" w:cs="Arial"/>
                <w:b/>
                <w:sz w:val="16"/>
                <w:szCs w:val="16"/>
              </w:rPr>
              <w:t>423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150,0 </w:t>
            </w:r>
            <w:r w:rsidRPr="00A37BF0">
              <w:rPr>
                <w:rFonts w:ascii="Arial" w:hAnsi="Arial" w:cs="Arial"/>
                <w:sz w:val="16"/>
                <w:szCs w:val="16"/>
              </w:rPr>
              <w:t>(</w:t>
            </w:r>
            <w:r w:rsidR="00D94288" w:rsidRPr="00A37BF0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Pr="00A37BF0">
              <w:rPr>
                <w:rFonts w:ascii="Arial" w:hAnsi="Arial" w:cs="Arial"/>
                <w:sz w:val="16"/>
                <w:szCs w:val="16"/>
              </w:rPr>
              <w:t>городских и сельских поселений)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BF0" w:rsidRPr="00A37BF0" w:rsidTr="0037406E">
        <w:trPr>
          <w:trHeight w:val="1526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мест захоронения, находящихся в муниципальной собственности в границах населённых пунктов поселений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3.1.2 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3.1.3 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оформлению права собственности на земельные участки под кладбищами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Динамика сокращения в Орехово-Зуевском районе доли кладбищ, земельные участки которых не оформ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лены в муниципальную собственность в соответст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7BF0" w:rsidRPr="00A37BF0" w:rsidTr="0037406E">
        <w:trPr>
          <w:trHeight w:val="775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118,45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120,63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</w:tr>
      <w:tr w:rsidR="00A37BF0" w:rsidRPr="00A37BF0" w:rsidTr="0037406E">
        <w:trPr>
          <w:trHeight w:val="981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3.1.4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ограждению/обваловке территории кладбищ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3.1.5 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воинских захоронений и мемориалов «Вечный огонь»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3.1.6 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патологоанатомического вскрытия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3.1.7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кладбищ, соответствующих требованиям Порядка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A6591E" w:rsidRPr="00A37BF0" w:rsidRDefault="00A6591E" w:rsidP="00FD4E9A">
      <w:pPr>
        <w:pStyle w:val="af0"/>
        <w:suppressAutoHyphens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A6591E" w:rsidRPr="00A37BF0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Pr="00A37BF0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6443" w:rsidRDefault="001F6443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0B6BA3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82BB8" w:rsidRPr="002761D2" w:rsidRDefault="00482BB8" w:rsidP="00482B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02.11.2017 № 2863</w:t>
      </w:r>
    </w:p>
    <w:p w:rsidR="001F6443" w:rsidRPr="007125BF" w:rsidRDefault="001F6443" w:rsidP="007125BF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</w:rPr>
      </w:pP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 2</w:t>
      </w: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A6591E" w:rsidRPr="00A37BF0" w:rsidRDefault="00A6591E" w:rsidP="007125B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A37BF0" w:rsidRDefault="00A6591E" w:rsidP="007125B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A6591E" w:rsidRPr="00A37BF0" w:rsidRDefault="00A6591E" w:rsidP="007125B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6591E" w:rsidRPr="00A37BF0" w:rsidRDefault="00A6591E" w:rsidP="007125BF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Паспорт Подпрограммы I</w:t>
      </w: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ind w:left="720" w:right="425"/>
        <w:contextualSpacing/>
        <w:rPr>
          <w:rFonts w:ascii="Arial" w:hAnsi="Arial" w:cs="Arial"/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126"/>
        <w:gridCol w:w="2268"/>
        <w:gridCol w:w="1134"/>
        <w:gridCol w:w="1134"/>
        <w:gridCol w:w="1134"/>
        <w:gridCol w:w="1134"/>
        <w:gridCol w:w="1134"/>
        <w:gridCol w:w="1134"/>
      </w:tblGrid>
      <w:tr w:rsidR="00FD4E9A" w:rsidRPr="003F1716" w:rsidTr="003F1716">
        <w:trPr>
          <w:trHeight w:val="13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Источники   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финансирования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подпрограммы по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годам реализации и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главным распорядителям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бюджетных средств, 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Наименование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3F1716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Главный  </w:t>
            </w:r>
            <w:r w:rsidR="003F1716" w:rsidRPr="003F1716">
              <w:rPr>
                <w:rFonts w:ascii="Arial" w:hAnsi="Arial" w:cs="Arial"/>
                <w:sz w:val="21"/>
                <w:szCs w:val="21"/>
              </w:rPr>
              <w:br/>
              <w:t>распорядитель</w:t>
            </w:r>
            <w:r w:rsidR="003F1716" w:rsidRPr="003F1716">
              <w:rPr>
                <w:rFonts w:ascii="Arial" w:hAnsi="Arial" w:cs="Arial"/>
                <w:sz w:val="21"/>
                <w:szCs w:val="21"/>
              </w:rPr>
              <w:br/>
              <w:t xml:space="preserve">бюджетных </w:t>
            </w: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Источник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Расходы (тыс. рублей)</w:t>
            </w:r>
          </w:p>
        </w:tc>
      </w:tr>
      <w:tr w:rsidR="00FD4E9A" w:rsidRPr="003F1716" w:rsidTr="003F1716">
        <w:trPr>
          <w:trHeight w:val="3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2017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2018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2020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2021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Итого</w:t>
            </w:r>
          </w:p>
        </w:tc>
      </w:tr>
      <w:tr w:rsidR="00FD4E9A" w:rsidRPr="003F1716" w:rsidTr="004930EC">
        <w:trPr>
          <w:trHeight w:val="37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«Развитие потребительского рынка и услуг»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Администрация Орехово-Зуевского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Всего: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512DC9" w:rsidP="00502D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144</w:t>
            </w:r>
            <w:r w:rsidR="00502DBF" w:rsidRPr="008422B4">
              <w:rPr>
                <w:rFonts w:ascii="Arial" w:hAnsi="Arial" w:cs="Arial"/>
                <w:b/>
                <w:sz w:val="21"/>
                <w:szCs w:val="21"/>
              </w:rPr>
              <w:t>000</w:t>
            </w:r>
            <w:r w:rsidRPr="008422B4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02DBF" w:rsidRPr="008422B4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8422B4">
              <w:rPr>
                <w:rFonts w:ascii="Arial" w:hAnsi="Arial" w:cs="Arial"/>
                <w:b/>
                <w:sz w:val="21"/>
                <w:szCs w:val="21"/>
              </w:rPr>
              <w:t>423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151317,0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24699C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124465,0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151130,0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155330,0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502DBF" w:rsidP="00502D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726242,1423</w:t>
            </w:r>
          </w:p>
        </w:tc>
      </w:tr>
      <w:tr w:rsidR="00FD4E9A" w:rsidRPr="003F1716" w:rsidTr="004930EC">
        <w:trPr>
          <w:trHeight w:val="3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бюджета      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254,0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267,0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280,0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801,0</w:t>
            </w:r>
          </w:p>
        </w:tc>
      </w:tr>
      <w:tr w:rsidR="00FD4E9A" w:rsidRPr="003F1716" w:rsidTr="004930EC">
        <w:trPr>
          <w:trHeight w:val="80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512DC9" w:rsidP="00502D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39</w:t>
            </w:r>
            <w:r w:rsidR="00502DBF" w:rsidRPr="008422B4">
              <w:rPr>
                <w:rFonts w:ascii="Arial" w:hAnsi="Arial" w:cs="Arial"/>
                <w:sz w:val="21"/>
                <w:szCs w:val="21"/>
              </w:rPr>
              <w:t>216</w:t>
            </w:r>
            <w:r w:rsidRPr="008422B4">
              <w:rPr>
                <w:rFonts w:ascii="Arial" w:hAnsi="Arial" w:cs="Arial"/>
                <w:sz w:val="21"/>
                <w:szCs w:val="21"/>
              </w:rPr>
              <w:t>,</w:t>
            </w:r>
            <w:r w:rsidR="00502DBF" w:rsidRPr="008422B4">
              <w:rPr>
                <w:rFonts w:ascii="Arial" w:hAnsi="Arial" w:cs="Arial"/>
                <w:sz w:val="21"/>
                <w:szCs w:val="21"/>
              </w:rPr>
              <w:t>1</w:t>
            </w:r>
            <w:r w:rsidRPr="008422B4">
              <w:rPr>
                <w:rFonts w:ascii="Arial" w:hAnsi="Arial" w:cs="Arial"/>
                <w:sz w:val="21"/>
                <w:szCs w:val="21"/>
              </w:rPr>
              <w:t>423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39520,0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24699C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38155,0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67100,0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67300,0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5A60B0" w:rsidP="00502D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25</w:t>
            </w:r>
            <w:r w:rsidR="00502DBF" w:rsidRPr="008422B4">
              <w:rPr>
                <w:rFonts w:ascii="Arial" w:hAnsi="Arial" w:cs="Arial"/>
                <w:b/>
                <w:sz w:val="21"/>
                <w:szCs w:val="21"/>
              </w:rPr>
              <w:t>1291</w:t>
            </w:r>
            <w:r w:rsidRPr="008422B4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02DBF" w:rsidRPr="008422B4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8422B4">
              <w:rPr>
                <w:rFonts w:ascii="Arial" w:hAnsi="Arial" w:cs="Arial"/>
                <w:b/>
                <w:sz w:val="21"/>
                <w:szCs w:val="21"/>
              </w:rPr>
              <w:t>423</w:t>
            </w:r>
          </w:p>
        </w:tc>
      </w:tr>
      <w:tr w:rsidR="00FD4E9A" w:rsidRPr="003F1716" w:rsidTr="003F1716">
        <w:trPr>
          <w:trHeight w:val="58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бюджетов городских и сельских поселений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150,0</w:t>
            </w:r>
          </w:p>
        </w:tc>
      </w:tr>
      <w:tr w:rsidR="00FD4E9A" w:rsidRPr="003F1716" w:rsidTr="003F1716">
        <w:trPr>
          <w:trHeight w:val="2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104500,0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111500,0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86000,0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sz w:val="21"/>
                <w:szCs w:val="21"/>
                <w:lang w:eastAsia="en-US"/>
              </w:rPr>
              <w:t>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sz w:val="21"/>
                <w:szCs w:val="21"/>
                <w:lang w:eastAsia="en-US"/>
              </w:rPr>
              <w:t>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474000,0</w:t>
            </w:r>
          </w:p>
        </w:tc>
      </w:tr>
    </w:tbl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0B6BA3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82BB8" w:rsidRPr="002761D2" w:rsidRDefault="00482BB8" w:rsidP="00482B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02.11.2017 № 2863</w:t>
      </w:r>
    </w:p>
    <w:p w:rsidR="000D1F4D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 2</w:t>
      </w: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0D1F4D" w:rsidRPr="00A37BF0" w:rsidRDefault="000D1F4D" w:rsidP="000D1F4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1F4D" w:rsidRPr="00A37BF0" w:rsidRDefault="000D1F4D" w:rsidP="000D1F4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815D47" w:rsidRPr="003F1716" w:rsidRDefault="00815D47" w:rsidP="003F1716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4. Перечень задач и мероприятий Подпрограммы II «Развитие потребительского рынка и услуг»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6017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3264"/>
        <w:gridCol w:w="708"/>
        <w:gridCol w:w="1135"/>
        <w:gridCol w:w="992"/>
        <w:gridCol w:w="854"/>
        <w:gridCol w:w="851"/>
        <w:gridCol w:w="850"/>
        <w:gridCol w:w="851"/>
        <w:gridCol w:w="850"/>
        <w:gridCol w:w="851"/>
        <w:gridCol w:w="2125"/>
        <w:gridCol w:w="2124"/>
      </w:tblGrid>
      <w:tr w:rsidR="00FD4E9A" w:rsidRPr="00A37BF0" w:rsidTr="00FF23E8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Объем финансирования в предшествующем году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FD4E9A" w:rsidRPr="00A37BF0" w:rsidTr="00FF23E8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D4E9A" w:rsidRPr="00A37BF0" w:rsidTr="00FF23E8">
        <w:trPr>
          <w:trHeight w:val="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Увеличение площадей торговых объектов на территории Орехово-Зуевского района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400951,0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72004,0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76017,0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88200,0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 Комитета по экономике (далее – Отдел предпринимательства Отдел развития предпринимательства и потребительского рынка)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7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1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88000,0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1.1. 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инфраструктуры потребительского рынка в Орехово-Зуевском муниципальном районе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400951,0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72004,0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76017,0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88200,0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6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0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88000,0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незащищённых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2017-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Внебюджетн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374000,0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83000,0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Отдел развития 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 xml:space="preserve">Развитие инфраструктуры 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потребительского рынка и услуг</w:t>
            </w:r>
          </w:p>
        </w:tc>
      </w:tr>
      <w:tr w:rsidR="00FD4E9A" w:rsidRPr="00A37BF0" w:rsidTr="00FF23E8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Разработка мер по рациональному размещению объектов потребительского рынка и услуг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Разме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щение объек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тов по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ского рынка и услуг на террито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рии муниципального образования с учётом потреб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ности в данных объектах и их дос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туп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ности</w:t>
            </w:r>
          </w:p>
        </w:tc>
      </w:tr>
      <w:tr w:rsidR="00FD4E9A" w:rsidRPr="00A37BF0" w:rsidTr="00FF23E8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строительству сети магазинов «Подмосковный фермер»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Строительство сети магазинов </w:t>
            </w:r>
            <w:r w:rsidR="003F1716">
              <w:rPr>
                <w:rFonts w:ascii="Arial" w:hAnsi="Arial" w:cs="Arial"/>
                <w:sz w:val="16"/>
                <w:szCs w:val="16"/>
              </w:rPr>
              <w:t>«</w:t>
            </w:r>
            <w:r w:rsidRPr="00A37BF0">
              <w:rPr>
                <w:rFonts w:ascii="Arial" w:hAnsi="Arial" w:cs="Arial"/>
                <w:sz w:val="16"/>
                <w:szCs w:val="16"/>
              </w:rPr>
              <w:t>Подмосковный фермер»</w:t>
            </w:r>
          </w:p>
        </w:tc>
      </w:tr>
      <w:tr w:rsidR="00FD4E9A" w:rsidRPr="00A37BF0" w:rsidTr="00FF23E8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Реализация меро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приятий, направ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ленных на популя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ризацию и повыше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ние престижа про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фессий работников торговли и услуг в целях привлечения постоянного насе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ления района для работы в сфере потреби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тельского рынка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деятельности администрации Орехово-Зуевского муниципального района</w:t>
            </w: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Выпуск печатных изданий, размещение баннеров на рекламных конструкция, размещение рекламы в СМИ</w:t>
            </w:r>
          </w:p>
        </w:tc>
      </w:tr>
      <w:tr w:rsidR="00FD4E9A" w:rsidRPr="00A37BF0" w:rsidTr="00FF23E8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Конкурс среди субъектов малого предприниматель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в сфере парик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махерского искус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и декоратив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ной косметики на Кубок Главы Орехово-Зуевского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деятельности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Проведение организационных мероприятий (оформление зала, закупка наградной продукции т.д.) </w:t>
            </w:r>
          </w:p>
        </w:tc>
      </w:tr>
      <w:tr w:rsidR="00FD4E9A" w:rsidRPr="00A37BF0" w:rsidTr="00FF23E8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Подготовка ко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манды Орехово-Зуевского района к </w:t>
            </w:r>
            <w:r w:rsidRPr="00A37BF0">
              <w:rPr>
                <w:rFonts w:ascii="Arial" w:hAnsi="Arial" w:cs="Arial"/>
                <w:sz w:val="16"/>
                <w:szCs w:val="16"/>
              </w:rPr>
              <w:t>Чемпио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нату по парикмахерскому ис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кусству, декоратив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косметики, мо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делированию на кубок Губернатора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ция участия членов сбор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команды в тренингах, проводимых на базе Московской области.</w:t>
            </w:r>
          </w:p>
        </w:tc>
      </w:tr>
      <w:tr w:rsidR="00FD4E9A" w:rsidRPr="00A37BF0" w:rsidTr="00FF23E8">
        <w:trPr>
          <w:trHeight w:val="6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населённые пункты в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Своевременная доставка товаров первой необходимости в сельские населённые пункты</w:t>
            </w:r>
          </w:p>
        </w:tc>
      </w:tr>
      <w:tr w:rsidR="00FD4E9A" w:rsidRPr="00A37BF0" w:rsidTr="00FF23E8">
        <w:trPr>
          <w:trHeight w:val="11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0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сферы потребительского рынка и организация рыночной торговли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Реконструкция розничных рынков, не соответствующих требованиям законодательства</w:t>
            </w:r>
          </w:p>
        </w:tc>
      </w:tr>
      <w:tr w:rsidR="00FD4E9A" w:rsidRPr="00A37BF0" w:rsidTr="00FF23E8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1.1.9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нестационарных торговых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незаконных установленных нестационарных торговых объектов</w:t>
            </w:r>
          </w:p>
        </w:tc>
      </w:tr>
      <w:tr w:rsidR="00FD4E9A" w:rsidRPr="00A37BF0" w:rsidTr="00FF23E8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1.1.10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1.1.10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питания, установленных в весенне-летний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деятельность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Для потребностей населения Орехово-Зуевского муниципального района</w:t>
            </w:r>
          </w:p>
        </w:tc>
      </w:tr>
      <w:tr w:rsidR="00FD4E9A" w:rsidRPr="00A37BF0" w:rsidTr="00512DC9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 в формате нестационарного торгового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деятельность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Для потребностей населения Орехово-Зуевского муниципального района</w:t>
            </w:r>
          </w:p>
        </w:tc>
      </w:tr>
      <w:tr w:rsidR="003F40D1" w:rsidRPr="00A37BF0" w:rsidTr="00512DC9">
        <w:trPr>
          <w:trHeight w:val="1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Увеличение объема бытовых услуг на душу населения в Орехово-Зуевском муниципальном районе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3F40D1" w:rsidRPr="00A37BF0" w:rsidTr="00512DC9">
        <w:trPr>
          <w:trHeight w:val="7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D1" w:rsidRPr="00A37BF0" w:rsidTr="00FF23E8">
        <w:trPr>
          <w:trHeight w:val="1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2.1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3F40D1" w:rsidRPr="00A37BF0" w:rsidTr="00FF23E8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D1" w:rsidRPr="00A37BF0" w:rsidTr="00FF23E8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развития бытовых услуг на территории Орехово-</w:t>
            </w:r>
            <w:r>
              <w:rPr>
                <w:rFonts w:ascii="Arial" w:hAnsi="Arial" w:cs="Arial"/>
                <w:sz w:val="16"/>
                <w:szCs w:val="16"/>
              </w:rPr>
              <w:t>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3F40D1" w:rsidRPr="00A37BF0" w:rsidTr="00FF23E8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Введение в строй новых банных объектов (г. Ликино-Дулево ул. Коммунистическая. Д.18. г. Дрезна ул. </w:t>
            </w:r>
            <w:r w:rsidRPr="00A37B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Набережная, д.1б</w:t>
            </w:r>
            <w:r w:rsidRPr="00A37BF0">
              <w:rPr>
                <w:rFonts w:ascii="Arial" w:hAnsi="Arial" w:cs="Arial"/>
                <w:sz w:val="16"/>
                <w:szCs w:val="16"/>
              </w:rPr>
              <w:t>), строящихся либо реконструируемых в рамках губернаторской программы «100 бань Подмосковья».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60000,0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Подготовка документации и проведение мероприятий, необходимых для строительства/реконструкции объектов в соответствии с губернаторской программой «100 бань Подмосковья»</w:t>
            </w:r>
          </w:p>
        </w:tc>
      </w:tr>
      <w:tr w:rsidR="008F4D91" w:rsidRPr="00A37BF0" w:rsidTr="004930E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3</w:t>
            </w:r>
          </w:p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Снижение отклонения от норматива расходов на содержание мест захоронений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91" w:rsidRPr="008422B4" w:rsidRDefault="008F4D91" w:rsidP="00DF364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250291,1423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91" w:rsidRPr="008422B4" w:rsidRDefault="008F4D91" w:rsidP="00DF364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38996,1423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66930,0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67130,0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благоустройства». Администрации городских и сельских поселений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D91" w:rsidRPr="00A37BF0" w:rsidTr="004930EC">
        <w:trPr>
          <w:trHeight w:val="6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91" w:rsidRPr="008422B4" w:rsidRDefault="008F4D91" w:rsidP="00DF364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250141,1423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91" w:rsidRPr="008422B4" w:rsidRDefault="008F4D91" w:rsidP="00DF364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2B4">
              <w:rPr>
                <w:rFonts w:ascii="Arial" w:hAnsi="Arial" w:cs="Arial"/>
                <w:sz w:val="16"/>
                <w:szCs w:val="16"/>
              </w:rPr>
              <w:t>38966,1423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39270,0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67100,0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1" w:rsidRPr="00A37BF0" w:rsidRDefault="008F4D91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6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Средства бюджетов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8422B4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8422B4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2B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3.1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Организация и развитие похоронного дела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8422B4" w:rsidRDefault="0071509A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250291,1423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8422B4" w:rsidRDefault="0071509A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38996,1423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66930,0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67130,0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благоустройства». Администрации городских и сельских поселений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11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8422B4" w:rsidRDefault="00FF23E8" w:rsidP="007150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250</w:t>
            </w:r>
            <w:r w:rsidR="0071509A" w:rsidRPr="008422B4">
              <w:rPr>
                <w:rFonts w:ascii="Arial" w:hAnsi="Arial" w:cs="Arial"/>
                <w:b/>
                <w:sz w:val="16"/>
                <w:szCs w:val="16"/>
              </w:rPr>
              <w:t>141,1423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8422B4" w:rsidRDefault="00FF23E8" w:rsidP="007150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2B4">
              <w:rPr>
                <w:rFonts w:ascii="Arial" w:hAnsi="Arial" w:cs="Arial"/>
                <w:sz w:val="16"/>
                <w:szCs w:val="16"/>
              </w:rPr>
              <w:t>3</w:t>
            </w:r>
            <w:r w:rsidR="0071509A" w:rsidRPr="008422B4">
              <w:rPr>
                <w:rFonts w:ascii="Arial" w:hAnsi="Arial" w:cs="Arial"/>
                <w:sz w:val="16"/>
                <w:szCs w:val="16"/>
              </w:rPr>
              <w:t>8966,1423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39270,0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67100,0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FF23E8">
        <w:trPr>
          <w:trHeight w:val="9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Средства бюджетов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FF23E8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мест захоронения, находящихся в муниципальной собственности в границах населённых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102 450,0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13 650,0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30750,0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летних и зимних работ по содержанию мест захоронения, текущий и капитальный ремонт основных фондов мест захоронения (муниципальных кладбищ).</w:t>
            </w:r>
          </w:p>
        </w:tc>
      </w:tr>
      <w:tr w:rsidR="00FF23E8" w:rsidRPr="00A37BF0" w:rsidTr="00FF23E8">
        <w:trPr>
          <w:trHeight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3.1.2 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8422B4" w:rsidRDefault="0071509A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19921,4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8422B4" w:rsidRDefault="0071509A" w:rsidP="00715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2B4">
              <w:rPr>
                <w:rFonts w:ascii="Arial" w:hAnsi="Arial" w:cs="Arial"/>
                <w:sz w:val="16"/>
                <w:szCs w:val="16"/>
              </w:rPr>
              <w:t>2721,4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</w:t>
            </w:r>
          </w:p>
        </w:tc>
      </w:tr>
      <w:tr w:rsidR="00FF23E8" w:rsidRPr="00A37BF0" w:rsidTr="00FF23E8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3.1.3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оформлению права собственности на земельные участки под кладбищами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3F40D1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D1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Оформление права собственности на земельные участки под кладбищами.</w:t>
            </w:r>
          </w:p>
        </w:tc>
      </w:tr>
      <w:tr w:rsidR="00FF23E8" w:rsidRPr="00A37BF0" w:rsidTr="00FF23E8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3.1.4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ограждению/обваловке территории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3F40D1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D1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Проведение работ по ограждению/обваловке территории кладбища с целью соблюдения норм, установленных пунктом 2.7 части </w:t>
            </w:r>
            <w:r w:rsidRPr="00A37BF0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САНПИНа 2.1.2882-11.</w:t>
            </w:r>
          </w:p>
        </w:tc>
      </w:tr>
      <w:tr w:rsidR="00FF23E8" w:rsidRPr="00A37BF0" w:rsidTr="00FF23E8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3.1.5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воинских захоронений и мемориалов «Вечный огонь»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городских и сельских поселений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сезонных работ, текущего, капитального и косметического ремонта могил и надгробий</w:t>
            </w:r>
          </w:p>
        </w:tc>
      </w:tr>
      <w:tr w:rsidR="00FF23E8" w:rsidRPr="00A37BF0" w:rsidTr="00FF23E8">
        <w:trPr>
          <w:trHeight w:val="1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3.1.6 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9460,0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Организация работ по транспортировки умерших и производства судебно-медицинской экспертизы и патологоанатомического вскрытия</w:t>
            </w:r>
          </w:p>
        </w:tc>
      </w:tr>
      <w:tr w:rsidR="00FF23E8" w:rsidRPr="00A37BF0" w:rsidTr="004930EC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3.1.7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118309,7423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20974,7423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18435</w:t>
            </w:r>
            <w:r w:rsidRPr="00A37B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29450,0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МКУ «Комбинат благоустройства»</w:t>
            </w:r>
          </w:p>
        </w:tc>
      </w:tr>
    </w:tbl>
    <w:p w:rsidR="00A6591E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0B6BA3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Орехово-Зуевского 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82BB8" w:rsidRPr="002761D2" w:rsidRDefault="00482BB8" w:rsidP="00482B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02.11.2017 № 2863</w:t>
      </w:r>
    </w:p>
    <w:p w:rsidR="000D1F4D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bookmarkStart w:id="0" w:name="_GoBack"/>
      <w:bookmarkEnd w:id="0"/>
    </w:p>
    <w:p w:rsidR="000D1F4D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 2</w:t>
      </w: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</w:p>
    <w:p w:rsidR="000D1F4D" w:rsidRPr="00A37BF0" w:rsidRDefault="000D1F4D" w:rsidP="000D1F4D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0D1F4D" w:rsidRPr="00A37BF0" w:rsidRDefault="000D1F4D" w:rsidP="000D1F4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1F4D" w:rsidRPr="00A37BF0" w:rsidRDefault="000D1F4D" w:rsidP="000D1F4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7125BF" w:rsidRPr="00A37BF0" w:rsidRDefault="007125BF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6. Обоснование финансовых ресурсов, необходимых для реализации мероприятий 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A6591E" w:rsidRPr="00A37BF0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«Развитие потребительского рынка и услуг»</w:t>
      </w:r>
    </w:p>
    <w:p w:rsidR="00A6591E" w:rsidRPr="003F40D1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409"/>
        <w:gridCol w:w="2977"/>
        <w:gridCol w:w="3119"/>
        <w:gridCol w:w="2268"/>
      </w:tblGrid>
      <w:tr w:rsidR="00FD4E9A" w:rsidRPr="003F40D1" w:rsidTr="00815D47">
        <w:trPr>
          <w:trHeight w:val="5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Наименование мероприятия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13192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Расчет необходимых финансовых средств на реализацию мероприятия</w:t>
            </w:r>
          </w:p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Общий объем финансовых ресурсов, необходимых для реализации мероприятия, в том числе 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Эксплуатационные расходы, возникшие в результате реализации мероприятия</w:t>
            </w:r>
          </w:p>
        </w:tc>
      </w:tr>
      <w:tr w:rsidR="00FD4E9A" w:rsidRPr="00A37BF0" w:rsidTr="00815D47">
        <w:trPr>
          <w:trHeight w:val="9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1.1.1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незащищенных категорий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В соответствии со средствами соисполнителей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374000,0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66500,0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70500,0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75000,0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79000,0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83000,0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1.1.3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Содействие строительству сети магазинов «Подмосковный фермер»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В соответствии со средствами исполнителей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25000,0 тыс.руб.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E9A" w:rsidRPr="00A37BF0" w:rsidTr="00815D47">
        <w:trPr>
          <w:trHeight w:val="14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 xml:space="preserve">Мероприятие 1.1.7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В соответствии с финансированием из бюджета Московской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801,0 тыс.руб.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254,0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267,0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280,0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1081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Средства бюджета 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Орехово-Зуевского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1000,0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200,0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99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lastRenderedPageBreak/>
              <w:t>Мероприятие 1.1.9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Демонтаж нестационарных торговых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Средства бюджета 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Орехово-Зуевского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150,0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8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2.1.1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Обеспечения развития бытовых услуг на территории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со средствами соисполнителей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15000,0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4000,0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6000,0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2.1.2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Введение в строй новых банных объектов (г. Ликино-Дулево, ул. Коммунистическая, д. 18, г. Дрезна, ул. Набережная, д. 1б), строящихся либо реконструируемых в рамках губернаторской программы «100 бань Подмосковья»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со средствами соисполнителей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60000,0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29000,0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31000,0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9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3.1.1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Содержание мест захоронения находящихся в муниципальной собственности в границах населённых пунктов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Итого: 102450,0 тыс.руб.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2017 г. – 13650,0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13650,0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 13650,0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30750,0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30750,0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3.1.2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Итого: </w:t>
            </w:r>
            <w:r w:rsidR="00902BF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19921,4</w:t>
            </w: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тыс.руб.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2017-тыс.руб.-</w:t>
            </w:r>
            <w:r w:rsidR="00902B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2721,4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2018-тыс.руб.-4000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2019-тыс.руб.-4200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2020-тыс. руб.-4400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2021- тыс.руб.-4600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8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3.1.5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Содержание воинских захоронений и мемориалов «Вечный огонь»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городских и сельских поселений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150,0 тыс.руб.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30,0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E9A" w:rsidRPr="00A37BF0" w:rsidTr="00815D47">
        <w:trPr>
          <w:trHeight w:val="9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3.1.6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патолого-анатомического вскрытия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Итого: 9460,0 тыс.руб.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 г. – 1620,0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1620,0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 1620,0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2300,0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2300,0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4930EC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3.1.7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118</w:t>
            </w:r>
            <w:r w:rsidR="0043427E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309,7423</w:t>
            </w: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тыс.руб.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 г. –</w:t>
            </w:r>
            <w:r w:rsidR="00434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20974,7423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20000,0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</w:t>
            </w:r>
            <w:r w:rsidR="004A2A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18435</w:t>
            </w: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29450,0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29450,0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A6591E" w:rsidRPr="00A37BF0" w:rsidRDefault="00A6591E" w:rsidP="00FD4E9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7BF0" w:rsidRPr="00A37BF0" w:rsidRDefault="00A37BF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sectPr w:rsidR="00A37BF0" w:rsidRPr="00A37BF0" w:rsidSect="003F1716">
      <w:pgSz w:w="16838" w:h="11906" w:orient="landscape"/>
      <w:pgMar w:top="426" w:right="395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9E" w:rsidRDefault="00DA6E9E">
      <w:pPr>
        <w:spacing w:after="0" w:line="240" w:lineRule="auto"/>
      </w:pPr>
      <w:r>
        <w:separator/>
      </w:r>
    </w:p>
  </w:endnote>
  <w:endnote w:type="continuationSeparator" w:id="0">
    <w:p w:rsidR="00DA6E9E" w:rsidRDefault="00D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9E" w:rsidRDefault="00DA6E9E">
      <w:pPr>
        <w:spacing w:after="0" w:line="240" w:lineRule="auto"/>
      </w:pPr>
      <w:r>
        <w:separator/>
      </w:r>
    </w:p>
  </w:footnote>
  <w:footnote w:type="continuationSeparator" w:id="0">
    <w:p w:rsidR="00DA6E9E" w:rsidRDefault="00DA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58"/>
    <w:multiLevelType w:val="hybridMultilevel"/>
    <w:tmpl w:val="C414E618"/>
    <w:lvl w:ilvl="0" w:tplc="B902264E">
      <w:start w:val="5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143"/>
    <w:multiLevelType w:val="hybridMultilevel"/>
    <w:tmpl w:val="469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ED9"/>
    <w:multiLevelType w:val="hybridMultilevel"/>
    <w:tmpl w:val="E42E396E"/>
    <w:lvl w:ilvl="0" w:tplc="3F46E702">
      <w:start w:val="1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E1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27F91"/>
    <w:multiLevelType w:val="hybridMultilevel"/>
    <w:tmpl w:val="3EC6ADD2"/>
    <w:lvl w:ilvl="0" w:tplc="46441AD8">
      <w:start w:val="5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0A8"/>
    <w:multiLevelType w:val="hybridMultilevel"/>
    <w:tmpl w:val="1BA261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29F47AC"/>
    <w:multiLevelType w:val="hybridMultilevel"/>
    <w:tmpl w:val="88F6C7D8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4B4F1B"/>
    <w:multiLevelType w:val="hybridMultilevel"/>
    <w:tmpl w:val="3404E3A0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836645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6C3"/>
    <w:multiLevelType w:val="hybridMultilevel"/>
    <w:tmpl w:val="197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280"/>
    <w:multiLevelType w:val="hybridMultilevel"/>
    <w:tmpl w:val="D0F038CA"/>
    <w:lvl w:ilvl="0" w:tplc="D80CFB14">
      <w:start w:val="202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1B0A"/>
    <w:multiLevelType w:val="hybridMultilevel"/>
    <w:tmpl w:val="EA66071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2D185D"/>
    <w:multiLevelType w:val="hybridMultilevel"/>
    <w:tmpl w:val="21C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DBD"/>
    <w:multiLevelType w:val="hybridMultilevel"/>
    <w:tmpl w:val="273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13B"/>
    <w:multiLevelType w:val="hybridMultilevel"/>
    <w:tmpl w:val="340AC090"/>
    <w:lvl w:ilvl="0" w:tplc="B902264E">
      <w:start w:val="5"/>
      <w:numFmt w:val="decimal"/>
      <w:lvlText w:val="%1/5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14692"/>
    <w:multiLevelType w:val="hybridMultilevel"/>
    <w:tmpl w:val="B24EFB6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D6550A"/>
    <w:multiLevelType w:val="hybridMultilevel"/>
    <w:tmpl w:val="6AAC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45A1A"/>
    <w:multiLevelType w:val="hybridMultilevel"/>
    <w:tmpl w:val="D2F6C116"/>
    <w:lvl w:ilvl="0" w:tplc="A9B4123E">
      <w:start w:val="13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4591F"/>
    <w:multiLevelType w:val="hybridMultilevel"/>
    <w:tmpl w:val="647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21"/>
  </w:num>
  <w:num w:numId="12">
    <w:abstractNumId w:val="17"/>
  </w:num>
  <w:num w:numId="13">
    <w:abstractNumId w:val="23"/>
  </w:num>
  <w:num w:numId="14">
    <w:abstractNumId w:val="13"/>
  </w:num>
  <w:num w:numId="15">
    <w:abstractNumId w:val="15"/>
  </w:num>
  <w:num w:numId="16">
    <w:abstractNumId w:val="22"/>
  </w:num>
  <w:num w:numId="17">
    <w:abstractNumId w:val="0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5"/>
  </w:num>
  <w:num w:numId="23">
    <w:abstractNumId w:val="19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511C"/>
    <w:rsid w:val="00005DEA"/>
    <w:rsid w:val="00007888"/>
    <w:rsid w:val="00012F1C"/>
    <w:rsid w:val="000228AF"/>
    <w:rsid w:val="00023528"/>
    <w:rsid w:val="00027115"/>
    <w:rsid w:val="000352B2"/>
    <w:rsid w:val="00062931"/>
    <w:rsid w:val="000B132F"/>
    <w:rsid w:val="000B2077"/>
    <w:rsid w:val="000B6581"/>
    <w:rsid w:val="000B6BA3"/>
    <w:rsid w:val="000B6BFF"/>
    <w:rsid w:val="000D1F4D"/>
    <w:rsid w:val="000D6BAA"/>
    <w:rsid w:val="000F16FE"/>
    <w:rsid w:val="000F5732"/>
    <w:rsid w:val="001000FD"/>
    <w:rsid w:val="00106980"/>
    <w:rsid w:val="0012761E"/>
    <w:rsid w:val="001308DC"/>
    <w:rsid w:val="00131929"/>
    <w:rsid w:val="00140D2D"/>
    <w:rsid w:val="0014353E"/>
    <w:rsid w:val="001448B3"/>
    <w:rsid w:val="00151815"/>
    <w:rsid w:val="001548FF"/>
    <w:rsid w:val="0016407A"/>
    <w:rsid w:val="0016576C"/>
    <w:rsid w:val="00180C48"/>
    <w:rsid w:val="00181CFB"/>
    <w:rsid w:val="00191BE5"/>
    <w:rsid w:val="001A5989"/>
    <w:rsid w:val="001A5D3F"/>
    <w:rsid w:val="001A651B"/>
    <w:rsid w:val="001B5EF1"/>
    <w:rsid w:val="001B676F"/>
    <w:rsid w:val="001B77F3"/>
    <w:rsid w:val="001D2A93"/>
    <w:rsid w:val="001D2AB7"/>
    <w:rsid w:val="001D5E84"/>
    <w:rsid w:val="001F4DA0"/>
    <w:rsid w:val="001F528A"/>
    <w:rsid w:val="001F6443"/>
    <w:rsid w:val="002124E7"/>
    <w:rsid w:val="00213B8B"/>
    <w:rsid w:val="00216FC2"/>
    <w:rsid w:val="00224B34"/>
    <w:rsid w:val="0024699C"/>
    <w:rsid w:val="00250EBE"/>
    <w:rsid w:val="00256AD1"/>
    <w:rsid w:val="00265D35"/>
    <w:rsid w:val="00272048"/>
    <w:rsid w:val="00287114"/>
    <w:rsid w:val="00287FB0"/>
    <w:rsid w:val="00290503"/>
    <w:rsid w:val="002919BD"/>
    <w:rsid w:val="00291A9A"/>
    <w:rsid w:val="00292909"/>
    <w:rsid w:val="00294B43"/>
    <w:rsid w:val="00295CCE"/>
    <w:rsid w:val="002B2A59"/>
    <w:rsid w:val="002C2CB5"/>
    <w:rsid w:val="002D05DB"/>
    <w:rsid w:val="002E42DF"/>
    <w:rsid w:val="002E67F9"/>
    <w:rsid w:val="002F4057"/>
    <w:rsid w:val="00303F2C"/>
    <w:rsid w:val="00306C85"/>
    <w:rsid w:val="00313D74"/>
    <w:rsid w:val="00321A21"/>
    <w:rsid w:val="0032342E"/>
    <w:rsid w:val="0032733F"/>
    <w:rsid w:val="00352019"/>
    <w:rsid w:val="00367ED9"/>
    <w:rsid w:val="0037406E"/>
    <w:rsid w:val="00375D76"/>
    <w:rsid w:val="00387030"/>
    <w:rsid w:val="00395237"/>
    <w:rsid w:val="003A1B3B"/>
    <w:rsid w:val="003A56D9"/>
    <w:rsid w:val="003A72BF"/>
    <w:rsid w:val="003B0946"/>
    <w:rsid w:val="003B0D99"/>
    <w:rsid w:val="003B1F95"/>
    <w:rsid w:val="003B5BDE"/>
    <w:rsid w:val="003C0876"/>
    <w:rsid w:val="003D0607"/>
    <w:rsid w:val="003D0820"/>
    <w:rsid w:val="003D3B02"/>
    <w:rsid w:val="003E5BC5"/>
    <w:rsid w:val="003E7D1E"/>
    <w:rsid w:val="003E7D5C"/>
    <w:rsid w:val="003F1716"/>
    <w:rsid w:val="003F40D1"/>
    <w:rsid w:val="003F63C7"/>
    <w:rsid w:val="004008E2"/>
    <w:rsid w:val="00420991"/>
    <w:rsid w:val="004234D8"/>
    <w:rsid w:val="0042609B"/>
    <w:rsid w:val="00427492"/>
    <w:rsid w:val="0043214E"/>
    <w:rsid w:val="004339ED"/>
    <w:rsid w:val="0043427E"/>
    <w:rsid w:val="00441A3B"/>
    <w:rsid w:val="00444301"/>
    <w:rsid w:val="00453AD5"/>
    <w:rsid w:val="00456BFF"/>
    <w:rsid w:val="0046219F"/>
    <w:rsid w:val="00482BB8"/>
    <w:rsid w:val="00483D27"/>
    <w:rsid w:val="004866C2"/>
    <w:rsid w:val="00487E95"/>
    <w:rsid w:val="004930EC"/>
    <w:rsid w:val="0049593D"/>
    <w:rsid w:val="004A0376"/>
    <w:rsid w:val="004A2A33"/>
    <w:rsid w:val="004C4314"/>
    <w:rsid w:val="004D0C41"/>
    <w:rsid w:val="004D6AE2"/>
    <w:rsid w:val="004F3C17"/>
    <w:rsid w:val="004F6A6C"/>
    <w:rsid w:val="00502DBF"/>
    <w:rsid w:val="00503DDD"/>
    <w:rsid w:val="00507FCC"/>
    <w:rsid w:val="00512DC9"/>
    <w:rsid w:val="00513DB6"/>
    <w:rsid w:val="00514AB1"/>
    <w:rsid w:val="00524E1C"/>
    <w:rsid w:val="0052785E"/>
    <w:rsid w:val="0054154A"/>
    <w:rsid w:val="00542E62"/>
    <w:rsid w:val="00544D5D"/>
    <w:rsid w:val="005461F4"/>
    <w:rsid w:val="00553EEF"/>
    <w:rsid w:val="00555591"/>
    <w:rsid w:val="005616C6"/>
    <w:rsid w:val="00563859"/>
    <w:rsid w:val="00574138"/>
    <w:rsid w:val="0059344F"/>
    <w:rsid w:val="005A2B8C"/>
    <w:rsid w:val="005A60B0"/>
    <w:rsid w:val="005A6A24"/>
    <w:rsid w:val="005A7D90"/>
    <w:rsid w:val="005B1AC5"/>
    <w:rsid w:val="005B67DD"/>
    <w:rsid w:val="005C5D1A"/>
    <w:rsid w:val="005C753C"/>
    <w:rsid w:val="005D0301"/>
    <w:rsid w:val="005D111A"/>
    <w:rsid w:val="005D5D91"/>
    <w:rsid w:val="005E0DC1"/>
    <w:rsid w:val="0060085A"/>
    <w:rsid w:val="006120F1"/>
    <w:rsid w:val="00613973"/>
    <w:rsid w:val="0061489E"/>
    <w:rsid w:val="006210F4"/>
    <w:rsid w:val="00623109"/>
    <w:rsid w:val="00627C2C"/>
    <w:rsid w:val="00641968"/>
    <w:rsid w:val="00644BA0"/>
    <w:rsid w:val="00654226"/>
    <w:rsid w:val="0065481E"/>
    <w:rsid w:val="00654E99"/>
    <w:rsid w:val="00662039"/>
    <w:rsid w:val="00662F97"/>
    <w:rsid w:val="006663C1"/>
    <w:rsid w:val="0066796B"/>
    <w:rsid w:val="00677EBF"/>
    <w:rsid w:val="006A1C8B"/>
    <w:rsid w:val="006E316A"/>
    <w:rsid w:val="006F167D"/>
    <w:rsid w:val="006F7E74"/>
    <w:rsid w:val="00701535"/>
    <w:rsid w:val="0070541B"/>
    <w:rsid w:val="00707CE5"/>
    <w:rsid w:val="007125BF"/>
    <w:rsid w:val="0071509A"/>
    <w:rsid w:val="007160F8"/>
    <w:rsid w:val="00716D07"/>
    <w:rsid w:val="00716E1C"/>
    <w:rsid w:val="00725012"/>
    <w:rsid w:val="00740165"/>
    <w:rsid w:val="00743937"/>
    <w:rsid w:val="00747290"/>
    <w:rsid w:val="007505F4"/>
    <w:rsid w:val="00766A48"/>
    <w:rsid w:val="007B2F5D"/>
    <w:rsid w:val="007E73F8"/>
    <w:rsid w:val="007F0705"/>
    <w:rsid w:val="007F2E98"/>
    <w:rsid w:val="007F627E"/>
    <w:rsid w:val="007F64F5"/>
    <w:rsid w:val="008040A8"/>
    <w:rsid w:val="00815D47"/>
    <w:rsid w:val="008422B4"/>
    <w:rsid w:val="00860560"/>
    <w:rsid w:val="00861095"/>
    <w:rsid w:val="008623E8"/>
    <w:rsid w:val="008629E2"/>
    <w:rsid w:val="008677AB"/>
    <w:rsid w:val="00871CD8"/>
    <w:rsid w:val="008749A4"/>
    <w:rsid w:val="008857C0"/>
    <w:rsid w:val="00885A12"/>
    <w:rsid w:val="008A45C8"/>
    <w:rsid w:val="008A4F93"/>
    <w:rsid w:val="008B5C7F"/>
    <w:rsid w:val="008C2DB1"/>
    <w:rsid w:val="008C44E3"/>
    <w:rsid w:val="008C4762"/>
    <w:rsid w:val="008C7F2A"/>
    <w:rsid w:val="008D24CF"/>
    <w:rsid w:val="008D3153"/>
    <w:rsid w:val="008D6219"/>
    <w:rsid w:val="008E1908"/>
    <w:rsid w:val="008E3E3F"/>
    <w:rsid w:val="008E4A01"/>
    <w:rsid w:val="008F4D91"/>
    <w:rsid w:val="008F6354"/>
    <w:rsid w:val="009009AB"/>
    <w:rsid w:val="00902BFD"/>
    <w:rsid w:val="009053BD"/>
    <w:rsid w:val="00910653"/>
    <w:rsid w:val="0091651D"/>
    <w:rsid w:val="00920E17"/>
    <w:rsid w:val="009219A6"/>
    <w:rsid w:val="009277F1"/>
    <w:rsid w:val="00936EAB"/>
    <w:rsid w:val="00963F2A"/>
    <w:rsid w:val="00966DDA"/>
    <w:rsid w:val="00975D3A"/>
    <w:rsid w:val="0099631C"/>
    <w:rsid w:val="0099646B"/>
    <w:rsid w:val="009A7593"/>
    <w:rsid w:val="009A7B0A"/>
    <w:rsid w:val="009B1902"/>
    <w:rsid w:val="009B6D6B"/>
    <w:rsid w:val="009D18A5"/>
    <w:rsid w:val="009D60D6"/>
    <w:rsid w:val="009E43BD"/>
    <w:rsid w:val="009E56C8"/>
    <w:rsid w:val="009E7911"/>
    <w:rsid w:val="00A14708"/>
    <w:rsid w:val="00A22DBE"/>
    <w:rsid w:val="00A32947"/>
    <w:rsid w:val="00A37BF0"/>
    <w:rsid w:val="00A434AC"/>
    <w:rsid w:val="00A43BC8"/>
    <w:rsid w:val="00A4619D"/>
    <w:rsid w:val="00A52ABF"/>
    <w:rsid w:val="00A55A4A"/>
    <w:rsid w:val="00A63E6A"/>
    <w:rsid w:val="00A6591E"/>
    <w:rsid w:val="00A73D45"/>
    <w:rsid w:val="00A84DFC"/>
    <w:rsid w:val="00A90165"/>
    <w:rsid w:val="00A91781"/>
    <w:rsid w:val="00A929FA"/>
    <w:rsid w:val="00AB25D1"/>
    <w:rsid w:val="00AC3692"/>
    <w:rsid w:val="00AC71D3"/>
    <w:rsid w:val="00AC7608"/>
    <w:rsid w:val="00AD0B1E"/>
    <w:rsid w:val="00AD1D1B"/>
    <w:rsid w:val="00AE2A78"/>
    <w:rsid w:val="00AF49AB"/>
    <w:rsid w:val="00B02983"/>
    <w:rsid w:val="00B07611"/>
    <w:rsid w:val="00B1332C"/>
    <w:rsid w:val="00B139E3"/>
    <w:rsid w:val="00B13F18"/>
    <w:rsid w:val="00B238C8"/>
    <w:rsid w:val="00B3153A"/>
    <w:rsid w:val="00B321B8"/>
    <w:rsid w:val="00B35955"/>
    <w:rsid w:val="00B35FD5"/>
    <w:rsid w:val="00B36E04"/>
    <w:rsid w:val="00B502DA"/>
    <w:rsid w:val="00B64B28"/>
    <w:rsid w:val="00B74D9D"/>
    <w:rsid w:val="00B765B5"/>
    <w:rsid w:val="00B87376"/>
    <w:rsid w:val="00B9567A"/>
    <w:rsid w:val="00BC16A2"/>
    <w:rsid w:val="00BC7029"/>
    <w:rsid w:val="00BF21A6"/>
    <w:rsid w:val="00C155EC"/>
    <w:rsid w:val="00C208E6"/>
    <w:rsid w:val="00C2230B"/>
    <w:rsid w:val="00C265AC"/>
    <w:rsid w:val="00C32F77"/>
    <w:rsid w:val="00C36918"/>
    <w:rsid w:val="00C4171A"/>
    <w:rsid w:val="00C53094"/>
    <w:rsid w:val="00C5597E"/>
    <w:rsid w:val="00C64CBE"/>
    <w:rsid w:val="00C65461"/>
    <w:rsid w:val="00C84647"/>
    <w:rsid w:val="00C93E8B"/>
    <w:rsid w:val="00CA4043"/>
    <w:rsid w:val="00CC11A3"/>
    <w:rsid w:val="00CC361F"/>
    <w:rsid w:val="00CC41BD"/>
    <w:rsid w:val="00CC52CE"/>
    <w:rsid w:val="00CD2256"/>
    <w:rsid w:val="00CD5179"/>
    <w:rsid w:val="00CD64CC"/>
    <w:rsid w:val="00CE1BDA"/>
    <w:rsid w:val="00CE2228"/>
    <w:rsid w:val="00CE2B48"/>
    <w:rsid w:val="00CE32C0"/>
    <w:rsid w:val="00CE4E49"/>
    <w:rsid w:val="00D2094E"/>
    <w:rsid w:val="00D22BA2"/>
    <w:rsid w:val="00D37254"/>
    <w:rsid w:val="00D40F82"/>
    <w:rsid w:val="00D476AD"/>
    <w:rsid w:val="00D50B2A"/>
    <w:rsid w:val="00D52A04"/>
    <w:rsid w:val="00D55885"/>
    <w:rsid w:val="00D66966"/>
    <w:rsid w:val="00D66D72"/>
    <w:rsid w:val="00D82CE2"/>
    <w:rsid w:val="00D91B1F"/>
    <w:rsid w:val="00D94288"/>
    <w:rsid w:val="00D94C53"/>
    <w:rsid w:val="00DA6E9E"/>
    <w:rsid w:val="00DC063A"/>
    <w:rsid w:val="00DC40E3"/>
    <w:rsid w:val="00DC6FC5"/>
    <w:rsid w:val="00DD70C3"/>
    <w:rsid w:val="00DF38CB"/>
    <w:rsid w:val="00E0091B"/>
    <w:rsid w:val="00E00B48"/>
    <w:rsid w:val="00E22857"/>
    <w:rsid w:val="00E22A6F"/>
    <w:rsid w:val="00E23D3A"/>
    <w:rsid w:val="00E265CA"/>
    <w:rsid w:val="00E41B51"/>
    <w:rsid w:val="00E44423"/>
    <w:rsid w:val="00E46B6D"/>
    <w:rsid w:val="00E477E0"/>
    <w:rsid w:val="00E50BF0"/>
    <w:rsid w:val="00E57576"/>
    <w:rsid w:val="00E66D1F"/>
    <w:rsid w:val="00E67A45"/>
    <w:rsid w:val="00E70337"/>
    <w:rsid w:val="00E74FCE"/>
    <w:rsid w:val="00E77116"/>
    <w:rsid w:val="00E7789E"/>
    <w:rsid w:val="00E817B8"/>
    <w:rsid w:val="00E83CEF"/>
    <w:rsid w:val="00E87617"/>
    <w:rsid w:val="00EA2DF0"/>
    <w:rsid w:val="00EB29AD"/>
    <w:rsid w:val="00EC7926"/>
    <w:rsid w:val="00EE34B2"/>
    <w:rsid w:val="00F07E44"/>
    <w:rsid w:val="00F13858"/>
    <w:rsid w:val="00F13E29"/>
    <w:rsid w:val="00F2159A"/>
    <w:rsid w:val="00F26AC1"/>
    <w:rsid w:val="00F37CBE"/>
    <w:rsid w:val="00F420DC"/>
    <w:rsid w:val="00F43A69"/>
    <w:rsid w:val="00F51EA7"/>
    <w:rsid w:val="00F87BB3"/>
    <w:rsid w:val="00F9391A"/>
    <w:rsid w:val="00F9748A"/>
    <w:rsid w:val="00FA2DB8"/>
    <w:rsid w:val="00FB5FEB"/>
    <w:rsid w:val="00FC3740"/>
    <w:rsid w:val="00FC6B57"/>
    <w:rsid w:val="00FC7590"/>
    <w:rsid w:val="00FD32F3"/>
    <w:rsid w:val="00FD4E9A"/>
    <w:rsid w:val="00FE0013"/>
    <w:rsid w:val="00FF0EEE"/>
    <w:rsid w:val="00FF23E8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AC6B-4917-4E9C-BAA4-E82DEF9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uiPriority w:val="1"/>
    <w:qFormat/>
    <w:rsid w:val="003C0876"/>
    <w:rPr>
      <w:sz w:val="22"/>
      <w:szCs w:val="22"/>
      <w:lang w:eastAsia="en-US"/>
    </w:rPr>
  </w:style>
  <w:style w:type="paragraph" w:styleId="af8">
    <w:name w:val="endnote text"/>
    <w:basedOn w:val="a"/>
    <w:link w:val="af9"/>
    <w:rsid w:val="003C087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rsid w:val="003C0876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b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c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3C0876"/>
    <w:rPr>
      <w:rFonts w:ascii="Consolas" w:eastAsia="Calibri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rsid w:val="003C0876"/>
    <w:rPr>
      <w:sz w:val="16"/>
      <w:szCs w:val="16"/>
    </w:rPr>
  </w:style>
  <w:style w:type="paragraph" w:styleId="aff2">
    <w:name w:val="annotation text"/>
    <w:basedOn w:val="a"/>
    <w:link w:val="aff3"/>
    <w:rsid w:val="003C087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link w:val="aff2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annotation subject"/>
    <w:basedOn w:val="aff2"/>
    <w:next w:val="aff2"/>
    <w:link w:val="aff5"/>
    <w:rsid w:val="003C0876"/>
    <w:rPr>
      <w:b/>
      <w:bCs/>
    </w:rPr>
  </w:style>
  <w:style w:type="character" w:customStyle="1" w:styleId="aff5">
    <w:name w:val="Тема примечания Знак"/>
    <w:link w:val="aff4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6">
    <w:name w:val="Strong"/>
    <w:qFormat/>
    <w:rsid w:val="003C0876"/>
    <w:rPr>
      <w:b/>
      <w:bCs/>
    </w:rPr>
  </w:style>
  <w:style w:type="paragraph" w:styleId="aff7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a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Title"/>
    <w:basedOn w:val="a"/>
    <w:link w:val="affc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link w:val="affb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d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e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051B-7ED6-443A-BA94-C1CE5984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30651</CharactersWithSpaces>
  <SharedDoc>false</SharedDoc>
  <HLinks>
    <vt:vector size="96" baseType="variant">
      <vt:variant>
        <vt:i4>8192054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consultantplus://offline/ref=8D3D3A67A208ED6D189D2FA4F432396BD80D879CA76F301661AA784499iCt7M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consultantplus://offline/ref=32EE4A58986E399818259148A27AFDB2BCB4F13D79854232AAED725D95y2k2M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Karpunina</cp:lastModifiedBy>
  <cp:revision>13</cp:revision>
  <cp:lastPrinted>2017-11-01T07:47:00Z</cp:lastPrinted>
  <dcterms:created xsi:type="dcterms:W3CDTF">2017-10-31T12:47:00Z</dcterms:created>
  <dcterms:modified xsi:type="dcterms:W3CDTF">2017-11-02T08:23:00Z</dcterms:modified>
</cp:coreProperties>
</file>