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11.01.2019 № 13</w:t>
      </w:r>
    </w:p>
    <w:p w:rsidR="00704D7E" w:rsidRPr="00167A89" w:rsidRDefault="00704D7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</w:t>
      </w:r>
    </w:p>
    <w:p w:rsidR="00704D7E" w:rsidRPr="0025449A" w:rsidRDefault="00704D7E" w:rsidP="00704D7E">
      <w:pPr>
        <w:ind w:right="1983"/>
        <w:jc w:val="both"/>
        <w:rPr>
          <w:rFonts w:ascii="Arial" w:hAnsi="Arial" w:cs="Arial"/>
          <w:b/>
        </w:rPr>
      </w:pPr>
      <w:r w:rsidRPr="0025449A">
        <w:rPr>
          <w:rFonts w:ascii="Arial" w:hAnsi="Arial" w:cs="Arial"/>
          <w:b/>
        </w:rPr>
        <w:t xml:space="preserve">О внесении изменений в Постановление Главы городского округа Ликино-Дулёво от </w:t>
      </w:r>
      <w:r>
        <w:rPr>
          <w:rFonts w:ascii="Arial" w:hAnsi="Arial" w:cs="Arial"/>
          <w:b/>
        </w:rPr>
        <w:t>30</w:t>
      </w:r>
      <w:r w:rsidRPr="0025449A">
        <w:rPr>
          <w:rFonts w:ascii="Arial" w:hAnsi="Arial" w:cs="Arial"/>
          <w:b/>
        </w:rPr>
        <w:t xml:space="preserve">.10.2018 № </w:t>
      </w:r>
      <w:r>
        <w:rPr>
          <w:rFonts w:ascii="Arial" w:hAnsi="Arial" w:cs="Arial"/>
          <w:b/>
        </w:rPr>
        <w:t>999</w:t>
      </w:r>
      <w:r w:rsidRPr="0025449A">
        <w:rPr>
          <w:rFonts w:ascii="Arial" w:hAnsi="Arial" w:cs="Arial"/>
          <w:b/>
        </w:rPr>
        <w:t xml:space="preserve"> «Об утверждении Порядка определения нормативных затрат на оказание</w:t>
      </w:r>
      <w:r>
        <w:rPr>
          <w:rFonts w:ascii="Arial" w:hAnsi="Arial" w:cs="Arial"/>
          <w:b/>
        </w:rPr>
        <w:t xml:space="preserve"> муниципальным </w:t>
      </w:r>
      <w:r w:rsidRPr="0025449A">
        <w:rPr>
          <w:rFonts w:ascii="Arial" w:hAnsi="Arial" w:cs="Arial"/>
          <w:b/>
        </w:rPr>
        <w:t>автономным учреждением</w:t>
      </w:r>
      <w:r>
        <w:rPr>
          <w:rFonts w:ascii="Arial" w:hAnsi="Arial" w:cs="Arial"/>
          <w:b/>
        </w:rPr>
        <w:t xml:space="preserve"> </w:t>
      </w:r>
      <w:r w:rsidRPr="0025449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Многофункциональный центр предоставления государственных и муниципальных услуг</w:t>
      </w:r>
      <w:r w:rsidRPr="0025449A">
        <w:rPr>
          <w:rFonts w:ascii="Arial" w:hAnsi="Arial" w:cs="Arial"/>
          <w:b/>
        </w:rPr>
        <w:t xml:space="preserve"> городского округа Ликино-Дулёво</w:t>
      </w:r>
      <w:r>
        <w:rPr>
          <w:rFonts w:ascii="Arial" w:hAnsi="Arial" w:cs="Arial"/>
          <w:b/>
        </w:rPr>
        <w:t xml:space="preserve"> Московской области</w:t>
      </w:r>
      <w:r w:rsidRPr="0025449A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государственных и </w:t>
      </w:r>
      <w:r w:rsidRPr="0025449A">
        <w:rPr>
          <w:rFonts w:ascii="Arial" w:hAnsi="Arial" w:cs="Arial"/>
          <w:b/>
        </w:rPr>
        <w:t>муниципальных услуг</w:t>
      </w:r>
      <w:r>
        <w:rPr>
          <w:rFonts w:ascii="Arial" w:hAnsi="Arial" w:cs="Arial"/>
          <w:b/>
        </w:rPr>
        <w:t xml:space="preserve"> </w:t>
      </w:r>
      <w:r w:rsidRPr="0025449A">
        <w:rPr>
          <w:rFonts w:ascii="Arial" w:hAnsi="Arial" w:cs="Arial"/>
          <w:b/>
        </w:rPr>
        <w:t>(выполнение работ),</w:t>
      </w:r>
      <w:r>
        <w:rPr>
          <w:rFonts w:ascii="Arial" w:hAnsi="Arial" w:cs="Arial"/>
          <w:b/>
        </w:rPr>
        <w:t xml:space="preserve"> </w:t>
      </w:r>
      <w:r w:rsidRPr="0025449A">
        <w:rPr>
          <w:rFonts w:ascii="Arial" w:hAnsi="Arial" w:cs="Arial"/>
          <w:b/>
        </w:rPr>
        <w:t>применяемых при расчете объема субсидии на финансовое обеспечение выполнения муниципального</w:t>
      </w:r>
      <w:r>
        <w:rPr>
          <w:rFonts w:ascii="Arial" w:hAnsi="Arial" w:cs="Arial"/>
          <w:b/>
        </w:rPr>
        <w:t xml:space="preserve"> </w:t>
      </w:r>
      <w:r w:rsidRPr="0025449A">
        <w:rPr>
          <w:rFonts w:ascii="Arial" w:hAnsi="Arial" w:cs="Arial"/>
          <w:b/>
        </w:rPr>
        <w:t xml:space="preserve">задания на оказание </w:t>
      </w:r>
      <w:r>
        <w:rPr>
          <w:rFonts w:ascii="Arial" w:hAnsi="Arial" w:cs="Arial"/>
          <w:b/>
        </w:rPr>
        <w:t xml:space="preserve">государственных и </w:t>
      </w:r>
      <w:r w:rsidRPr="0025449A">
        <w:rPr>
          <w:rFonts w:ascii="Arial" w:hAnsi="Arial" w:cs="Arial"/>
          <w:b/>
        </w:rPr>
        <w:t>муниципальных услуг (выполнение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04D7E" w:rsidRPr="0025449A" w:rsidTr="00A014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D7E" w:rsidRPr="0025449A" w:rsidRDefault="00704D7E" w:rsidP="00A0147C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hAnsi="Arial" w:cs="Arial"/>
                <w:b/>
                <w:color w:val="auto"/>
                <w:lang w:eastAsia="en-US"/>
              </w:rPr>
            </w:pPr>
          </w:p>
        </w:tc>
      </w:tr>
    </w:tbl>
    <w:p w:rsidR="00704D7E" w:rsidRPr="0025449A" w:rsidRDefault="00704D7E" w:rsidP="00704D7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25449A">
        <w:rPr>
          <w:rFonts w:ascii="Arial" w:eastAsia="Times New Roman" w:hAnsi="Arial" w:cs="Arial"/>
          <w:color w:val="auto"/>
        </w:rPr>
        <w:t xml:space="preserve">В соответствии с </w:t>
      </w:r>
      <w:r>
        <w:rPr>
          <w:rFonts w:ascii="Arial" w:eastAsia="Times New Roman" w:hAnsi="Arial" w:cs="Arial"/>
          <w:color w:val="auto"/>
        </w:rPr>
        <w:t>Бюджетном кодексом Российской Федерации, п</w:t>
      </w:r>
      <w:r w:rsidRPr="0025449A">
        <w:rPr>
          <w:rFonts w:ascii="Arial" w:eastAsia="Times New Roman" w:hAnsi="Arial" w:cs="Arial"/>
          <w:color w:val="auto"/>
        </w:rPr>
        <w:t>остановлением Главы городского округа Ликино-Дулёво от 07.09.2018 № 373 «Об утверждении Порядка определения нормативных затрат на оказание муниципальных услуг (выполнение работ) муниципальными учреждениями городского округа Ликино-Дулёво,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Ликино-Дулёво»,</w:t>
      </w:r>
    </w:p>
    <w:p w:rsidR="00704D7E" w:rsidRPr="0025449A" w:rsidRDefault="00704D7E" w:rsidP="00704D7E">
      <w:pPr>
        <w:suppressAutoHyphens/>
        <w:autoSpaceDE w:val="0"/>
        <w:autoSpaceDN w:val="0"/>
        <w:adjustRightInd w:val="0"/>
        <w:contextualSpacing/>
        <w:outlineLvl w:val="1"/>
        <w:rPr>
          <w:rFonts w:ascii="Arial" w:hAnsi="Arial" w:cs="Arial"/>
          <w:color w:val="auto"/>
          <w:lang w:eastAsia="en-US"/>
        </w:rPr>
      </w:pPr>
    </w:p>
    <w:p w:rsidR="00704D7E" w:rsidRPr="0025449A" w:rsidRDefault="00704D7E" w:rsidP="00704D7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  <w:r w:rsidRPr="0025449A">
        <w:rPr>
          <w:rFonts w:ascii="Arial" w:hAnsi="Arial" w:cs="Arial"/>
          <w:b/>
          <w:color w:val="auto"/>
          <w:lang w:eastAsia="en-US"/>
        </w:rPr>
        <w:t>П О С Т А Н О В Л Я Ю:</w:t>
      </w:r>
    </w:p>
    <w:p w:rsidR="00704D7E" w:rsidRPr="0025449A" w:rsidRDefault="00704D7E" w:rsidP="00704D7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</w:p>
    <w:p w:rsidR="00704D7E" w:rsidRPr="007D34C3" w:rsidRDefault="00704D7E" w:rsidP="00704D7E">
      <w:pPr>
        <w:jc w:val="both"/>
        <w:rPr>
          <w:rFonts w:ascii="Arial" w:hAnsi="Arial" w:cs="Arial"/>
        </w:rPr>
      </w:pPr>
      <w:r w:rsidRPr="0025449A">
        <w:rPr>
          <w:rFonts w:ascii="Arial" w:hAnsi="Arial" w:cs="Arial"/>
        </w:rPr>
        <w:t xml:space="preserve">  </w:t>
      </w:r>
      <w:r w:rsidRPr="0025449A">
        <w:rPr>
          <w:rFonts w:ascii="Arial" w:hAnsi="Arial" w:cs="Arial"/>
        </w:rPr>
        <w:tab/>
        <w:t xml:space="preserve">1.Внести изменения в постановление Главы городского округа Ликино-Дулёво от </w:t>
      </w:r>
      <w:r>
        <w:rPr>
          <w:rFonts w:ascii="Arial" w:hAnsi="Arial" w:cs="Arial"/>
        </w:rPr>
        <w:t>30</w:t>
      </w:r>
      <w:r w:rsidRPr="0025449A">
        <w:rPr>
          <w:rFonts w:ascii="Arial" w:hAnsi="Arial" w:cs="Arial"/>
        </w:rPr>
        <w:t xml:space="preserve">.10.2018 </w:t>
      </w:r>
      <w:r>
        <w:rPr>
          <w:rFonts w:ascii="Arial" w:hAnsi="Arial" w:cs="Arial"/>
        </w:rPr>
        <w:t xml:space="preserve"> </w:t>
      </w:r>
      <w:r w:rsidRPr="0025449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999</w:t>
      </w:r>
      <w:r w:rsidRPr="0025449A">
        <w:rPr>
          <w:rFonts w:ascii="Arial" w:hAnsi="Arial" w:cs="Arial"/>
        </w:rPr>
        <w:t xml:space="preserve"> «</w:t>
      </w:r>
      <w:r w:rsidRPr="007D34C3">
        <w:rPr>
          <w:rFonts w:ascii="Arial" w:hAnsi="Arial" w:cs="Arial"/>
        </w:rPr>
        <w:t>Об утверждении Порядка определения нормативных затрат на оказание</w:t>
      </w:r>
    </w:p>
    <w:p w:rsidR="00704D7E" w:rsidRPr="007D34C3" w:rsidRDefault="00704D7E" w:rsidP="00704D7E">
      <w:pPr>
        <w:jc w:val="both"/>
        <w:rPr>
          <w:rFonts w:ascii="Arial" w:hAnsi="Arial" w:cs="Arial"/>
        </w:rPr>
      </w:pPr>
      <w:r w:rsidRPr="007D34C3">
        <w:rPr>
          <w:rFonts w:ascii="Arial" w:hAnsi="Arial" w:cs="Arial"/>
        </w:rPr>
        <w:t xml:space="preserve"> муниципальным автономным учреждением</w:t>
      </w:r>
      <w:r>
        <w:rPr>
          <w:rFonts w:ascii="Arial" w:hAnsi="Arial" w:cs="Arial"/>
        </w:rPr>
        <w:t xml:space="preserve"> </w:t>
      </w:r>
      <w:r w:rsidRPr="007D34C3">
        <w:rPr>
          <w:rFonts w:ascii="Arial" w:hAnsi="Arial" w:cs="Arial"/>
        </w:rPr>
        <w:t>«Многофункциональный центр предоставления</w:t>
      </w:r>
    </w:p>
    <w:p w:rsidR="00704D7E" w:rsidRPr="0025449A" w:rsidRDefault="00704D7E" w:rsidP="00704D7E">
      <w:pPr>
        <w:jc w:val="both"/>
        <w:rPr>
          <w:rFonts w:ascii="Arial" w:hAnsi="Arial" w:cs="Arial"/>
          <w:color w:val="auto"/>
          <w:lang w:eastAsia="en-US"/>
        </w:rPr>
      </w:pPr>
      <w:r w:rsidRPr="007D34C3">
        <w:rPr>
          <w:rFonts w:ascii="Arial" w:hAnsi="Arial" w:cs="Arial"/>
        </w:rPr>
        <w:t>государственных и муниципальных услуг городского округа Ликино-Дулёво Московской области</w:t>
      </w:r>
      <w:r w:rsidRPr="002544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государственных и </w:t>
      </w:r>
      <w:r w:rsidRPr="0025449A">
        <w:rPr>
          <w:rFonts w:ascii="Arial" w:hAnsi="Arial" w:cs="Arial"/>
        </w:rPr>
        <w:t xml:space="preserve">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</w:t>
      </w:r>
      <w:r>
        <w:rPr>
          <w:rFonts w:ascii="Arial" w:hAnsi="Arial" w:cs="Arial"/>
        </w:rPr>
        <w:t xml:space="preserve">государственных и </w:t>
      </w:r>
      <w:r w:rsidRPr="0025449A">
        <w:rPr>
          <w:rFonts w:ascii="Arial" w:hAnsi="Arial" w:cs="Arial"/>
        </w:rPr>
        <w:t>муниципальных услуг (выполнение работ)»</w:t>
      </w:r>
      <w:r w:rsidRPr="0025449A">
        <w:rPr>
          <w:rFonts w:ascii="Arial" w:hAnsi="Arial" w:cs="Arial"/>
          <w:color w:val="auto"/>
          <w:lang w:eastAsia="en-US"/>
        </w:rPr>
        <w:t>:</w:t>
      </w:r>
    </w:p>
    <w:p w:rsidR="00704D7E" w:rsidRPr="0025449A" w:rsidRDefault="00704D7E" w:rsidP="00704D7E">
      <w:pPr>
        <w:tabs>
          <w:tab w:val="left" w:pos="1335"/>
        </w:tabs>
        <w:ind w:firstLine="709"/>
        <w:jc w:val="both"/>
        <w:rPr>
          <w:rFonts w:ascii="Arial" w:hAnsi="Arial" w:cs="Arial"/>
          <w:color w:val="auto"/>
          <w:spacing w:val="2"/>
          <w:lang w:eastAsia="en-US"/>
        </w:rPr>
      </w:pPr>
      <w:r w:rsidRPr="0025449A">
        <w:rPr>
          <w:rFonts w:ascii="Arial" w:hAnsi="Arial" w:cs="Arial"/>
          <w:color w:val="auto"/>
          <w:spacing w:val="2"/>
          <w:lang w:eastAsia="en-US"/>
        </w:rPr>
        <w:t>1.1. Раздел «</w:t>
      </w:r>
      <w:r w:rsidRPr="0025449A">
        <w:rPr>
          <w:rFonts w:ascii="Arial" w:hAnsi="Arial" w:cs="Arial"/>
          <w:bCs/>
          <w:color w:val="auto"/>
          <w:spacing w:val="2"/>
        </w:rPr>
        <w:t xml:space="preserve">Расчет нормативных затрат на выполнение </w:t>
      </w:r>
      <w:r w:rsidRPr="0025449A">
        <w:rPr>
          <w:rFonts w:ascii="Arial" w:hAnsi="Arial" w:cs="Arial"/>
          <w:color w:val="auto"/>
          <w:spacing w:val="2"/>
          <w:lang w:val="en-US"/>
        </w:rPr>
        <w:t>j</w:t>
      </w:r>
      <w:r w:rsidRPr="0025449A">
        <w:rPr>
          <w:rFonts w:ascii="Arial" w:hAnsi="Arial" w:cs="Arial"/>
          <w:bCs/>
          <w:color w:val="auto"/>
          <w:spacing w:val="2"/>
        </w:rPr>
        <w:t>—й муниципальной работы»</w:t>
      </w:r>
      <w:r w:rsidRPr="0025449A">
        <w:rPr>
          <w:rFonts w:ascii="Arial" w:hAnsi="Arial" w:cs="Arial"/>
          <w:color w:val="auto"/>
          <w:spacing w:val="2"/>
          <w:lang w:eastAsia="en-US"/>
        </w:rPr>
        <w:t xml:space="preserve"> читать в новой редакции согласно Приложению 1 к настоящему постановлению;</w:t>
      </w:r>
    </w:p>
    <w:p w:rsidR="00704D7E" w:rsidRPr="0025449A" w:rsidRDefault="00704D7E" w:rsidP="00704D7E">
      <w:pPr>
        <w:jc w:val="both"/>
        <w:rPr>
          <w:rFonts w:ascii="Arial" w:hAnsi="Arial" w:cs="Arial"/>
          <w:color w:val="auto"/>
          <w:lang w:eastAsia="en-US"/>
        </w:rPr>
      </w:pPr>
      <w:r w:rsidRPr="0025449A">
        <w:rPr>
          <w:rFonts w:ascii="Arial" w:hAnsi="Arial" w:cs="Arial"/>
          <w:color w:val="auto"/>
          <w:lang w:eastAsia="en-US"/>
        </w:rPr>
        <w:t xml:space="preserve">           1.2.  Приложение 1 к Порядку определения нормативных затрат на оказание</w:t>
      </w:r>
      <w:r>
        <w:rPr>
          <w:rFonts w:ascii="Arial" w:hAnsi="Arial" w:cs="Arial"/>
          <w:color w:val="auto"/>
          <w:lang w:eastAsia="en-US"/>
        </w:rPr>
        <w:t xml:space="preserve"> муниципальным</w:t>
      </w:r>
      <w:r w:rsidRPr="0025449A">
        <w:rPr>
          <w:rFonts w:ascii="Arial" w:hAnsi="Arial" w:cs="Arial"/>
          <w:color w:val="auto"/>
          <w:lang w:eastAsia="en-US"/>
        </w:rPr>
        <w:t xml:space="preserve"> автономным учреждением «</w:t>
      </w:r>
      <w:r>
        <w:rPr>
          <w:rFonts w:ascii="Arial" w:hAnsi="Arial" w:cs="Arial"/>
          <w:color w:val="auto"/>
          <w:lang w:eastAsia="en-US"/>
        </w:rPr>
        <w:t>Мно</w:t>
      </w:r>
      <w:r w:rsidRPr="007D34C3">
        <w:rPr>
          <w:rFonts w:ascii="Arial" w:hAnsi="Arial" w:cs="Arial"/>
        </w:rPr>
        <w:t>гофункциональный центр предоставления</w:t>
      </w:r>
      <w:r>
        <w:rPr>
          <w:rFonts w:ascii="Arial" w:hAnsi="Arial" w:cs="Arial"/>
        </w:rPr>
        <w:t xml:space="preserve"> </w:t>
      </w:r>
      <w:r w:rsidRPr="007D34C3">
        <w:rPr>
          <w:rFonts w:ascii="Arial" w:hAnsi="Arial" w:cs="Arial"/>
        </w:rPr>
        <w:t>государственных и муниципальных услуг городского округа Ликино-Дулёво Московской области</w:t>
      </w:r>
      <w:r w:rsidRPr="007D34C3">
        <w:rPr>
          <w:rFonts w:ascii="Arial" w:hAnsi="Arial" w:cs="Arial"/>
          <w:color w:val="auto"/>
          <w:lang w:eastAsia="en-US"/>
        </w:rPr>
        <w:t>»</w:t>
      </w:r>
      <w:r>
        <w:rPr>
          <w:rFonts w:ascii="Arial" w:hAnsi="Arial" w:cs="Arial"/>
          <w:color w:val="auto"/>
          <w:lang w:eastAsia="en-US"/>
        </w:rPr>
        <w:t xml:space="preserve"> государственных и</w:t>
      </w:r>
      <w:r w:rsidRPr="007D34C3">
        <w:rPr>
          <w:rFonts w:ascii="Arial" w:hAnsi="Arial" w:cs="Arial"/>
          <w:color w:val="auto"/>
          <w:lang w:eastAsia="en-US"/>
        </w:rPr>
        <w:t xml:space="preserve"> </w:t>
      </w:r>
      <w:r w:rsidRPr="0025449A">
        <w:rPr>
          <w:rFonts w:ascii="Arial" w:hAnsi="Arial" w:cs="Arial"/>
          <w:color w:val="auto"/>
          <w:lang w:eastAsia="en-US"/>
        </w:rPr>
        <w:t>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</w:t>
      </w:r>
      <w:r>
        <w:rPr>
          <w:rFonts w:ascii="Arial" w:hAnsi="Arial" w:cs="Arial"/>
          <w:color w:val="auto"/>
          <w:lang w:eastAsia="en-US"/>
        </w:rPr>
        <w:t xml:space="preserve"> государственных и </w:t>
      </w:r>
      <w:r w:rsidRPr="0025449A">
        <w:rPr>
          <w:rFonts w:ascii="Arial" w:hAnsi="Arial" w:cs="Arial"/>
          <w:color w:val="auto"/>
          <w:lang w:eastAsia="en-US"/>
        </w:rPr>
        <w:t xml:space="preserve"> муниципальных услуг (выполнение работ) читать в новой редакции согласно Приложению 2 к настоящему постановлению;</w:t>
      </w:r>
    </w:p>
    <w:p w:rsidR="00704D7E" w:rsidRPr="0025449A" w:rsidRDefault="00704D7E" w:rsidP="00704D7E">
      <w:pPr>
        <w:ind w:firstLine="708"/>
        <w:jc w:val="both"/>
        <w:rPr>
          <w:rFonts w:ascii="Arial" w:hAnsi="Arial" w:cs="Arial"/>
          <w:color w:val="auto"/>
          <w:lang w:eastAsia="en-US"/>
        </w:rPr>
      </w:pPr>
      <w:r w:rsidRPr="0025449A">
        <w:rPr>
          <w:rFonts w:ascii="Arial" w:hAnsi="Arial" w:cs="Arial"/>
          <w:color w:val="auto"/>
          <w:lang w:eastAsia="en-US"/>
        </w:rPr>
        <w:t xml:space="preserve">1.3.Приложение 2 к Порядку определения нормативных затрат на оказание </w:t>
      </w:r>
      <w:r>
        <w:rPr>
          <w:rFonts w:ascii="Arial" w:hAnsi="Arial" w:cs="Arial"/>
          <w:color w:val="auto"/>
          <w:lang w:eastAsia="en-US"/>
        </w:rPr>
        <w:t xml:space="preserve"> муниципальным </w:t>
      </w:r>
      <w:r w:rsidRPr="0025449A">
        <w:rPr>
          <w:rFonts w:ascii="Arial" w:hAnsi="Arial" w:cs="Arial"/>
          <w:color w:val="auto"/>
          <w:lang w:eastAsia="en-US"/>
        </w:rPr>
        <w:t>автономным учреждением «</w:t>
      </w:r>
      <w:r>
        <w:rPr>
          <w:rFonts w:ascii="Arial" w:hAnsi="Arial" w:cs="Arial"/>
          <w:color w:val="auto"/>
          <w:lang w:eastAsia="en-US"/>
        </w:rPr>
        <w:t xml:space="preserve">Многофункциональный центр предоставления государственных и муниципальных услуг  городского округа Ликино-Дулёво Московской области» государственных и муниципальных услуг ( выполнение </w:t>
      </w:r>
      <w:r>
        <w:rPr>
          <w:rFonts w:ascii="Arial" w:hAnsi="Arial" w:cs="Arial"/>
          <w:color w:val="auto"/>
          <w:lang w:eastAsia="en-US"/>
        </w:rPr>
        <w:lastRenderedPageBreak/>
        <w:t xml:space="preserve">работ), применяемых при расчете объема субсидии на финансовое обеспечение выполнения муниципального задания на оказание государственных и </w:t>
      </w:r>
      <w:r w:rsidRPr="0025449A">
        <w:rPr>
          <w:rFonts w:ascii="Arial" w:hAnsi="Arial" w:cs="Arial"/>
          <w:color w:val="auto"/>
          <w:lang w:eastAsia="en-US"/>
        </w:rPr>
        <w:t xml:space="preserve"> муниципа</w:t>
      </w:r>
      <w:r>
        <w:rPr>
          <w:rFonts w:ascii="Arial" w:hAnsi="Arial" w:cs="Arial"/>
          <w:color w:val="auto"/>
          <w:lang w:eastAsia="en-US"/>
        </w:rPr>
        <w:t xml:space="preserve">льных услуг (выполнение работ) </w:t>
      </w:r>
      <w:r w:rsidRPr="0025449A">
        <w:rPr>
          <w:rFonts w:ascii="Arial" w:hAnsi="Arial" w:cs="Arial"/>
          <w:color w:val="auto"/>
          <w:lang w:eastAsia="en-US"/>
        </w:rPr>
        <w:t>читать в новой редакции согласно Приложению 3 к настоящему постановлению.</w:t>
      </w:r>
    </w:p>
    <w:p w:rsidR="00704D7E" w:rsidRPr="0025449A" w:rsidRDefault="00704D7E" w:rsidP="00704D7E">
      <w:pPr>
        <w:jc w:val="both"/>
        <w:rPr>
          <w:rFonts w:ascii="Arial" w:hAnsi="Arial" w:cs="Arial"/>
          <w:color w:val="auto"/>
          <w:lang w:eastAsia="en-US"/>
        </w:rPr>
      </w:pPr>
      <w:r w:rsidRPr="0025449A">
        <w:rPr>
          <w:rFonts w:ascii="Arial" w:hAnsi="Arial" w:cs="Arial"/>
          <w:color w:val="auto"/>
          <w:lang w:eastAsia="en-US"/>
        </w:rPr>
        <w:t xml:space="preserve">           2. 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704D7E" w:rsidRPr="0025449A" w:rsidRDefault="00704D7E" w:rsidP="00704D7E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 w:rsidRPr="0025449A">
        <w:rPr>
          <w:rFonts w:ascii="Arial" w:hAnsi="Arial" w:cs="Arial"/>
          <w:color w:val="auto"/>
          <w:lang w:eastAsia="en-US"/>
        </w:rPr>
        <w:t xml:space="preserve">           3. Настоящее постановление вступает в силу с момента его подписания.</w:t>
      </w:r>
    </w:p>
    <w:p w:rsidR="00704D7E" w:rsidRPr="0025449A" w:rsidRDefault="00704D7E" w:rsidP="00704D7E">
      <w:pPr>
        <w:widowControl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 w:rsidRPr="0025449A">
        <w:rPr>
          <w:rFonts w:ascii="Arial" w:hAnsi="Arial" w:cs="Arial"/>
          <w:color w:val="auto"/>
          <w:lang w:eastAsia="en-US"/>
        </w:rPr>
        <w:t xml:space="preserve">           4. Контроль за исполнением настоящего постановления возложить на </w:t>
      </w:r>
      <w:r>
        <w:rPr>
          <w:rFonts w:ascii="Arial" w:hAnsi="Arial" w:cs="Arial"/>
          <w:color w:val="auto"/>
          <w:lang w:eastAsia="en-US"/>
        </w:rPr>
        <w:t xml:space="preserve">Первого </w:t>
      </w:r>
      <w:r w:rsidRPr="0025449A">
        <w:rPr>
          <w:rFonts w:ascii="Arial" w:hAnsi="Arial" w:cs="Arial"/>
          <w:color w:val="auto"/>
          <w:lang w:eastAsia="en-US"/>
        </w:rPr>
        <w:t xml:space="preserve">заместителя Главы администрации городского округа Ликино-Дулёво </w:t>
      </w:r>
      <w:r>
        <w:rPr>
          <w:rFonts w:ascii="Arial" w:hAnsi="Arial" w:cs="Arial"/>
          <w:color w:val="auto"/>
          <w:lang w:eastAsia="en-US"/>
        </w:rPr>
        <w:t>Кокорина А.В.</w:t>
      </w:r>
      <w:r w:rsidRPr="0025449A">
        <w:rPr>
          <w:rFonts w:ascii="Arial" w:hAnsi="Arial" w:cs="Arial"/>
          <w:color w:val="auto"/>
          <w:lang w:eastAsia="en-US"/>
        </w:rPr>
        <w:t xml:space="preserve"> </w:t>
      </w:r>
    </w:p>
    <w:p w:rsidR="00704D7E" w:rsidRDefault="00704D7E" w:rsidP="00704D7E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704D7E" w:rsidRDefault="00704D7E" w:rsidP="00704D7E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704D7E" w:rsidRPr="0025449A" w:rsidRDefault="00704D7E" w:rsidP="00704D7E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 w:rsidRPr="0025449A">
        <w:rPr>
          <w:rFonts w:ascii="Arial" w:hAnsi="Arial" w:cs="Arial"/>
          <w:b/>
          <w:color w:val="auto"/>
          <w:lang w:eastAsia="en-US"/>
        </w:rPr>
        <w:t>Глава городского округа</w:t>
      </w:r>
    </w:p>
    <w:p w:rsidR="00704D7E" w:rsidRPr="0025449A" w:rsidRDefault="00704D7E" w:rsidP="00704D7E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 w:rsidRPr="0025449A">
        <w:rPr>
          <w:rFonts w:ascii="Arial" w:hAnsi="Arial" w:cs="Arial"/>
          <w:b/>
          <w:color w:val="auto"/>
          <w:lang w:eastAsia="en-US"/>
        </w:rPr>
        <w:t xml:space="preserve">Ликино-Дулёво                                                              </w:t>
      </w:r>
      <w:r w:rsidRPr="0025449A">
        <w:rPr>
          <w:rFonts w:ascii="Arial" w:hAnsi="Arial" w:cs="Arial"/>
          <w:b/>
          <w:color w:val="auto"/>
          <w:lang w:eastAsia="en-US"/>
        </w:rPr>
        <w:tab/>
      </w:r>
      <w:r w:rsidRPr="0025449A">
        <w:rPr>
          <w:rFonts w:ascii="Arial" w:hAnsi="Arial" w:cs="Arial"/>
          <w:b/>
          <w:color w:val="auto"/>
          <w:lang w:eastAsia="en-US"/>
        </w:rPr>
        <w:tab/>
      </w:r>
      <w:r w:rsidRPr="0025449A">
        <w:rPr>
          <w:rFonts w:ascii="Arial" w:hAnsi="Arial" w:cs="Arial"/>
          <w:b/>
          <w:color w:val="auto"/>
          <w:lang w:eastAsia="en-US"/>
        </w:rPr>
        <w:tab/>
        <w:t xml:space="preserve">       Е.К. Рунов</w:t>
      </w:r>
    </w:p>
    <w:p w:rsidR="00704D7E" w:rsidRDefault="00704D7E" w:rsidP="00704D7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Pr="0025449A" w:rsidRDefault="00704D7E" w:rsidP="00704D7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Pr="0025449A" w:rsidRDefault="00704D7E" w:rsidP="00704D7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eastAsia="en-US"/>
        </w:rPr>
      </w:pPr>
      <w:r w:rsidRPr="0025449A">
        <w:rPr>
          <w:rFonts w:ascii="Arial" w:hAnsi="Arial" w:cs="Arial"/>
          <w:color w:val="auto"/>
          <w:sz w:val="20"/>
          <w:szCs w:val="20"/>
          <w:lang w:eastAsia="en-US"/>
        </w:rPr>
        <w:t xml:space="preserve">Отп.5 экз.: прогноз,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Кокорину А.В.</w:t>
      </w:r>
    </w:p>
    <w:p w:rsidR="00704D7E" w:rsidRPr="0025449A" w:rsidRDefault="00704D7E" w:rsidP="00704D7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eastAsia="en-US"/>
        </w:rPr>
      </w:pPr>
      <w:r w:rsidRPr="0025449A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eastAsia="en-US"/>
        </w:rPr>
        <w:t>МФЦ</w:t>
      </w:r>
      <w:r w:rsidRPr="0025449A">
        <w:rPr>
          <w:rFonts w:ascii="Arial" w:hAnsi="Arial" w:cs="Arial"/>
          <w:color w:val="auto"/>
          <w:sz w:val="20"/>
          <w:szCs w:val="20"/>
          <w:lang w:eastAsia="en-US"/>
        </w:rPr>
        <w:t>, КСП, ОФК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(А)</w:t>
      </w:r>
    </w:p>
    <w:p w:rsidR="00704D7E" w:rsidRDefault="00704D7E" w:rsidP="00704D7E">
      <w:pPr>
        <w:tabs>
          <w:tab w:val="left" w:pos="3989"/>
        </w:tabs>
        <w:ind w:left="851"/>
        <w:rPr>
          <w:rFonts w:ascii="Arial" w:hAnsi="Arial" w:cs="Arial"/>
          <w:b/>
        </w:rPr>
      </w:pPr>
    </w:p>
    <w:p w:rsidR="00704D7E" w:rsidRPr="004173E8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04D7E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704D7E" w:rsidRDefault="00704D7E" w:rsidP="00704D7E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/>
          <w:bCs/>
        </w:rPr>
      </w:pPr>
    </w:p>
    <w:p w:rsidR="007745DD" w:rsidRPr="00E97B77" w:rsidRDefault="007745DD" w:rsidP="00704D7E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E97B77">
        <w:rPr>
          <w:rFonts w:ascii="Arial" w:hAnsi="Arial" w:cs="Arial"/>
          <w:bCs/>
        </w:rPr>
        <w:t>Приложение 1</w:t>
      </w:r>
    </w:p>
    <w:p w:rsidR="007745DD" w:rsidRPr="00E97B77" w:rsidRDefault="007745DD" w:rsidP="00704D7E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Cs/>
        </w:rPr>
      </w:pPr>
      <w:r w:rsidRPr="00E97B77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Pr="00E97B77">
        <w:rPr>
          <w:rFonts w:ascii="Arial" w:hAnsi="Arial" w:cs="Arial"/>
          <w:bCs/>
        </w:rPr>
        <w:t xml:space="preserve"> к постановлению Главы</w:t>
      </w:r>
    </w:p>
    <w:p w:rsidR="007745DD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 w:rsidRPr="00E97B77">
        <w:rPr>
          <w:rFonts w:ascii="Arial" w:hAnsi="Arial" w:cs="Arial"/>
          <w:bCs/>
        </w:rPr>
        <w:t xml:space="preserve">                                                             </w:t>
      </w:r>
      <w:r>
        <w:rPr>
          <w:rFonts w:ascii="Arial" w:hAnsi="Arial" w:cs="Arial"/>
          <w:bCs/>
        </w:rPr>
        <w:t xml:space="preserve">                       городского округа Ликино-Дулёво</w:t>
      </w:r>
    </w:p>
    <w:p w:rsidR="008C7B12" w:rsidRPr="00A4476B" w:rsidRDefault="007745DD" w:rsidP="007745DD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от </w:t>
      </w:r>
      <w:r w:rsidR="00704D7E">
        <w:rPr>
          <w:rFonts w:ascii="Arial" w:hAnsi="Arial" w:cs="Arial"/>
          <w:bCs/>
        </w:rPr>
        <w:t>11.01.2018 № 13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5C63B0" w:rsidRPr="00A4476B" w:rsidRDefault="005C63B0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578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 xml:space="preserve">Расчет нормативных затрат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</w:rPr>
        <w:t xml:space="preserve">—й </w:t>
      </w:r>
      <w:r w:rsidR="006D3466" w:rsidRPr="00A4476B">
        <w:rPr>
          <w:rFonts w:ascii="Arial" w:hAnsi="Arial" w:cs="Arial"/>
          <w:b/>
        </w:rPr>
        <w:t xml:space="preserve">муниципальной </w:t>
      </w:r>
      <w:r w:rsidRPr="00A4476B">
        <w:rPr>
          <w:rFonts w:ascii="Arial" w:hAnsi="Arial" w:cs="Arial"/>
          <w:b/>
        </w:rPr>
        <w:t>работы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7745DD" w:rsidRDefault="009E6981" w:rsidP="007745DD">
      <w:pPr>
        <w:pStyle w:val="21"/>
        <w:numPr>
          <w:ilvl w:val="0"/>
          <w:numId w:val="23"/>
        </w:numPr>
        <w:shd w:val="clear" w:color="auto" w:fill="auto"/>
        <w:tabs>
          <w:tab w:val="left" w:pos="1089"/>
        </w:tabs>
        <w:spacing w:before="0" w:after="0" w:line="240" w:lineRule="auto"/>
        <w:ind w:left="709"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Style w:val="PalatinoLinotype85pt0pt"/>
          <w:rFonts w:ascii="Arial" w:hAnsi="Arial" w:cs="Arial"/>
          <w:sz w:val="24"/>
          <w:szCs w:val="24"/>
          <w:lang w:val="ru-RU"/>
        </w:rPr>
        <w:t>—</w:t>
      </w:r>
      <w:r w:rsidRPr="00A4476B">
        <w:rPr>
          <w:rFonts w:ascii="Arial" w:hAnsi="Arial" w:cs="Arial"/>
        </w:rPr>
        <w:t xml:space="preserve">й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(</w:t>
      </w:r>
      <w:r w:rsidR="00F31178" w:rsidRPr="00A4476B">
        <w:rPr>
          <w:rFonts w:ascii="Arial" w:hAnsi="Arial" w:cs="Arial"/>
          <w:b/>
          <w:lang w:val="en-US"/>
        </w:rPr>
        <w:t>N</w:t>
      </w:r>
      <w:r w:rsidR="00F31178" w:rsidRPr="00A4476B">
        <w:rPr>
          <w:rFonts w:ascii="Arial" w:hAnsi="Arial" w:cs="Arial"/>
          <w:vertAlign w:val="subscript"/>
          <w:lang w:val="en-US"/>
        </w:rPr>
        <w:t>j</w:t>
      </w:r>
      <w:r w:rsidR="007745DD">
        <w:rPr>
          <w:rFonts w:ascii="Arial" w:hAnsi="Arial" w:cs="Arial"/>
        </w:rPr>
        <w:t>)</w:t>
      </w:r>
    </w:p>
    <w:p w:rsidR="009E6981" w:rsidRPr="00A4476B" w:rsidRDefault="009E6981" w:rsidP="007745DD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определяются по следующей формуле:</w:t>
      </w:r>
    </w:p>
    <w:p w:rsidR="009E6981" w:rsidRPr="00A4476B" w:rsidRDefault="00413292" w:rsidP="00A4476B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  <w:bookmarkStart w:id="0" w:name="bookmark4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</w:rPr>
        <w:t xml:space="preserve"> = </w:t>
      </w:r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непоср</w:t>
      </w:r>
      <w:r w:rsidRPr="00A4476B">
        <w:rPr>
          <w:rFonts w:ascii="Arial" w:hAnsi="Arial" w:cs="Arial"/>
          <w:b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общ</w:t>
      </w:r>
      <w:r w:rsidR="009E6981" w:rsidRPr="00A4476B">
        <w:rPr>
          <w:rFonts w:ascii="Arial" w:hAnsi="Arial" w:cs="Arial"/>
          <w:sz w:val="24"/>
          <w:szCs w:val="24"/>
        </w:rPr>
        <w:t xml:space="preserve">, </w:t>
      </w:r>
      <w:r w:rsidRPr="00A4476B">
        <w:rPr>
          <w:rFonts w:ascii="Arial" w:hAnsi="Arial" w:cs="Arial"/>
          <w:sz w:val="24"/>
          <w:szCs w:val="24"/>
        </w:rPr>
        <w:t>г</w:t>
      </w:r>
      <w:r w:rsidR="009E6981" w:rsidRPr="00A4476B">
        <w:rPr>
          <w:rFonts w:ascii="Arial" w:hAnsi="Arial" w:cs="Arial"/>
          <w:sz w:val="24"/>
          <w:szCs w:val="24"/>
        </w:rPr>
        <w:t>де:</w:t>
      </w:r>
      <w:bookmarkEnd w:id="0"/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>непоср</w:t>
      </w:r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>нормат</w:t>
      </w:r>
      <w:r w:rsidR="009E6981" w:rsidRPr="00A4476B">
        <w:rPr>
          <w:rFonts w:ascii="Arial" w:hAnsi="Arial" w:cs="Arial"/>
        </w:rPr>
        <w:t xml:space="preserve">ивные затраты, непосредственно связанные с выполнением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работы;</w:t>
      </w: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 xml:space="preserve"> общ</w:t>
      </w:r>
      <w:r w:rsidR="009E6981" w:rsidRPr="00A4476B">
        <w:rPr>
          <w:rFonts w:ascii="Arial" w:hAnsi="Arial" w:cs="Arial"/>
        </w:rPr>
        <w:t xml:space="preserve">- нормативные затраты на общехозяйственные нужды </w:t>
      </w:r>
      <w:r w:rsidR="00A4476B" w:rsidRPr="00A4476B">
        <w:rPr>
          <w:rFonts w:ascii="Arial" w:hAnsi="Arial" w:cs="Arial"/>
        </w:rPr>
        <w:t>на выполнение</w:t>
      </w:r>
      <w:r w:rsidR="004A554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работы.</w:t>
      </w:r>
    </w:p>
    <w:p w:rsidR="00A4476B" w:rsidRDefault="009E6981" w:rsidP="00FF1425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учитываются те же группы затрат, что и при определении базового норматива затрат на оказание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предусмотренные пунктами </w:t>
      </w:r>
      <w:r w:rsidR="005514FF">
        <w:rPr>
          <w:rFonts w:ascii="Arial" w:hAnsi="Arial" w:cs="Arial"/>
        </w:rPr>
        <w:t>8</w:t>
      </w:r>
      <w:r w:rsidRPr="00A4476B">
        <w:rPr>
          <w:rFonts w:ascii="Arial" w:hAnsi="Arial" w:cs="Arial"/>
        </w:rPr>
        <w:t>.1,</w:t>
      </w:r>
      <w:r w:rsidR="00FF1425">
        <w:rPr>
          <w:rFonts w:ascii="Arial" w:hAnsi="Arial" w:cs="Arial"/>
        </w:rPr>
        <w:t xml:space="preserve"> </w:t>
      </w:r>
      <w:r w:rsidR="005514FF">
        <w:rPr>
          <w:rFonts w:ascii="Arial" w:hAnsi="Arial" w:cs="Arial"/>
        </w:rPr>
        <w:t>8</w:t>
      </w:r>
      <w:r w:rsidR="005C65FC" w:rsidRPr="00A4476B">
        <w:rPr>
          <w:rFonts w:ascii="Arial" w:hAnsi="Arial" w:cs="Arial"/>
        </w:rPr>
        <w:t>.2</w:t>
      </w:r>
      <w:r w:rsidR="00FF1425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Порядка.</w:t>
      </w:r>
    </w:p>
    <w:p w:rsidR="00CD7B60" w:rsidRDefault="00CD7B60" w:rsidP="005514FF">
      <w:pPr>
        <w:rPr>
          <w:rFonts w:ascii="Arial" w:hAnsi="Arial" w:cs="Arial"/>
          <w:sz w:val="28"/>
          <w:szCs w:val="28"/>
        </w:rPr>
      </w:pPr>
    </w:p>
    <w:p w:rsidR="00CD7B60" w:rsidRDefault="00CD7B60" w:rsidP="005514FF">
      <w:pPr>
        <w:rPr>
          <w:rFonts w:ascii="Arial" w:hAnsi="Arial" w:cs="Arial"/>
          <w:sz w:val="28"/>
          <w:szCs w:val="28"/>
        </w:rPr>
      </w:pPr>
    </w:p>
    <w:p w:rsidR="005514FF" w:rsidRPr="00D05560" w:rsidRDefault="00C8646A" w:rsidP="005514FF">
      <w:pPr>
        <w:rPr>
          <w:rFonts w:ascii="Arial" w:hAnsi="Arial" w:cs="Arial"/>
          <w:sz w:val="28"/>
          <w:szCs w:val="28"/>
        </w:rPr>
      </w:pPr>
      <w:r w:rsidRPr="00D05560">
        <w:rPr>
          <w:rFonts w:ascii="Arial" w:hAnsi="Arial" w:cs="Arial"/>
          <w:sz w:val="28"/>
          <w:szCs w:val="28"/>
        </w:rPr>
        <w:t>Расчеты.</w:t>
      </w:r>
    </w:p>
    <w:p w:rsidR="00C8646A" w:rsidRPr="00F34B69" w:rsidRDefault="00C8646A" w:rsidP="005514FF"/>
    <w:p w:rsidR="005514FF" w:rsidRPr="00F0280B" w:rsidRDefault="00C8646A" w:rsidP="005514FF">
      <w:pPr>
        <w:rPr>
          <w:rFonts w:ascii="Arial" w:eastAsiaTheme="majorEastAsia" w:hAnsi="Arial" w:cs="Arial"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ОТ1=</w:t>
      </w:r>
      <w:r w:rsidRPr="0079164B">
        <w:rPr>
          <w:rFonts w:ascii="Arial" w:hAnsi="Arial" w:cs="Arial"/>
          <w:color w:val="auto"/>
          <w:vertAlign w:val="superscript"/>
        </w:rPr>
        <w:t xml:space="preserve">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vertAlign w:val="subscript"/>
          <w:lang w:val="en-US"/>
        </w:rPr>
        <w:t>i</w:t>
      </w:r>
      <w:r w:rsidRPr="0079164B">
        <w:rPr>
          <w:rFonts w:ascii="Arial" w:hAnsi="Arial" w:cs="Arial"/>
          <w:color w:val="auto"/>
          <w:lang w:val="en-US"/>
        </w:rPr>
        <w:t>n</w:t>
      </w:r>
      <w:r w:rsidRPr="0079164B">
        <w:rPr>
          <w:rFonts w:ascii="Arial" w:hAnsi="Arial" w:cs="Arial"/>
          <w:color w:val="auto"/>
          <w:vertAlign w:val="subscript"/>
          <w:lang w:val="en-US"/>
        </w:rPr>
        <w:t>ij</w:t>
      </w:r>
      <w:r w:rsidRPr="0079164B">
        <w:rPr>
          <w:rFonts w:ascii="Arial" w:hAnsi="Arial" w:cs="Arial"/>
          <w:color w:val="auto"/>
          <w:vertAlign w:val="superscript"/>
        </w:rPr>
        <w:t>ОТ1</w:t>
      </w:r>
      <w:r w:rsidRPr="0079164B">
        <w:rPr>
          <w:rFonts w:ascii="Arial" w:hAnsi="Arial" w:cs="Arial"/>
          <w:color w:val="auto"/>
        </w:rPr>
        <w:t>×</w:t>
      </w:r>
      <w:r w:rsidRPr="0079164B">
        <w:rPr>
          <w:rFonts w:ascii="Arial" w:hAnsi="Arial" w:cs="Arial"/>
          <w:color w:val="auto"/>
          <w:lang w:val="en-US"/>
        </w:rPr>
        <w:t>Ni</w:t>
      </w:r>
      <w:r w:rsidRPr="0079164B">
        <w:rPr>
          <w:rFonts w:ascii="Arial" w:hAnsi="Arial" w:cs="Arial"/>
          <w:color w:val="auto"/>
          <w:vertAlign w:val="superscript"/>
        </w:rPr>
        <w:t>МЗ</w:t>
      </w:r>
      <w:r w:rsidRPr="0079164B">
        <w:rPr>
          <w:rFonts w:ascii="Arial" w:hAnsi="Arial" w:cs="Arial"/>
          <w:color w:val="auto"/>
        </w:rPr>
        <w:t>+</w:t>
      </w:r>
      <w:r w:rsidRPr="0079164B">
        <w:rPr>
          <w:rFonts w:ascii="Arial" w:hAnsi="Arial" w:cs="Arial"/>
          <w:color w:val="auto"/>
          <w:lang w:val="en-US"/>
        </w:rPr>
        <w:t>Rij</w:t>
      </w:r>
      <w:r w:rsidRPr="0079164B">
        <w:rPr>
          <w:rFonts w:ascii="Arial" w:hAnsi="Arial" w:cs="Arial"/>
          <w:color w:val="auto"/>
          <w:vertAlign w:val="superscript"/>
        </w:rPr>
        <w:t>ОТ1=</w:t>
      </w:r>
      <w:r w:rsidR="007B00FE">
        <w:rPr>
          <w:rFonts w:ascii="Arial" w:hAnsi="Arial" w:cs="Arial"/>
          <w:color w:val="auto"/>
        </w:rPr>
        <w:t>484 604,16</w:t>
      </w:r>
      <w:r w:rsidR="00C318E3" w:rsidRPr="0079164B">
        <w:rPr>
          <w:rFonts w:ascii="Arial" w:hAnsi="Arial" w:cs="Arial"/>
          <w:color w:val="auto"/>
        </w:rPr>
        <w:t xml:space="preserve"> руб./год</w:t>
      </w:r>
      <w:r w:rsidR="008848D1" w:rsidRPr="0079164B">
        <w:rPr>
          <w:rFonts w:ascii="Arial" w:hAnsi="Arial" w:cs="Arial"/>
          <w:color w:val="auto"/>
        </w:rPr>
        <w:t>*</w:t>
      </w:r>
      <w:r w:rsidR="00B84738" w:rsidRPr="0079164B">
        <w:rPr>
          <w:rFonts w:ascii="Arial" w:hAnsi="Arial" w:cs="Arial"/>
          <w:color w:val="auto"/>
        </w:rPr>
        <w:t>9</w:t>
      </w:r>
      <w:r w:rsidR="00050AAF" w:rsidRPr="0079164B">
        <w:rPr>
          <w:rFonts w:ascii="Arial" w:hAnsi="Arial" w:cs="Arial"/>
          <w:color w:val="auto"/>
        </w:rPr>
        <w:t>2</w:t>
      </w:r>
      <w:r w:rsidR="00C318E3" w:rsidRPr="0079164B">
        <w:rPr>
          <w:rFonts w:ascii="Arial" w:hAnsi="Arial" w:cs="Arial"/>
          <w:color w:val="auto"/>
        </w:rPr>
        <w:t xml:space="preserve"> шт.</w:t>
      </w:r>
      <w:r w:rsidR="00210AF2" w:rsidRPr="0079164B">
        <w:rPr>
          <w:rFonts w:ascii="Arial" w:hAnsi="Arial" w:cs="Arial"/>
          <w:color w:val="auto"/>
        </w:rPr>
        <w:t xml:space="preserve"> </w:t>
      </w:r>
      <w:r w:rsidR="00B84738" w:rsidRPr="0079164B">
        <w:rPr>
          <w:rFonts w:ascii="Arial" w:hAnsi="Arial" w:cs="Arial"/>
          <w:color w:val="auto"/>
        </w:rPr>
        <w:t>ед.</w:t>
      </w:r>
      <w:r w:rsidR="000E40E2" w:rsidRPr="0079164B">
        <w:rPr>
          <w:rFonts w:ascii="Arial" w:hAnsi="Arial" w:cs="Arial"/>
          <w:color w:val="auto"/>
        </w:rPr>
        <w:t>+ 4 175 000,00 руб</w:t>
      </w:r>
      <w:r w:rsidR="000E40E2" w:rsidRPr="00D02135">
        <w:rPr>
          <w:rFonts w:ascii="Arial" w:hAnsi="Arial" w:cs="Arial"/>
          <w:color w:val="auto"/>
        </w:rPr>
        <w:t>.</w:t>
      </w:r>
      <w:r w:rsidR="000F35BC" w:rsidRPr="00D02135">
        <w:rPr>
          <w:rFonts w:ascii="Arial" w:hAnsi="Arial" w:cs="Arial"/>
          <w:color w:val="auto"/>
        </w:rPr>
        <w:t>+</w:t>
      </w:r>
      <w:r w:rsidR="00596C57" w:rsidRPr="00F0280B">
        <w:rPr>
          <w:rFonts w:ascii="Arial" w:hAnsi="Arial" w:cs="Arial"/>
          <w:color w:val="auto"/>
        </w:rPr>
        <w:t>4 411</w:t>
      </w:r>
      <w:r w:rsidR="000F35BC" w:rsidRPr="00F0280B">
        <w:rPr>
          <w:rFonts w:ascii="Arial" w:hAnsi="Arial" w:cs="Arial"/>
          <w:color w:val="auto"/>
        </w:rPr>
        <w:t xml:space="preserve"> 000 </w:t>
      </w:r>
      <w:r w:rsidRPr="00F0280B">
        <w:rPr>
          <w:rFonts w:ascii="Arial" w:eastAsiaTheme="majorEastAsia" w:hAnsi="Arial" w:cs="Arial"/>
          <w:color w:val="auto"/>
        </w:rPr>
        <w:t>=</w:t>
      </w:r>
      <w:r w:rsidR="007B00FE" w:rsidRPr="00F0280B">
        <w:rPr>
          <w:rFonts w:ascii="Arial" w:hAnsi="Arial" w:cs="Arial"/>
          <w:color w:val="auto"/>
        </w:rPr>
        <w:t>53 169 582,72</w:t>
      </w:r>
      <w:r w:rsidR="009705F6" w:rsidRPr="00F0280B">
        <w:rPr>
          <w:rFonts w:ascii="Arial" w:hAnsi="Arial" w:cs="Arial"/>
          <w:color w:val="auto"/>
        </w:rPr>
        <w:t xml:space="preserve"> </w:t>
      </w:r>
      <w:r w:rsidRPr="00F0280B">
        <w:rPr>
          <w:rFonts w:ascii="Arial" w:eastAsiaTheme="majorEastAsia" w:hAnsi="Arial" w:cs="Arial"/>
          <w:color w:val="auto"/>
        </w:rPr>
        <w:t>руб.</w:t>
      </w:r>
    </w:p>
    <w:p w:rsidR="00FF1425" w:rsidRPr="0079164B" w:rsidRDefault="00C8646A" w:rsidP="00C8646A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МЗ=</w:t>
      </w:r>
      <w:r w:rsidRPr="0079164B">
        <w:rPr>
          <w:rFonts w:ascii="Arial" w:hAnsi="Arial" w:cs="Arial"/>
          <w:color w:val="auto"/>
          <w:vertAlign w:val="superscript"/>
        </w:rPr>
        <w:t xml:space="preserve">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lang w:val="en-US"/>
        </w:rPr>
        <w:t>k</w:t>
      </w:r>
      <w:r w:rsidRPr="0079164B">
        <w:rPr>
          <w:rFonts w:ascii="Arial" w:hAnsi="Arial" w:cs="Arial"/>
          <w:color w:val="auto"/>
        </w:rPr>
        <w:t xml:space="preserve">× </w:t>
      </w:r>
      <w:r w:rsidRPr="0079164B">
        <w:rPr>
          <w:rFonts w:ascii="Arial" w:hAnsi="Arial" w:cs="Arial"/>
          <w:color w:val="auto"/>
          <w:u w:val="single"/>
          <w:lang w:val="en-US"/>
        </w:rPr>
        <w:t>n</w:t>
      </w:r>
      <w:r w:rsidRPr="0079164B">
        <w:rPr>
          <w:rFonts w:ascii="Arial" w:hAnsi="Arial" w:cs="Arial"/>
          <w:color w:val="auto"/>
          <w:u w:val="single"/>
          <w:vertAlign w:val="subscript"/>
          <w:lang w:val="en-US"/>
        </w:rPr>
        <w:t>ik</w:t>
      </w:r>
      <w:r w:rsidRPr="0079164B">
        <w:rPr>
          <w:rFonts w:ascii="Arial" w:hAnsi="Arial" w:cs="Arial"/>
          <w:color w:val="auto"/>
          <w:u w:val="single"/>
          <w:vertAlign w:val="superscript"/>
        </w:rPr>
        <w:t>МЗ</w:t>
      </w:r>
      <w:r w:rsidRPr="0079164B">
        <w:rPr>
          <w:rFonts w:ascii="Arial" w:hAnsi="Arial" w:cs="Arial"/>
          <w:color w:val="auto"/>
          <w:u w:val="single"/>
        </w:rPr>
        <w:t>×</w:t>
      </w:r>
      <w:r w:rsidRPr="0079164B">
        <w:rPr>
          <w:rFonts w:ascii="Arial" w:hAnsi="Arial" w:cs="Arial"/>
          <w:color w:val="auto"/>
          <w:u w:val="single"/>
          <w:lang w:val="en-US"/>
        </w:rPr>
        <w:t>R</w:t>
      </w:r>
      <w:r w:rsidRPr="0079164B">
        <w:rPr>
          <w:rFonts w:ascii="Arial" w:hAnsi="Arial" w:cs="Arial"/>
          <w:color w:val="auto"/>
          <w:u w:val="single"/>
          <w:vertAlign w:val="subscript"/>
          <w:lang w:val="en-US"/>
        </w:rPr>
        <w:t>ik</w:t>
      </w:r>
      <w:r w:rsidRPr="0079164B">
        <w:rPr>
          <w:rFonts w:ascii="Arial" w:hAnsi="Arial" w:cs="Arial"/>
          <w:color w:val="auto"/>
          <w:vertAlign w:val="superscript"/>
        </w:rPr>
        <w:t>МЗ</w:t>
      </w:r>
      <w:r w:rsidRPr="0079164B">
        <w:rPr>
          <w:rFonts w:ascii="Arial" w:hAnsi="Arial" w:cs="Arial"/>
          <w:color w:val="auto"/>
        </w:rPr>
        <w:t xml:space="preserve">= </w:t>
      </w:r>
      <w:r w:rsidR="00C66D5B" w:rsidRPr="007B00FE">
        <w:rPr>
          <w:rFonts w:ascii="Arial" w:hAnsi="Arial" w:cs="Arial"/>
          <w:color w:val="auto"/>
        </w:rPr>
        <w:t>1</w:t>
      </w:r>
      <w:r w:rsidR="00DD5435" w:rsidRPr="007B00FE">
        <w:rPr>
          <w:rFonts w:ascii="Arial" w:hAnsi="Arial" w:cs="Arial"/>
          <w:color w:val="auto"/>
        </w:rPr>
        <w:t> </w:t>
      </w:r>
      <w:r w:rsidR="00A63046" w:rsidRPr="007B00FE">
        <w:rPr>
          <w:rFonts w:ascii="Arial" w:hAnsi="Arial" w:cs="Arial"/>
          <w:color w:val="auto"/>
        </w:rPr>
        <w:t>9</w:t>
      </w:r>
      <w:r w:rsidR="00C318E3" w:rsidRPr="007B00FE">
        <w:rPr>
          <w:rFonts w:ascii="Arial" w:hAnsi="Arial" w:cs="Arial"/>
          <w:color w:val="auto"/>
        </w:rPr>
        <w:t>26 4</w:t>
      </w:r>
      <w:r w:rsidR="00DD5435" w:rsidRPr="007B00FE">
        <w:rPr>
          <w:rFonts w:ascii="Arial" w:hAnsi="Arial" w:cs="Arial"/>
          <w:color w:val="auto"/>
        </w:rPr>
        <w:t>00</w:t>
      </w:r>
      <w:r w:rsidR="00C66D5B" w:rsidRPr="007B00FE">
        <w:rPr>
          <w:rFonts w:ascii="Arial" w:hAnsi="Arial" w:cs="Arial"/>
          <w:color w:val="auto"/>
        </w:rPr>
        <w:t xml:space="preserve"> </w:t>
      </w:r>
      <w:r w:rsidR="00DD5435" w:rsidRPr="007B00FE">
        <w:rPr>
          <w:rFonts w:ascii="Arial" w:hAnsi="Arial" w:cs="Arial"/>
          <w:color w:val="auto"/>
        </w:rPr>
        <w:t>руб.</w:t>
      </w:r>
    </w:p>
    <w:p w:rsidR="005559C5" w:rsidRPr="0079164B" w:rsidRDefault="005559C5" w:rsidP="005F348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</w:p>
    <w:p w:rsidR="005559C5" w:rsidRPr="0079164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КУ </w:t>
      </w:r>
      <w:r w:rsidRPr="0079164B">
        <w:rPr>
          <w:rFonts w:ascii="Arial" w:hAnsi="Arial" w:cs="Arial"/>
          <w:color w:val="auto"/>
          <w:vertAlign w:val="superscript"/>
        </w:rPr>
        <w:t xml:space="preserve">=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vertAlign w:val="subscript"/>
          <w:lang w:val="en-US"/>
        </w:rPr>
        <w:t>w</w:t>
      </w:r>
      <w:r w:rsidRPr="0079164B">
        <w:rPr>
          <w:rFonts w:ascii="Arial" w:hAnsi="Arial" w:cs="Arial"/>
          <w:color w:val="auto"/>
          <w:lang w:val="en-US"/>
        </w:rPr>
        <w:t>n</w:t>
      </w:r>
      <w:r w:rsidRPr="0079164B">
        <w:rPr>
          <w:rFonts w:ascii="Arial" w:hAnsi="Arial" w:cs="Arial"/>
          <w:color w:val="auto"/>
          <w:vertAlign w:val="subscript"/>
          <w:lang w:val="en-US"/>
        </w:rPr>
        <w:t>iw</w:t>
      </w:r>
      <w:r w:rsidRPr="0079164B">
        <w:rPr>
          <w:rFonts w:ascii="Arial" w:hAnsi="Arial" w:cs="Arial"/>
          <w:color w:val="auto"/>
          <w:vertAlign w:val="superscript"/>
        </w:rPr>
        <w:t>КУ</w:t>
      </w:r>
      <w:r w:rsidRPr="0079164B">
        <w:rPr>
          <w:rFonts w:ascii="Arial" w:hAnsi="Arial" w:cs="Arial"/>
          <w:color w:val="auto"/>
        </w:rPr>
        <w:t>×</w:t>
      </w:r>
      <w:r w:rsidRPr="0079164B">
        <w:rPr>
          <w:rFonts w:ascii="Arial" w:hAnsi="Arial" w:cs="Arial"/>
          <w:color w:val="auto"/>
          <w:lang w:val="en-US"/>
        </w:rPr>
        <w:t>R</w:t>
      </w:r>
      <w:r w:rsidRPr="0079164B">
        <w:rPr>
          <w:rFonts w:ascii="Arial" w:hAnsi="Arial" w:cs="Arial"/>
          <w:color w:val="auto"/>
          <w:vertAlign w:val="subscript"/>
          <w:lang w:val="en-US"/>
        </w:rPr>
        <w:t>iw</w:t>
      </w:r>
      <w:r w:rsidRPr="0079164B">
        <w:rPr>
          <w:rFonts w:ascii="Arial" w:hAnsi="Arial" w:cs="Arial"/>
          <w:color w:val="auto"/>
          <w:vertAlign w:val="superscript"/>
        </w:rPr>
        <w:t>КУ</w:t>
      </w:r>
      <w:r w:rsidR="00C318E3" w:rsidRPr="0079164B">
        <w:rPr>
          <w:rFonts w:ascii="Arial" w:hAnsi="Arial" w:cs="Arial"/>
          <w:color w:val="auto"/>
        </w:rPr>
        <w:t>=</w:t>
      </w:r>
      <w:r w:rsidR="0062110D" w:rsidRPr="0079164B">
        <w:rPr>
          <w:rFonts w:ascii="Arial" w:hAnsi="Arial" w:cs="Arial"/>
          <w:color w:val="auto"/>
        </w:rPr>
        <w:t xml:space="preserve"> </w:t>
      </w:r>
      <w:r w:rsidR="00C318E3" w:rsidRPr="007B00FE">
        <w:rPr>
          <w:rFonts w:ascii="Arial" w:hAnsi="Arial" w:cs="Arial"/>
          <w:color w:val="auto"/>
        </w:rPr>
        <w:t>8</w:t>
      </w:r>
      <w:r w:rsidR="00413A17" w:rsidRPr="007B00FE">
        <w:rPr>
          <w:rFonts w:ascii="Arial" w:hAnsi="Arial" w:cs="Arial"/>
          <w:color w:val="auto"/>
        </w:rPr>
        <w:t>16</w:t>
      </w:r>
      <w:r w:rsidR="00F07141" w:rsidRPr="007B00FE">
        <w:rPr>
          <w:rFonts w:ascii="Arial" w:hAnsi="Arial" w:cs="Arial"/>
          <w:color w:val="auto"/>
        </w:rPr>
        <w:t> 000 руб.</w:t>
      </w:r>
    </w:p>
    <w:p w:rsidR="005559C5" w:rsidRPr="0079164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</w:p>
    <w:p w:rsidR="00C66D5B" w:rsidRPr="0079164B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УС =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vertAlign w:val="subscript"/>
        </w:rPr>
        <w:t>р</w:t>
      </w:r>
      <w:r w:rsidRPr="0079164B">
        <w:rPr>
          <w:rFonts w:ascii="Arial" w:hAnsi="Arial" w:cs="Arial"/>
          <w:color w:val="auto"/>
          <w:lang w:val="en-US"/>
        </w:rPr>
        <w:t>n</w:t>
      </w:r>
      <w:r w:rsidRPr="0079164B">
        <w:rPr>
          <w:rFonts w:ascii="Arial" w:hAnsi="Arial" w:cs="Arial"/>
          <w:color w:val="auto"/>
          <w:vertAlign w:val="subscript"/>
          <w:lang w:val="en-US"/>
        </w:rPr>
        <w:t>i</w:t>
      </w:r>
      <w:r w:rsidRPr="0079164B">
        <w:rPr>
          <w:rFonts w:ascii="Arial" w:hAnsi="Arial" w:cs="Arial"/>
          <w:color w:val="auto"/>
          <w:vertAlign w:val="subscript"/>
        </w:rPr>
        <w:t>р</w:t>
      </w:r>
      <w:r w:rsidRPr="0079164B">
        <w:rPr>
          <w:rFonts w:ascii="Arial" w:hAnsi="Arial" w:cs="Arial"/>
          <w:color w:val="auto"/>
          <w:vertAlign w:val="superscript"/>
        </w:rPr>
        <w:t>УС</w:t>
      </w:r>
      <w:r w:rsidRPr="0079164B">
        <w:rPr>
          <w:rFonts w:ascii="Arial" w:hAnsi="Arial" w:cs="Arial"/>
          <w:color w:val="auto"/>
        </w:rPr>
        <w:t>×</w:t>
      </w:r>
      <w:r w:rsidRPr="0079164B">
        <w:rPr>
          <w:rFonts w:ascii="Arial" w:hAnsi="Arial" w:cs="Arial"/>
          <w:color w:val="auto"/>
          <w:lang w:val="en-US"/>
        </w:rPr>
        <w:t>R</w:t>
      </w:r>
      <w:r w:rsidRPr="0079164B">
        <w:rPr>
          <w:rFonts w:ascii="Arial" w:hAnsi="Arial" w:cs="Arial"/>
          <w:color w:val="auto"/>
          <w:vertAlign w:val="subscript"/>
          <w:lang w:val="en-US"/>
        </w:rPr>
        <w:t>i</w:t>
      </w:r>
      <w:r w:rsidRPr="0079164B">
        <w:rPr>
          <w:rFonts w:ascii="Arial" w:hAnsi="Arial" w:cs="Arial"/>
          <w:color w:val="auto"/>
          <w:vertAlign w:val="subscript"/>
        </w:rPr>
        <w:t>р</w:t>
      </w:r>
      <w:r w:rsidRPr="0079164B">
        <w:rPr>
          <w:rFonts w:ascii="Arial" w:hAnsi="Arial" w:cs="Arial"/>
          <w:color w:val="auto"/>
          <w:vertAlign w:val="superscript"/>
        </w:rPr>
        <w:t>УС</w:t>
      </w:r>
      <w:r w:rsidRPr="0079164B">
        <w:rPr>
          <w:rFonts w:ascii="Arial" w:hAnsi="Arial" w:cs="Arial"/>
          <w:color w:val="auto"/>
        </w:rPr>
        <w:t xml:space="preserve">= </w:t>
      </w:r>
      <w:r w:rsidR="002C0B05" w:rsidRPr="007B00FE">
        <w:rPr>
          <w:rFonts w:ascii="Arial" w:hAnsi="Arial" w:cs="Arial"/>
          <w:color w:val="auto"/>
        </w:rPr>
        <w:t>1 </w:t>
      </w:r>
      <w:r w:rsidR="00413A17" w:rsidRPr="007B00FE">
        <w:rPr>
          <w:rFonts w:ascii="Arial" w:hAnsi="Arial" w:cs="Arial"/>
          <w:color w:val="auto"/>
        </w:rPr>
        <w:t>8</w:t>
      </w:r>
      <w:r w:rsidR="006A2956" w:rsidRPr="007B00FE">
        <w:rPr>
          <w:rFonts w:ascii="Arial" w:hAnsi="Arial" w:cs="Arial"/>
          <w:color w:val="auto"/>
        </w:rPr>
        <w:t>00</w:t>
      </w:r>
      <w:r w:rsidR="002C0B05" w:rsidRPr="007B00FE">
        <w:rPr>
          <w:rFonts w:ascii="Arial" w:hAnsi="Arial" w:cs="Arial"/>
          <w:color w:val="auto"/>
        </w:rPr>
        <w:t xml:space="preserve"> 000</w:t>
      </w:r>
      <w:r w:rsidRPr="007B00FE">
        <w:rPr>
          <w:rFonts w:ascii="Arial" w:hAnsi="Arial" w:cs="Arial"/>
          <w:color w:val="auto"/>
        </w:rPr>
        <w:t xml:space="preserve"> руб.</w:t>
      </w:r>
    </w:p>
    <w:p w:rsidR="001276A8" w:rsidRPr="0079164B" w:rsidRDefault="001276A8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color w:val="auto"/>
        </w:rPr>
      </w:pPr>
    </w:p>
    <w:p w:rsidR="00C318E3" w:rsidRPr="0079164B" w:rsidRDefault="001F0561" w:rsidP="001F056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color w:val="auto"/>
        </w:rPr>
      </w:pPr>
      <w:r w:rsidRPr="007B00FE">
        <w:rPr>
          <w:rFonts w:ascii="Arial" w:hAnsi="Arial" w:cs="Arial"/>
          <w:b/>
          <w:color w:val="auto"/>
          <w:lang w:val="en-US"/>
        </w:rPr>
        <w:t>Ni</w:t>
      </w:r>
      <w:r w:rsidRPr="007B00FE">
        <w:rPr>
          <w:rFonts w:ascii="Arial" w:hAnsi="Arial" w:cs="Arial"/>
          <w:b/>
          <w:color w:val="auto"/>
          <w:vertAlign w:val="superscript"/>
        </w:rPr>
        <w:t xml:space="preserve">СНИ = </w:t>
      </w:r>
      <w:r w:rsidRPr="007B00FE">
        <w:rPr>
          <w:rFonts w:ascii="Arial" w:hAnsi="Arial" w:cs="Arial"/>
          <w:color w:val="auto"/>
        </w:rPr>
        <w:t>∑</w:t>
      </w:r>
      <w:r w:rsidRPr="007B00FE">
        <w:rPr>
          <w:rFonts w:ascii="Arial" w:hAnsi="Arial" w:cs="Arial"/>
          <w:color w:val="auto"/>
          <w:vertAlign w:val="subscript"/>
          <w:lang w:val="en-US"/>
        </w:rPr>
        <w:t>m</w:t>
      </w:r>
      <w:r w:rsidRPr="007B00FE">
        <w:rPr>
          <w:rFonts w:ascii="Arial" w:hAnsi="Arial" w:cs="Arial"/>
          <w:color w:val="auto"/>
          <w:lang w:val="en-US"/>
        </w:rPr>
        <w:t>n</w:t>
      </w:r>
      <w:r w:rsidRPr="007B00FE">
        <w:rPr>
          <w:rFonts w:ascii="Arial" w:hAnsi="Arial" w:cs="Arial"/>
          <w:color w:val="auto"/>
          <w:vertAlign w:val="subscript"/>
          <w:lang w:val="en-US"/>
        </w:rPr>
        <w:t>im</w:t>
      </w:r>
      <w:r w:rsidRPr="007B00FE">
        <w:rPr>
          <w:rFonts w:ascii="Arial" w:hAnsi="Arial" w:cs="Arial"/>
          <w:color w:val="auto"/>
          <w:vertAlign w:val="superscript"/>
        </w:rPr>
        <w:t>СНИ</w:t>
      </w:r>
      <w:r w:rsidRPr="007B00FE">
        <w:rPr>
          <w:rFonts w:ascii="Arial" w:hAnsi="Arial" w:cs="Arial"/>
          <w:color w:val="auto"/>
        </w:rPr>
        <w:t>×</w:t>
      </w:r>
      <w:r w:rsidRPr="007B00FE">
        <w:rPr>
          <w:rFonts w:ascii="Arial" w:hAnsi="Arial" w:cs="Arial"/>
          <w:color w:val="auto"/>
          <w:lang w:val="en-US"/>
        </w:rPr>
        <w:t>R</w:t>
      </w:r>
      <w:r w:rsidRPr="007B00FE">
        <w:rPr>
          <w:rFonts w:ascii="Arial" w:hAnsi="Arial" w:cs="Arial"/>
          <w:color w:val="auto"/>
          <w:vertAlign w:val="subscript"/>
          <w:lang w:val="en-US"/>
        </w:rPr>
        <w:t>im</w:t>
      </w:r>
      <w:r w:rsidRPr="007B00FE">
        <w:rPr>
          <w:rFonts w:ascii="Arial" w:hAnsi="Arial" w:cs="Arial"/>
          <w:color w:val="auto"/>
          <w:vertAlign w:val="superscript"/>
        </w:rPr>
        <w:t>СНИ</w:t>
      </w:r>
      <w:r w:rsidRPr="007B00FE">
        <w:rPr>
          <w:rFonts w:ascii="Arial" w:hAnsi="Arial" w:cs="Arial"/>
          <w:color w:val="auto"/>
        </w:rPr>
        <w:t>=</w:t>
      </w:r>
      <w:r w:rsidRPr="007B00FE">
        <w:rPr>
          <w:rFonts w:ascii="Arial" w:hAnsi="Arial" w:cs="Arial"/>
          <w:b/>
          <w:color w:val="auto"/>
        </w:rPr>
        <w:t xml:space="preserve"> </w:t>
      </w:r>
      <w:r w:rsidR="009E7AB6" w:rsidRPr="007B00FE">
        <w:rPr>
          <w:rFonts w:ascii="Arial" w:hAnsi="Arial" w:cs="Arial"/>
          <w:color w:val="auto"/>
        </w:rPr>
        <w:t>8 096 760</w:t>
      </w:r>
      <w:r w:rsidR="005D3DEC" w:rsidRPr="007B00FE">
        <w:rPr>
          <w:rFonts w:ascii="Arial" w:hAnsi="Arial" w:cs="Arial"/>
          <w:color w:val="auto"/>
        </w:rPr>
        <w:t xml:space="preserve"> (</w:t>
      </w:r>
      <w:r w:rsidR="005D3DEC" w:rsidRPr="007B00FE">
        <w:rPr>
          <w:rFonts w:ascii="Arial" w:hAnsi="Arial" w:cs="Arial"/>
          <w:color w:val="auto"/>
          <w:u w:val="single"/>
        </w:rPr>
        <w:t>646,5 кв.м.*600 руб</w:t>
      </w:r>
      <w:r w:rsidR="00EC7B26" w:rsidRPr="007B00FE">
        <w:rPr>
          <w:rFonts w:ascii="Arial" w:hAnsi="Arial" w:cs="Arial"/>
          <w:color w:val="auto"/>
          <w:u w:val="single"/>
        </w:rPr>
        <w:t>.</w:t>
      </w:r>
      <w:r w:rsidR="005D3DEC" w:rsidRPr="007B00FE">
        <w:rPr>
          <w:rFonts w:ascii="Arial" w:hAnsi="Arial" w:cs="Arial"/>
          <w:color w:val="auto"/>
          <w:u w:val="single"/>
        </w:rPr>
        <w:t>*</w:t>
      </w:r>
      <w:r w:rsidR="009E7AB6" w:rsidRPr="007B00FE">
        <w:rPr>
          <w:rFonts w:ascii="Arial" w:hAnsi="Arial" w:cs="Arial"/>
          <w:color w:val="auto"/>
          <w:u w:val="single"/>
        </w:rPr>
        <w:t>9</w:t>
      </w:r>
      <w:r w:rsidR="00413A17" w:rsidRPr="007B00FE">
        <w:rPr>
          <w:rFonts w:ascii="Arial" w:hAnsi="Arial" w:cs="Arial"/>
          <w:color w:val="auto"/>
          <w:u w:val="single"/>
        </w:rPr>
        <w:t xml:space="preserve"> </w:t>
      </w:r>
      <w:r w:rsidR="005D3DEC" w:rsidRPr="007B00FE">
        <w:rPr>
          <w:rFonts w:ascii="Arial" w:hAnsi="Arial" w:cs="Arial"/>
          <w:color w:val="auto"/>
          <w:u w:val="single"/>
        </w:rPr>
        <w:t>мес</w:t>
      </w:r>
      <w:r w:rsidR="00EC7B26" w:rsidRPr="007B00FE">
        <w:rPr>
          <w:rFonts w:ascii="Arial" w:hAnsi="Arial" w:cs="Arial"/>
          <w:color w:val="auto"/>
          <w:u w:val="single"/>
        </w:rPr>
        <w:t>.</w:t>
      </w:r>
      <w:r w:rsidR="005D3DEC" w:rsidRPr="007B00FE">
        <w:rPr>
          <w:rFonts w:ascii="Arial" w:hAnsi="Arial" w:cs="Arial"/>
          <w:color w:val="auto"/>
        </w:rPr>
        <w:t>+</w:t>
      </w:r>
      <w:r w:rsidR="009E7AB6" w:rsidRPr="007B00FE">
        <w:rPr>
          <w:rFonts w:ascii="Arial" w:hAnsi="Arial" w:cs="Arial"/>
          <w:color w:val="auto"/>
        </w:rPr>
        <w:t xml:space="preserve">635,7 кв.м.*600 рубл.*3 мес.+ </w:t>
      </w:r>
      <w:r w:rsidR="005D3DEC" w:rsidRPr="007B00FE">
        <w:rPr>
          <w:rFonts w:ascii="Arial" w:hAnsi="Arial" w:cs="Arial"/>
          <w:color w:val="auto"/>
        </w:rPr>
        <w:t>377,9</w:t>
      </w:r>
      <w:r w:rsidR="006247F9" w:rsidRPr="007B00FE">
        <w:rPr>
          <w:rFonts w:ascii="Arial" w:hAnsi="Arial" w:cs="Arial"/>
          <w:color w:val="auto"/>
        </w:rPr>
        <w:t>*755,79</w:t>
      </w:r>
      <w:r w:rsidR="00EC7B26" w:rsidRPr="007B00FE">
        <w:rPr>
          <w:rFonts w:ascii="Arial" w:hAnsi="Arial" w:cs="Arial"/>
          <w:color w:val="auto"/>
        </w:rPr>
        <w:t>*</w:t>
      </w:r>
      <w:r w:rsidR="007710D1" w:rsidRPr="007B00FE">
        <w:rPr>
          <w:rFonts w:ascii="Arial" w:hAnsi="Arial" w:cs="Arial"/>
          <w:color w:val="auto"/>
        </w:rPr>
        <w:t>9</w:t>
      </w:r>
      <w:r w:rsidR="00EC7B26" w:rsidRPr="007B00FE">
        <w:rPr>
          <w:rFonts w:ascii="Arial" w:hAnsi="Arial" w:cs="Arial"/>
          <w:color w:val="auto"/>
        </w:rPr>
        <w:t xml:space="preserve"> мес.</w:t>
      </w:r>
      <w:r w:rsidR="007710D1" w:rsidRPr="007B00FE">
        <w:rPr>
          <w:rFonts w:ascii="Arial" w:hAnsi="Arial" w:cs="Arial"/>
          <w:color w:val="auto"/>
        </w:rPr>
        <w:t>+377,9 квм.*785,93руб./кв.м.*3 мес.</w:t>
      </w:r>
      <w:r w:rsidR="00EC7B26" w:rsidRPr="007B00FE">
        <w:rPr>
          <w:rFonts w:ascii="Arial" w:hAnsi="Arial" w:cs="Arial"/>
          <w:color w:val="auto"/>
        </w:rPr>
        <w:t>)</w:t>
      </w:r>
      <w:r w:rsidR="006247F9" w:rsidRPr="007B00FE">
        <w:rPr>
          <w:rFonts w:ascii="Arial" w:hAnsi="Arial" w:cs="Arial"/>
          <w:color w:val="auto"/>
        </w:rPr>
        <w:t xml:space="preserve"> </w:t>
      </w:r>
      <w:r w:rsidR="00C318E3" w:rsidRPr="007B00FE">
        <w:rPr>
          <w:rFonts w:ascii="Arial" w:hAnsi="Arial" w:cs="Arial"/>
          <w:color w:val="auto"/>
        </w:rPr>
        <w:t>+</w:t>
      </w:r>
      <w:r w:rsidR="0076609C" w:rsidRPr="007B00FE">
        <w:rPr>
          <w:rFonts w:ascii="Arial" w:hAnsi="Arial" w:cs="Arial"/>
          <w:color w:val="auto"/>
        </w:rPr>
        <w:t>356 893,40</w:t>
      </w:r>
      <w:r w:rsidR="00C318E3" w:rsidRPr="007B00FE">
        <w:rPr>
          <w:rFonts w:ascii="Arial" w:hAnsi="Arial" w:cs="Arial"/>
          <w:color w:val="auto"/>
        </w:rPr>
        <w:t>+</w:t>
      </w:r>
      <w:r w:rsidR="0076609C" w:rsidRPr="007B00FE">
        <w:rPr>
          <w:rFonts w:ascii="Arial" w:hAnsi="Arial" w:cs="Arial"/>
          <w:color w:val="auto"/>
        </w:rPr>
        <w:t>32 400,00+56 951,92+14 977,21</w:t>
      </w:r>
      <w:r w:rsidR="00C318E3" w:rsidRPr="007B00FE">
        <w:rPr>
          <w:rFonts w:ascii="Arial" w:hAnsi="Arial" w:cs="Arial"/>
          <w:color w:val="auto"/>
        </w:rPr>
        <w:t xml:space="preserve">= </w:t>
      </w:r>
      <w:r w:rsidR="0076609C" w:rsidRPr="007B00FE">
        <w:rPr>
          <w:rFonts w:ascii="Arial" w:hAnsi="Arial" w:cs="Arial"/>
          <w:color w:val="auto"/>
        </w:rPr>
        <w:t>8 557 982,53</w:t>
      </w:r>
      <w:r w:rsidR="00AD30A2" w:rsidRPr="007B00FE">
        <w:rPr>
          <w:rFonts w:ascii="Arial" w:hAnsi="Arial" w:cs="Arial"/>
          <w:color w:val="auto"/>
        </w:rPr>
        <w:t xml:space="preserve"> </w:t>
      </w:r>
      <w:r w:rsidR="00C318E3" w:rsidRPr="007B00FE">
        <w:rPr>
          <w:rFonts w:ascii="Arial" w:hAnsi="Arial" w:cs="Arial"/>
          <w:color w:val="auto"/>
        </w:rPr>
        <w:t>руб.</w:t>
      </w:r>
    </w:p>
    <w:p w:rsidR="008109D9" w:rsidRPr="0079164B" w:rsidRDefault="005559C5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СОЦДИ </w:t>
      </w:r>
      <w:r w:rsidRPr="0079164B">
        <w:rPr>
          <w:rFonts w:ascii="Arial" w:hAnsi="Arial" w:cs="Arial"/>
          <w:color w:val="auto"/>
          <w:vertAlign w:val="superscript"/>
        </w:rPr>
        <w:t xml:space="preserve">=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vertAlign w:val="subscript"/>
          <w:lang w:val="en-US"/>
        </w:rPr>
        <w:t>n</w:t>
      </w:r>
      <w:r w:rsidRPr="0079164B">
        <w:rPr>
          <w:rFonts w:ascii="Arial" w:hAnsi="Arial" w:cs="Arial"/>
          <w:color w:val="auto"/>
          <w:lang w:val="en-US"/>
        </w:rPr>
        <w:t>n</w:t>
      </w:r>
      <w:r w:rsidRPr="0079164B">
        <w:rPr>
          <w:rFonts w:ascii="Arial" w:hAnsi="Arial" w:cs="Arial"/>
          <w:color w:val="auto"/>
          <w:vertAlign w:val="subscript"/>
          <w:lang w:val="en-US"/>
        </w:rPr>
        <w:t>in</w:t>
      </w:r>
      <w:r w:rsidRPr="0079164B">
        <w:rPr>
          <w:rFonts w:ascii="Arial" w:hAnsi="Arial" w:cs="Arial"/>
          <w:color w:val="auto"/>
          <w:vertAlign w:val="superscript"/>
        </w:rPr>
        <w:t>СОЦДИ</w:t>
      </w:r>
      <w:r w:rsidRPr="0079164B">
        <w:rPr>
          <w:rFonts w:ascii="Arial" w:hAnsi="Arial" w:cs="Arial"/>
          <w:color w:val="auto"/>
        </w:rPr>
        <w:t>×</w:t>
      </w:r>
      <w:r w:rsidRPr="0079164B">
        <w:rPr>
          <w:rFonts w:ascii="Arial" w:hAnsi="Arial" w:cs="Arial"/>
          <w:color w:val="auto"/>
          <w:lang w:val="en-US"/>
        </w:rPr>
        <w:t>R</w:t>
      </w:r>
      <w:r w:rsidRPr="0079164B">
        <w:rPr>
          <w:rFonts w:ascii="Arial" w:hAnsi="Arial" w:cs="Arial"/>
          <w:color w:val="auto"/>
          <w:vertAlign w:val="subscript"/>
          <w:lang w:val="en-US"/>
        </w:rPr>
        <w:t>in</w:t>
      </w:r>
      <w:r w:rsidRPr="0079164B">
        <w:rPr>
          <w:rFonts w:ascii="Arial" w:hAnsi="Arial" w:cs="Arial"/>
          <w:color w:val="auto"/>
          <w:vertAlign w:val="superscript"/>
        </w:rPr>
        <w:t>СОЦДИ</w:t>
      </w:r>
      <w:r w:rsidR="00DD5435" w:rsidRPr="0079164B">
        <w:rPr>
          <w:rFonts w:ascii="Arial" w:hAnsi="Arial" w:cs="Arial"/>
          <w:color w:val="auto"/>
        </w:rPr>
        <w:t xml:space="preserve">= </w:t>
      </w:r>
      <w:r w:rsidR="007B00FE">
        <w:rPr>
          <w:rFonts w:ascii="Arial" w:hAnsi="Arial" w:cs="Arial"/>
          <w:color w:val="auto"/>
        </w:rPr>
        <w:t>4 381 182,33</w:t>
      </w:r>
      <w:r w:rsidR="00DD5435" w:rsidRPr="0079164B">
        <w:rPr>
          <w:rFonts w:ascii="Arial" w:hAnsi="Arial" w:cs="Arial"/>
          <w:color w:val="auto"/>
        </w:rPr>
        <w:t xml:space="preserve"> </w:t>
      </w:r>
      <w:r w:rsidR="008109D9" w:rsidRPr="0079164B">
        <w:rPr>
          <w:rFonts w:ascii="Arial" w:hAnsi="Arial" w:cs="Arial"/>
          <w:color w:val="auto"/>
        </w:rPr>
        <w:t>руб.</w:t>
      </w:r>
    </w:p>
    <w:p w:rsidR="00F34B69" w:rsidRPr="0079164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</w:p>
    <w:p w:rsidR="00F34B69" w:rsidRPr="0079164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ОТ2 = </w:t>
      </w:r>
      <w:r w:rsidRPr="0079164B">
        <w:rPr>
          <w:rFonts w:ascii="Arial" w:hAnsi="Arial" w:cs="Arial"/>
          <w:b/>
          <w:color w:val="auto"/>
        </w:rPr>
        <w:t>∑</w:t>
      </w:r>
      <w:r w:rsidRPr="0079164B">
        <w:rPr>
          <w:rFonts w:ascii="Arial" w:hAnsi="Arial" w:cs="Arial"/>
          <w:b/>
          <w:color w:val="auto"/>
          <w:vertAlign w:val="subscript"/>
          <w:lang w:val="en-US"/>
        </w:rPr>
        <w:t>s</w:t>
      </w:r>
      <w:r w:rsidRPr="0079164B">
        <w:rPr>
          <w:rFonts w:ascii="Arial" w:hAnsi="Arial" w:cs="Arial"/>
          <w:b/>
          <w:color w:val="auto"/>
          <w:lang w:val="en-US"/>
        </w:rPr>
        <w:t>n</w:t>
      </w:r>
      <w:r w:rsidRPr="0079164B">
        <w:rPr>
          <w:rFonts w:ascii="Arial" w:hAnsi="Arial" w:cs="Arial"/>
          <w:b/>
          <w:color w:val="auto"/>
          <w:vertAlign w:val="subscript"/>
          <w:lang w:val="en-US"/>
        </w:rPr>
        <w:t>is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 ОТ2</w:t>
      </w:r>
      <w:r w:rsidRPr="0079164B">
        <w:rPr>
          <w:rFonts w:ascii="Arial" w:hAnsi="Arial" w:cs="Arial"/>
          <w:b/>
          <w:color w:val="auto"/>
        </w:rPr>
        <w:t>×</w:t>
      </w:r>
      <w:r w:rsidRPr="0079164B">
        <w:rPr>
          <w:rFonts w:ascii="Arial" w:hAnsi="Arial" w:cs="Arial"/>
          <w:b/>
          <w:color w:val="auto"/>
          <w:lang w:val="en-US"/>
        </w:rPr>
        <w:t>R</w:t>
      </w:r>
      <w:r w:rsidRPr="0079164B">
        <w:rPr>
          <w:rFonts w:ascii="Arial" w:hAnsi="Arial" w:cs="Arial"/>
          <w:b/>
          <w:color w:val="auto"/>
          <w:vertAlign w:val="subscript"/>
          <w:lang w:val="en-US"/>
        </w:rPr>
        <w:t>is</w:t>
      </w:r>
      <w:r w:rsidRPr="0079164B">
        <w:rPr>
          <w:rFonts w:ascii="Arial" w:hAnsi="Arial" w:cs="Arial"/>
          <w:b/>
          <w:color w:val="auto"/>
          <w:vertAlign w:val="superscript"/>
        </w:rPr>
        <w:t>ОТ2</w:t>
      </w:r>
      <w:r w:rsidRPr="0079164B">
        <w:rPr>
          <w:rFonts w:ascii="Arial" w:hAnsi="Arial" w:cs="Arial"/>
          <w:b/>
          <w:color w:val="auto"/>
        </w:rPr>
        <w:t xml:space="preserve">  </w:t>
      </w:r>
      <w:r w:rsidRPr="0079164B">
        <w:rPr>
          <w:rFonts w:ascii="Arial" w:hAnsi="Arial" w:cs="Arial"/>
          <w:color w:val="auto"/>
        </w:rPr>
        <w:t>=</w:t>
      </w:r>
      <w:r w:rsidR="00210AF2" w:rsidRPr="0079164B">
        <w:rPr>
          <w:rFonts w:ascii="Arial" w:hAnsi="Arial" w:cs="Arial"/>
          <w:color w:val="auto"/>
        </w:rPr>
        <w:t xml:space="preserve"> </w:t>
      </w:r>
      <w:r w:rsidR="00210AF2" w:rsidRPr="007B00FE">
        <w:rPr>
          <w:rFonts w:ascii="Arial" w:hAnsi="Arial" w:cs="Arial"/>
          <w:color w:val="auto"/>
        </w:rPr>
        <w:t xml:space="preserve">7530*2,1*32,7*1,302= </w:t>
      </w:r>
      <w:r w:rsidR="00DD5435" w:rsidRPr="007B00FE">
        <w:rPr>
          <w:rFonts w:ascii="Arial" w:hAnsi="Arial" w:cs="Arial"/>
          <w:color w:val="auto"/>
        </w:rPr>
        <w:t>673 244,80</w:t>
      </w:r>
      <w:r w:rsidR="007E25BB" w:rsidRPr="007B00FE">
        <w:rPr>
          <w:rFonts w:ascii="Arial" w:hAnsi="Arial" w:cs="Arial"/>
          <w:color w:val="auto"/>
        </w:rPr>
        <w:t>*1</w:t>
      </w:r>
      <w:r w:rsidR="00E32431" w:rsidRPr="007B00FE">
        <w:rPr>
          <w:rFonts w:ascii="Arial" w:hAnsi="Arial" w:cs="Arial"/>
          <w:color w:val="auto"/>
        </w:rPr>
        <w:t>6</w:t>
      </w:r>
      <w:r w:rsidR="00D02135" w:rsidRPr="007B00FE">
        <w:rPr>
          <w:rFonts w:ascii="Arial" w:hAnsi="Arial" w:cs="Arial"/>
          <w:color w:val="auto"/>
        </w:rPr>
        <w:t>+ 838 000</w:t>
      </w:r>
      <w:r w:rsidR="007E25BB" w:rsidRPr="007B00FE">
        <w:rPr>
          <w:rFonts w:ascii="Arial" w:hAnsi="Arial" w:cs="Arial"/>
          <w:color w:val="auto"/>
        </w:rPr>
        <w:t xml:space="preserve">= </w:t>
      </w:r>
      <w:r w:rsidR="00D02135" w:rsidRPr="007B00FE">
        <w:rPr>
          <w:rFonts w:ascii="Arial" w:hAnsi="Arial" w:cs="Arial"/>
          <w:color w:val="auto"/>
        </w:rPr>
        <w:t xml:space="preserve">11 609 916,80 </w:t>
      </w:r>
      <w:r w:rsidRPr="007B00FE">
        <w:rPr>
          <w:rFonts w:ascii="Arial" w:hAnsi="Arial" w:cs="Arial"/>
          <w:color w:val="auto"/>
        </w:rPr>
        <w:t>руб.</w:t>
      </w:r>
    </w:p>
    <w:p w:rsidR="007E25BB" w:rsidRPr="0079164B" w:rsidRDefault="007E25B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</w:p>
    <w:p w:rsidR="00F34B69" w:rsidRPr="0079164B" w:rsidRDefault="005C3F6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ПНЗ </w:t>
      </w:r>
      <w:r w:rsidRPr="0079164B">
        <w:rPr>
          <w:rFonts w:ascii="Arial" w:hAnsi="Arial" w:cs="Arial"/>
          <w:color w:val="auto"/>
          <w:vertAlign w:val="superscript"/>
        </w:rPr>
        <w:t xml:space="preserve">= </w:t>
      </w:r>
      <w:r w:rsidRPr="0079164B">
        <w:rPr>
          <w:rFonts w:ascii="Arial" w:hAnsi="Arial" w:cs="Arial"/>
          <w:color w:val="auto"/>
        </w:rPr>
        <w:t>∑</w:t>
      </w:r>
      <w:r w:rsidRPr="0079164B">
        <w:rPr>
          <w:rFonts w:ascii="Arial" w:hAnsi="Arial" w:cs="Arial"/>
          <w:color w:val="auto"/>
          <w:vertAlign w:val="subscript"/>
          <w:lang w:val="en-US"/>
        </w:rPr>
        <w:t>s</w:t>
      </w:r>
      <w:r w:rsidRPr="0079164B">
        <w:rPr>
          <w:rFonts w:ascii="Arial" w:hAnsi="Arial" w:cs="Arial"/>
          <w:color w:val="auto"/>
          <w:lang w:val="en-US"/>
        </w:rPr>
        <w:t>n</w:t>
      </w:r>
      <w:r w:rsidRPr="0079164B">
        <w:rPr>
          <w:rFonts w:ascii="Arial" w:hAnsi="Arial" w:cs="Arial"/>
          <w:color w:val="auto"/>
          <w:vertAlign w:val="subscript"/>
          <w:lang w:val="en-US"/>
        </w:rPr>
        <w:t>is</w:t>
      </w:r>
      <w:r w:rsidRPr="0079164B">
        <w:rPr>
          <w:rFonts w:ascii="Arial" w:hAnsi="Arial" w:cs="Arial"/>
          <w:color w:val="auto"/>
          <w:vertAlign w:val="superscript"/>
        </w:rPr>
        <w:t xml:space="preserve"> ПНЗ</w:t>
      </w:r>
      <w:r w:rsidRPr="0079164B">
        <w:rPr>
          <w:rFonts w:ascii="Arial" w:hAnsi="Arial" w:cs="Arial"/>
          <w:color w:val="auto"/>
        </w:rPr>
        <w:t>×</w:t>
      </w:r>
      <w:r w:rsidRPr="0079164B">
        <w:rPr>
          <w:rFonts w:ascii="Arial" w:hAnsi="Arial" w:cs="Arial"/>
          <w:color w:val="auto"/>
          <w:lang w:val="en-US"/>
        </w:rPr>
        <w:t>R</w:t>
      </w:r>
      <w:r w:rsidRPr="0079164B">
        <w:rPr>
          <w:rFonts w:ascii="Arial" w:hAnsi="Arial" w:cs="Arial"/>
          <w:color w:val="auto"/>
          <w:vertAlign w:val="subscript"/>
          <w:lang w:val="en-US"/>
        </w:rPr>
        <w:t>is</w:t>
      </w:r>
      <w:r w:rsidRPr="0079164B">
        <w:rPr>
          <w:rFonts w:ascii="Arial" w:hAnsi="Arial" w:cs="Arial"/>
          <w:color w:val="auto"/>
          <w:vertAlign w:val="superscript"/>
        </w:rPr>
        <w:t>ПНЗ</w:t>
      </w:r>
      <w:r w:rsidRPr="0079164B">
        <w:rPr>
          <w:rFonts w:ascii="Arial" w:hAnsi="Arial" w:cs="Arial"/>
          <w:color w:val="auto"/>
        </w:rPr>
        <w:t xml:space="preserve">= </w:t>
      </w:r>
      <w:r w:rsidR="007E1F47" w:rsidRPr="007B00FE">
        <w:rPr>
          <w:rFonts w:ascii="Arial" w:hAnsi="Arial" w:cs="Arial"/>
          <w:color w:val="auto"/>
        </w:rPr>
        <w:t xml:space="preserve">857 235,72 </w:t>
      </w:r>
      <w:r w:rsidR="00210AF2" w:rsidRPr="007B00FE">
        <w:rPr>
          <w:rFonts w:ascii="Arial" w:hAnsi="Arial" w:cs="Arial"/>
          <w:color w:val="auto"/>
        </w:rPr>
        <w:t>руб.</w:t>
      </w:r>
    </w:p>
    <w:p w:rsidR="007E25BB" w:rsidRPr="0079164B" w:rsidRDefault="007E25BB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  <w:color w:val="auto"/>
        </w:rPr>
      </w:pPr>
    </w:p>
    <w:p w:rsidR="005F3485" w:rsidRPr="0079164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непоср</w:t>
      </w:r>
      <w:r w:rsidRPr="0079164B">
        <w:rPr>
          <w:rFonts w:ascii="Arial" w:hAnsi="Arial" w:cs="Arial"/>
          <w:b/>
          <w:color w:val="auto"/>
        </w:rPr>
        <w:t xml:space="preserve"> =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ОТ1</w:t>
      </w:r>
      <w:r w:rsidRPr="0079164B">
        <w:rPr>
          <w:rFonts w:ascii="Arial" w:hAnsi="Arial" w:cs="Arial"/>
          <w:b/>
          <w:color w:val="auto"/>
        </w:rPr>
        <w:t>+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  <w:lang w:val="en-US"/>
        </w:rPr>
        <w:t>M</w:t>
      </w:r>
      <w:r w:rsidRPr="0079164B">
        <w:rPr>
          <w:rFonts w:ascii="Arial" w:hAnsi="Arial" w:cs="Arial"/>
          <w:b/>
          <w:color w:val="auto"/>
          <w:vertAlign w:val="superscript"/>
        </w:rPr>
        <w:t>З</w:t>
      </w:r>
      <w:r w:rsidRPr="0079164B">
        <w:rPr>
          <w:rFonts w:ascii="Arial" w:hAnsi="Arial" w:cs="Arial"/>
          <w:b/>
          <w:color w:val="auto"/>
        </w:rPr>
        <w:t>+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 xml:space="preserve">ИНЗ </w:t>
      </w:r>
      <w:r w:rsidRPr="009866C1">
        <w:rPr>
          <w:rFonts w:ascii="Arial" w:hAnsi="Arial" w:cs="Arial"/>
          <w:b/>
          <w:color w:val="auto"/>
        </w:rPr>
        <w:t xml:space="preserve">= </w:t>
      </w:r>
      <w:r w:rsidR="007B00FE" w:rsidRPr="007B00FE">
        <w:rPr>
          <w:rFonts w:ascii="Arial" w:hAnsi="Arial" w:cs="Arial"/>
          <w:color w:val="auto"/>
        </w:rPr>
        <w:t xml:space="preserve">53 169 582,72 </w:t>
      </w:r>
      <w:r w:rsidRPr="007B00FE">
        <w:rPr>
          <w:rFonts w:ascii="Arial" w:hAnsi="Arial" w:cs="Arial"/>
          <w:color w:val="auto"/>
        </w:rPr>
        <w:t>+</w:t>
      </w:r>
      <w:r w:rsidRPr="009866C1">
        <w:rPr>
          <w:rFonts w:ascii="Arial" w:hAnsi="Arial" w:cs="Arial"/>
          <w:color w:val="auto"/>
        </w:rPr>
        <w:t xml:space="preserve"> </w:t>
      </w:r>
      <w:r w:rsidR="0095725B" w:rsidRPr="009866C1">
        <w:rPr>
          <w:rFonts w:ascii="Arial" w:hAnsi="Arial" w:cs="Arial"/>
          <w:color w:val="auto"/>
        </w:rPr>
        <w:t>1</w:t>
      </w:r>
      <w:r w:rsidR="00C318E3" w:rsidRPr="009866C1">
        <w:rPr>
          <w:rFonts w:ascii="Arial" w:hAnsi="Arial" w:cs="Arial"/>
          <w:color w:val="auto"/>
        </w:rPr>
        <w:t> </w:t>
      </w:r>
      <w:r w:rsidR="00F31227" w:rsidRPr="009866C1">
        <w:rPr>
          <w:rFonts w:ascii="Arial" w:hAnsi="Arial" w:cs="Arial"/>
          <w:color w:val="auto"/>
        </w:rPr>
        <w:t>9</w:t>
      </w:r>
      <w:r w:rsidR="00C318E3" w:rsidRPr="009866C1">
        <w:rPr>
          <w:rFonts w:ascii="Arial" w:hAnsi="Arial" w:cs="Arial"/>
          <w:color w:val="auto"/>
        </w:rPr>
        <w:t>26 400</w:t>
      </w:r>
      <w:r w:rsidR="0095725B" w:rsidRPr="009866C1">
        <w:rPr>
          <w:rFonts w:ascii="Arial" w:hAnsi="Arial" w:cs="Arial"/>
          <w:color w:val="auto"/>
        </w:rPr>
        <w:t>,00</w:t>
      </w:r>
      <w:r w:rsidRPr="009866C1">
        <w:rPr>
          <w:rFonts w:ascii="Arial" w:hAnsi="Arial" w:cs="Arial"/>
          <w:color w:val="auto"/>
        </w:rPr>
        <w:t xml:space="preserve">= </w:t>
      </w:r>
      <w:r w:rsidR="007B00FE">
        <w:rPr>
          <w:rFonts w:ascii="Arial" w:hAnsi="Arial" w:cs="Arial"/>
          <w:color w:val="auto"/>
        </w:rPr>
        <w:t>55 095 982,72</w:t>
      </w:r>
      <w:r w:rsidR="006840DE" w:rsidRPr="009866C1">
        <w:rPr>
          <w:rFonts w:ascii="Arial" w:hAnsi="Arial" w:cs="Arial"/>
          <w:color w:val="auto"/>
        </w:rPr>
        <w:t xml:space="preserve"> руб</w:t>
      </w:r>
      <w:r w:rsidRPr="009866C1">
        <w:rPr>
          <w:rFonts w:ascii="Arial" w:hAnsi="Arial" w:cs="Arial"/>
          <w:color w:val="auto"/>
        </w:rPr>
        <w:t>.</w:t>
      </w:r>
    </w:p>
    <w:p w:rsidR="005F3485" w:rsidRPr="0079164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color w:val="auto"/>
        </w:rPr>
      </w:pPr>
    </w:p>
    <w:p w:rsidR="005F3485" w:rsidRPr="0079164B" w:rsidRDefault="005F3485" w:rsidP="005F348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color w:val="auto"/>
          <w:vertAlign w:val="superscript"/>
        </w:rPr>
      </w:pPr>
      <w:r w:rsidRPr="0079164B">
        <w:rPr>
          <w:rFonts w:ascii="Arial" w:hAnsi="Arial" w:cs="Arial"/>
          <w:b/>
          <w:color w:val="auto"/>
          <w:lang w:val="en-US"/>
        </w:rPr>
        <w:t>N</w:t>
      </w:r>
      <w:r w:rsidRPr="0079164B">
        <w:rPr>
          <w:rFonts w:ascii="Arial" w:hAnsi="Arial" w:cs="Arial"/>
          <w:b/>
          <w:color w:val="auto"/>
          <w:vertAlign w:val="subscript"/>
          <w:lang w:val="en-US"/>
        </w:rPr>
        <w:t>j</w:t>
      </w:r>
      <w:r w:rsidRPr="0079164B">
        <w:rPr>
          <w:rFonts w:ascii="Arial" w:hAnsi="Arial" w:cs="Arial"/>
          <w:b/>
          <w:color w:val="auto"/>
        </w:rPr>
        <w:t>,</w:t>
      </w:r>
      <w:r w:rsidRPr="0079164B">
        <w:rPr>
          <w:rFonts w:ascii="Arial" w:hAnsi="Arial" w:cs="Arial"/>
          <w:b/>
          <w:color w:val="auto"/>
          <w:vertAlign w:val="superscript"/>
          <w:lang w:val="en-US"/>
        </w:rPr>
        <w:t>o</w:t>
      </w:r>
      <w:r w:rsidRPr="0079164B">
        <w:rPr>
          <w:rFonts w:ascii="Arial" w:hAnsi="Arial" w:cs="Arial"/>
          <w:b/>
          <w:color w:val="auto"/>
          <w:vertAlign w:val="superscript"/>
        </w:rPr>
        <w:t>бщ</w:t>
      </w:r>
      <w:r w:rsidRPr="0079164B">
        <w:rPr>
          <w:rFonts w:ascii="Arial" w:hAnsi="Arial" w:cs="Arial"/>
          <w:b/>
          <w:color w:val="auto"/>
        </w:rPr>
        <w:t>=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КУ</w:t>
      </w:r>
      <w:r w:rsidRPr="0079164B">
        <w:rPr>
          <w:rFonts w:ascii="Arial" w:hAnsi="Arial" w:cs="Arial"/>
          <w:b/>
          <w:color w:val="auto"/>
        </w:rPr>
        <w:t xml:space="preserve"> +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СНИ</w:t>
      </w:r>
      <w:r w:rsidRPr="0079164B">
        <w:rPr>
          <w:rFonts w:ascii="Arial" w:hAnsi="Arial" w:cs="Arial"/>
          <w:b/>
          <w:color w:val="auto"/>
        </w:rPr>
        <w:t xml:space="preserve">+ 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СОЦДИ</w:t>
      </w:r>
      <w:r w:rsidRPr="0079164B">
        <w:rPr>
          <w:rFonts w:ascii="Arial" w:hAnsi="Arial" w:cs="Arial"/>
          <w:b/>
          <w:color w:val="auto"/>
        </w:rPr>
        <w:t xml:space="preserve"> + 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УС</w:t>
      </w:r>
      <w:r w:rsidRPr="0079164B">
        <w:rPr>
          <w:rFonts w:ascii="Arial" w:hAnsi="Arial" w:cs="Arial"/>
          <w:b/>
          <w:color w:val="auto"/>
        </w:rPr>
        <w:t xml:space="preserve"> +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ТУ</w:t>
      </w:r>
      <w:r w:rsidRPr="0079164B">
        <w:rPr>
          <w:rFonts w:ascii="Arial" w:hAnsi="Arial" w:cs="Arial"/>
          <w:b/>
          <w:color w:val="auto"/>
        </w:rPr>
        <w:t xml:space="preserve"> + 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ОТ2</w:t>
      </w:r>
      <w:r w:rsidRPr="0079164B">
        <w:rPr>
          <w:rFonts w:ascii="Arial" w:hAnsi="Arial" w:cs="Arial"/>
          <w:b/>
          <w:color w:val="auto"/>
        </w:rPr>
        <w:t xml:space="preserve"> +</w:t>
      </w:r>
      <w:r w:rsidRPr="0079164B">
        <w:rPr>
          <w:rFonts w:ascii="Arial" w:hAnsi="Arial" w:cs="Arial"/>
          <w:b/>
          <w:color w:val="auto"/>
          <w:lang w:val="en-US"/>
        </w:rPr>
        <w:t>Ni</w:t>
      </w:r>
      <w:r w:rsidRPr="0079164B">
        <w:rPr>
          <w:rFonts w:ascii="Arial" w:hAnsi="Arial" w:cs="Arial"/>
          <w:b/>
          <w:color w:val="auto"/>
          <w:vertAlign w:val="superscript"/>
        </w:rPr>
        <w:t>ПН3</w:t>
      </w:r>
      <w:r w:rsidRPr="0079164B">
        <w:rPr>
          <w:rFonts w:ascii="Arial" w:hAnsi="Arial" w:cs="Arial"/>
          <w:color w:val="auto"/>
        </w:rPr>
        <w:t>=</w:t>
      </w:r>
      <w:r w:rsidR="006A2956" w:rsidRPr="0079164B">
        <w:rPr>
          <w:rFonts w:ascii="Arial" w:hAnsi="Arial" w:cs="Arial"/>
          <w:color w:val="auto"/>
        </w:rPr>
        <w:t xml:space="preserve"> </w:t>
      </w:r>
      <w:r w:rsidR="006D2574" w:rsidRPr="007B00FE">
        <w:rPr>
          <w:rFonts w:ascii="Arial" w:hAnsi="Arial" w:cs="Arial"/>
          <w:color w:val="auto"/>
        </w:rPr>
        <w:t>8</w:t>
      </w:r>
      <w:r w:rsidR="009705F6" w:rsidRPr="007B00FE">
        <w:rPr>
          <w:rFonts w:ascii="Arial" w:hAnsi="Arial" w:cs="Arial"/>
          <w:color w:val="auto"/>
        </w:rPr>
        <w:t>16</w:t>
      </w:r>
      <w:r w:rsidR="006A2956" w:rsidRPr="007B00FE">
        <w:rPr>
          <w:rFonts w:ascii="Arial" w:hAnsi="Arial" w:cs="Arial"/>
          <w:color w:val="auto"/>
        </w:rPr>
        <w:t> </w:t>
      </w:r>
      <w:r w:rsidR="006D2574" w:rsidRPr="007B00FE">
        <w:rPr>
          <w:rFonts w:ascii="Arial" w:hAnsi="Arial" w:cs="Arial"/>
          <w:color w:val="auto"/>
        </w:rPr>
        <w:t>000</w:t>
      </w:r>
      <w:r w:rsidR="006A2956" w:rsidRPr="007B00FE">
        <w:rPr>
          <w:rFonts w:ascii="Arial" w:hAnsi="Arial" w:cs="Arial"/>
          <w:color w:val="auto"/>
        </w:rPr>
        <w:t>,00</w:t>
      </w:r>
      <w:r w:rsidR="006D2574" w:rsidRPr="007B00FE">
        <w:rPr>
          <w:rFonts w:ascii="Arial" w:hAnsi="Arial" w:cs="Arial"/>
          <w:color w:val="auto"/>
        </w:rPr>
        <w:t>+</w:t>
      </w:r>
      <w:r w:rsidR="00D02135" w:rsidRPr="007B00FE">
        <w:rPr>
          <w:rFonts w:ascii="Arial" w:hAnsi="Arial" w:cs="Arial"/>
          <w:color w:val="auto"/>
        </w:rPr>
        <w:t>11 609 916,80</w:t>
      </w:r>
      <w:r w:rsidR="006D2574" w:rsidRPr="007B00FE">
        <w:rPr>
          <w:rFonts w:ascii="Arial" w:hAnsi="Arial" w:cs="Arial"/>
          <w:color w:val="auto"/>
        </w:rPr>
        <w:t>+</w:t>
      </w:r>
      <w:r w:rsidR="007B00FE" w:rsidRPr="007B00FE">
        <w:rPr>
          <w:rFonts w:ascii="Arial" w:hAnsi="Arial" w:cs="Arial"/>
          <w:color w:val="auto"/>
        </w:rPr>
        <w:t>4 381 182,33</w:t>
      </w:r>
      <w:r w:rsidR="006D2574" w:rsidRPr="007B00FE">
        <w:rPr>
          <w:rFonts w:ascii="Arial" w:hAnsi="Arial" w:cs="Arial"/>
          <w:color w:val="auto"/>
        </w:rPr>
        <w:t xml:space="preserve"> +</w:t>
      </w:r>
      <w:r w:rsidR="00CD7B60" w:rsidRPr="007B00FE">
        <w:rPr>
          <w:rFonts w:ascii="Arial" w:hAnsi="Arial" w:cs="Arial"/>
          <w:color w:val="auto"/>
        </w:rPr>
        <w:t>8</w:t>
      </w:r>
      <w:r w:rsidR="0076609C" w:rsidRPr="007B00FE">
        <w:rPr>
          <w:rFonts w:ascii="Arial" w:hAnsi="Arial" w:cs="Arial"/>
          <w:color w:val="auto"/>
        </w:rPr>
        <w:t> 557 982,53</w:t>
      </w:r>
      <w:r w:rsidR="006D2574" w:rsidRPr="007B00FE">
        <w:rPr>
          <w:rFonts w:ascii="Arial" w:hAnsi="Arial" w:cs="Arial"/>
          <w:color w:val="auto"/>
        </w:rPr>
        <w:t xml:space="preserve"> + </w:t>
      </w:r>
      <w:r w:rsidR="007E1F47" w:rsidRPr="007B00FE">
        <w:rPr>
          <w:rFonts w:ascii="Arial" w:hAnsi="Arial" w:cs="Arial"/>
          <w:color w:val="auto"/>
        </w:rPr>
        <w:t>857 235,72</w:t>
      </w:r>
      <w:r w:rsidR="006D2574" w:rsidRPr="007B00FE">
        <w:rPr>
          <w:rFonts w:ascii="Arial" w:hAnsi="Arial" w:cs="Arial"/>
          <w:color w:val="auto"/>
        </w:rPr>
        <w:t>+1</w:t>
      </w:r>
      <w:r w:rsidR="00050AAF" w:rsidRPr="007B00FE">
        <w:rPr>
          <w:rFonts w:ascii="Arial" w:hAnsi="Arial" w:cs="Arial"/>
          <w:color w:val="auto"/>
        </w:rPr>
        <w:t> 800 000</w:t>
      </w:r>
      <w:r w:rsidR="006D2574" w:rsidRPr="007B00FE">
        <w:rPr>
          <w:rFonts w:ascii="Arial" w:hAnsi="Arial" w:cs="Arial"/>
          <w:color w:val="auto"/>
        </w:rPr>
        <w:t>=</w:t>
      </w:r>
      <w:r w:rsidR="00210AF2" w:rsidRPr="007B00FE">
        <w:rPr>
          <w:rFonts w:ascii="Arial" w:hAnsi="Arial" w:cs="Arial"/>
          <w:color w:val="auto"/>
        </w:rPr>
        <w:t xml:space="preserve"> </w:t>
      </w:r>
      <w:r w:rsidR="007B00FE" w:rsidRPr="007B00FE">
        <w:rPr>
          <w:rFonts w:ascii="Arial" w:hAnsi="Arial" w:cs="Arial"/>
          <w:color w:val="auto"/>
        </w:rPr>
        <w:lastRenderedPageBreak/>
        <w:t>28 022 317,28</w:t>
      </w:r>
      <w:r w:rsidR="00210AF2" w:rsidRPr="007B00FE">
        <w:rPr>
          <w:rFonts w:ascii="Arial" w:hAnsi="Arial" w:cs="Arial"/>
          <w:color w:val="auto"/>
        </w:rPr>
        <w:t xml:space="preserve"> руб.</w:t>
      </w:r>
    </w:p>
    <w:p w:rsidR="005F3485" w:rsidRPr="0079164B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  <w:color w:val="auto"/>
        </w:rPr>
      </w:pPr>
    </w:p>
    <w:p w:rsidR="00F34B69" w:rsidRPr="0079164B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  <w:color w:val="auto"/>
        </w:rPr>
        <w:sectPr w:rsidR="00F34B69" w:rsidRPr="0079164B" w:rsidSect="006B1F9F">
          <w:headerReference w:type="default" r:id="rId8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79164B">
        <w:rPr>
          <w:rFonts w:ascii="Arial" w:hAnsi="Arial" w:cs="Arial"/>
          <w:b/>
          <w:color w:val="auto"/>
          <w:sz w:val="28"/>
          <w:lang w:val="en-US"/>
        </w:rPr>
        <w:t>N</w:t>
      </w:r>
      <w:r w:rsidRPr="0079164B">
        <w:rPr>
          <w:rFonts w:ascii="Arial" w:hAnsi="Arial" w:cs="Arial"/>
          <w:b/>
          <w:color w:val="auto"/>
          <w:sz w:val="28"/>
          <w:vertAlign w:val="subscript"/>
          <w:lang w:val="en-US"/>
        </w:rPr>
        <w:t>j</w:t>
      </w:r>
      <w:r w:rsidRPr="0079164B">
        <w:rPr>
          <w:rFonts w:ascii="Arial" w:hAnsi="Arial" w:cs="Arial"/>
          <w:b/>
          <w:color w:val="auto"/>
          <w:sz w:val="28"/>
        </w:rPr>
        <w:t xml:space="preserve"> </w:t>
      </w:r>
      <w:r w:rsidR="00C318E3" w:rsidRPr="0079164B">
        <w:rPr>
          <w:rFonts w:ascii="Arial" w:hAnsi="Arial" w:cs="Arial"/>
          <w:b/>
          <w:color w:val="auto"/>
          <w:sz w:val="28"/>
          <w:vertAlign w:val="superscript"/>
        </w:rPr>
        <w:t>баз</w:t>
      </w:r>
      <w:r w:rsidRPr="0079164B">
        <w:rPr>
          <w:rFonts w:ascii="Arial" w:hAnsi="Arial" w:cs="Arial"/>
          <w:b/>
          <w:color w:val="auto"/>
          <w:sz w:val="28"/>
        </w:rPr>
        <w:t xml:space="preserve">= </w:t>
      </w:r>
      <w:r w:rsidRPr="0079164B">
        <w:rPr>
          <w:rFonts w:ascii="Arial" w:hAnsi="Arial" w:cs="Arial"/>
          <w:b/>
          <w:color w:val="auto"/>
          <w:sz w:val="28"/>
          <w:lang w:val="en-US"/>
        </w:rPr>
        <w:t>N</w:t>
      </w:r>
      <w:r w:rsidRPr="0079164B">
        <w:rPr>
          <w:rFonts w:ascii="Arial" w:hAnsi="Arial" w:cs="Arial"/>
          <w:b/>
          <w:color w:val="auto"/>
          <w:sz w:val="28"/>
          <w:vertAlign w:val="subscript"/>
          <w:lang w:val="en-US"/>
        </w:rPr>
        <w:t>j</w:t>
      </w:r>
      <w:r w:rsidRPr="0079164B">
        <w:rPr>
          <w:rFonts w:ascii="Arial" w:hAnsi="Arial" w:cs="Arial"/>
          <w:b/>
          <w:color w:val="auto"/>
          <w:sz w:val="28"/>
          <w:vertAlign w:val="superscript"/>
        </w:rPr>
        <w:t>непоср</w:t>
      </w:r>
      <w:r w:rsidRPr="0079164B">
        <w:rPr>
          <w:rFonts w:ascii="Arial" w:hAnsi="Arial" w:cs="Arial"/>
          <w:b/>
          <w:color w:val="auto"/>
          <w:sz w:val="28"/>
          <w:vertAlign w:val="subscript"/>
        </w:rPr>
        <w:t>+</w:t>
      </w:r>
      <w:r w:rsidRPr="0079164B">
        <w:rPr>
          <w:rFonts w:ascii="Arial" w:hAnsi="Arial" w:cs="Arial"/>
          <w:b/>
          <w:color w:val="auto"/>
          <w:sz w:val="28"/>
          <w:lang w:val="en-US"/>
        </w:rPr>
        <w:t>N</w:t>
      </w:r>
      <w:r w:rsidRPr="0079164B">
        <w:rPr>
          <w:rFonts w:ascii="Arial" w:hAnsi="Arial" w:cs="Arial"/>
          <w:b/>
          <w:color w:val="auto"/>
          <w:sz w:val="28"/>
          <w:vertAlign w:val="subscript"/>
          <w:lang w:val="en-US"/>
        </w:rPr>
        <w:t>j</w:t>
      </w:r>
      <w:r w:rsidRPr="0079164B">
        <w:rPr>
          <w:rFonts w:ascii="Arial" w:hAnsi="Arial" w:cs="Arial"/>
          <w:b/>
          <w:color w:val="auto"/>
          <w:sz w:val="28"/>
          <w:vertAlign w:val="superscript"/>
        </w:rPr>
        <w:t xml:space="preserve">общ </w:t>
      </w:r>
      <w:r w:rsidRPr="0079164B">
        <w:rPr>
          <w:rFonts w:ascii="Arial" w:hAnsi="Arial" w:cs="Arial"/>
          <w:b/>
          <w:color w:val="auto"/>
          <w:sz w:val="28"/>
        </w:rPr>
        <w:t xml:space="preserve">=  </w:t>
      </w:r>
      <w:r w:rsidR="005C3F6B" w:rsidRPr="0079164B">
        <w:rPr>
          <w:rFonts w:ascii="Arial" w:hAnsi="Arial" w:cs="Arial"/>
          <w:b/>
          <w:color w:val="auto"/>
          <w:sz w:val="28"/>
        </w:rPr>
        <w:t xml:space="preserve"> </w:t>
      </w:r>
      <w:r w:rsidR="007B00FE">
        <w:rPr>
          <w:rFonts w:ascii="Arial" w:hAnsi="Arial" w:cs="Arial"/>
          <w:b/>
          <w:color w:val="auto"/>
        </w:rPr>
        <w:t>55 095 982,72</w:t>
      </w:r>
      <w:r w:rsidR="003110D2" w:rsidRPr="0079164B">
        <w:rPr>
          <w:rFonts w:ascii="Arial" w:hAnsi="Arial" w:cs="Arial"/>
          <w:b/>
          <w:color w:val="auto"/>
        </w:rPr>
        <w:t xml:space="preserve"> </w:t>
      </w:r>
      <w:r w:rsidR="006D2574" w:rsidRPr="0079164B">
        <w:rPr>
          <w:rFonts w:ascii="Arial" w:hAnsi="Arial" w:cs="Arial"/>
          <w:b/>
          <w:color w:val="auto"/>
        </w:rPr>
        <w:t xml:space="preserve">+ </w:t>
      </w:r>
      <w:r w:rsidR="007B00FE">
        <w:rPr>
          <w:rFonts w:ascii="Arial" w:hAnsi="Arial" w:cs="Arial"/>
          <w:b/>
          <w:color w:val="auto"/>
        </w:rPr>
        <w:t>28 022 317,28</w:t>
      </w:r>
      <w:r w:rsidR="005C3F6B" w:rsidRPr="0079164B">
        <w:rPr>
          <w:rFonts w:ascii="Arial" w:hAnsi="Arial" w:cs="Arial"/>
          <w:b/>
          <w:color w:val="auto"/>
        </w:rPr>
        <w:t xml:space="preserve"> = </w:t>
      </w:r>
      <w:r w:rsidR="009866C1">
        <w:rPr>
          <w:rFonts w:ascii="Arial" w:hAnsi="Arial" w:cs="Arial"/>
          <w:b/>
          <w:color w:val="auto"/>
        </w:rPr>
        <w:t>83 118 300</w:t>
      </w:r>
      <w:r w:rsidR="005C3F6B" w:rsidRPr="0079164B">
        <w:rPr>
          <w:rFonts w:ascii="Arial" w:hAnsi="Arial" w:cs="Arial"/>
          <w:b/>
          <w:color w:val="auto"/>
        </w:rPr>
        <w:t xml:space="preserve"> руб.</w:t>
      </w:r>
    </w:p>
    <w:p w:rsidR="007745DD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745DD" w:rsidRPr="00E97B77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E97B77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9C6A0B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 w:rsidRPr="00E97B77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Pr="00E97B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</w:t>
      </w:r>
      <w:r w:rsidR="009C6A0B">
        <w:rPr>
          <w:rFonts w:ascii="Arial" w:hAnsi="Arial" w:cs="Arial"/>
          <w:bCs/>
        </w:rPr>
        <w:t xml:space="preserve">                            </w:t>
      </w:r>
      <w:r>
        <w:rPr>
          <w:rFonts w:ascii="Arial" w:hAnsi="Arial" w:cs="Arial"/>
          <w:bCs/>
        </w:rPr>
        <w:t xml:space="preserve"> </w:t>
      </w:r>
      <w:r w:rsidR="009C6A0B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 xml:space="preserve">     </w:t>
      </w:r>
      <w:r w:rsidR="009C6A0B">
        <w:rPr>
          <w:rFonts w:ascii="Arial" w:hAnsi="Arial" w:cs="Arial"/>
          <w:bCs/>
        </w:rPr>
        <w:t xml:space="preserve">к </w:t>
      </w:r>
      <w:r>
        <w:rPr>
          <w:rFonts w:ascii="Arial" w:hAnsi="Arial" w:cs="Arial"/>
          <w:bCs/>
        </w:rPr>
        <w:t>п</w:t>
      </w:r>
      <w:r w:rsidR="009C6A0B">
        <w:rPr>
          <w:rFonts w:ascii="Arial" w:hAnsi="Arial" w:cs="Arial"/>
          <w:bCs/>
        </w:rPr>
        <w:t xml:space="preserve">остановлению </w:t>
      </w:r>
      <w:r>
        <w:rPr>
          <w:rFonts w:ascii="Arial" w:hAnsi="Arial" w:cs="Arial"/>
          <w:bCs/>
        </w:rPr>
        <w:t xml:space="preserve">Главы </w:t>
      </w:r>
      <w:r w:rsidR="009C6A0B">
        <w:rPr>
          <w:rFonts w:ascii="Arial" w:hAnsi="Arial" w:cs="Arial"/>
          <w:bCs/>
        </w:rPr>
        <w:t xml:space="preserve">        </w:t>
      </w:r>
    </w:p>
    <w:p w:rsidR="007745DD" w:rsidRDefault="009C6A0B" w:rsidP="009C6A0B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городского округа</w:t>
      </w:r>
      <w:r w:rsidR="00774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7745DD">
        <w:rPr>
          <w:rFonts w:ascii="Arial" w:hAnsi="Arial" w:cs="Arial"/>
          <w:bCs/>
        </w:rPr>
        <w:t>Ликино-Дулёво</w:t>
      </w:r>
    </w:p>
    <w:p w:rsidR="007745DD" w:rsidRDefault="007745DD" w:rsidP="007745DD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</w:t>
      </w:r>
      <w:r w:rsidR="009C6A0B"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    от</w:t>
      </w:r>
      <w:r w:rsidR="00704D7E">
        <w:rPr>
          <w:rFonts w:ascii="Arial" w:hAnsi="Arial" w:cs="Arial"/>
          <w:bCs/>
        </w:rPr>
        <w:t>11.01.2019 № 13</w:t>
      </w:r>
      <w:bookmarkStart w:id="1" w:name="_GoBack"/>
      <w:bookmarkEnd w:id="1"/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1 </w:t>
      </w:r>
    </w:p>
    <w:p w:rsidR="00360989" w:rsidRPr="00360989" w:rsidRDefault="00360989" w:rsidP="00F50F6A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Порядку определению нормативных затрат на оказание </w:t>
      </w:r>
      <w:r w:rsidR="00CA12A8">
        <w:rPr>
          <w:rFonts w:ascii="Arial" w:eastAsiaTheme="minorHAnsi" w:hAnsi="Arial" w:cs="Arial"/>
          <w:color w:val="auto"/>
          <w:sz w:val="20"/>
          <w:szCs w:val="20"/>
          <w:lang w:eastAsia="en-US"/>
        </w:rPr>
        <w:t>МАУ «Многофункциональный центр предоставления государственных и муниципальных услуг</w:t>
      </w:r>
      <w:r w:rsidR="00F50F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городского округа Ликино-Дулёво Московской области»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(выполнение работ), применяемых при расчете объема субсидии на финансовое </w:t>
      </w:r>
    </w:p>
    <w:p w:rsidR="00360989" w:rsidRPr="000E6B82" w:rsidRDefault="00360989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 w:rsidR="000E6B82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</w:p>
    <w:tbl>
      <w:tblPr>
        <w:tblpPr w:leftFromText="181" w:rightFromText="181" w:vertAnchor="text" w:horzAnchor="margin" w:tblpXSpec="center" w:tblpY="1"/>
        <w:tblOverlap w:val="never"/>
        <w:tblW w:w="15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866"/>
        <w:gridCol w:w="1417"/>
        <w:gridCol w:w="1686"/>
        <w:gridCol w:w="1134"/>
        <w:gridCol w:w="1276"/>
        <w:gridCol w:w="1701"/>
        <w:gridCol w:w="1276"/>
        <w:gridCol w:w="865"/>
        <w:gridCol w:w="1276"/>
        <w:gridCol w:w="1261"/>
        <w:gridCol w:w="1418"/>
      </w:tblGrid>
      <w:tr w:rsidR="00360989" w:rsidRPr="00360989" w:rsidTr="00B11620">
        <w:trPr>
          <w:trHeight w:hRule="exact" w:val="4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D91F2D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D91F2D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услуги, руб.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A95BEB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A95BEB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360989" w:rsidTr="00B11620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D91F2D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затрат).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коммунальные услуги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услуг связи, руб</w:t>
            </w:r>
            <w:r w:rsidR="007C5580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ние транспорт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37060B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A95BEB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прочие затраты, влияющие на стоимость оказания государствен</w:t>
            </w:r>
            <w:r w:rsidRPr="00A95BEB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ной услуги (с разбивкой по видам затрат), руб.</w:t>
            </w:r>
          </w:p>
        </w:tc>
      </w:tr>
      <w:tr w:rsidR="00360989" w:rsidRPr="00360989" w:rsidTr="00B11620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764506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764506">
              <w:rPr>
                <w:rFonts w:ascii="Arial" w:eastAsiaTheme="majorEastAsia" w:hAnsi="Arial" w:cs="Arial"/>
                <w:spacing w:val="3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95BEB" w:rsidRDefault="006247F9" w:rsidP="005559C5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64506" w:rsidRPr="00A95BEB">
              <w:rPr>
                <w:rFonts w:ascii="Arial" w:hAnsi="Arial" w:cs="Arial"/>
                <w:sz w:val="20"/>
                <w:szCs w:val="20"/>
              </w:rPr>
              <w:t>рганизация предоставления государственных и муниципальных услуг в многофункциональных центрах предоставления государственных и муниципальных услу</w:t>
            </w:r>
            <w:r w:rsidR="005559C5" w:rsidRPr="00A95BE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2E4CE6" w:rsidRDefault="00184409" w:rsidP="008F4E44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EC76BE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296,85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526EB9" w:rsidRDefault="00F0280B" w:rsidP="00F31227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53 169 582,72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526EB9" w:rsidRDefault="00406EF8" w:rsidP="00CD6D23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1 </w:t>
            </w:r>
            <w:r w:rsidR="00CD6D23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9</w:t>
            </w:r>
            <w:r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26 4</w:t>
            </w:r>
            <w:r w:rsidR="0034245C"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526EB9" w:rsidRDefault="0037060B" w:rsidP="0037060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526EB9" w:rsidRDefault="00BA0AB3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816</w:t>
            </w:r>
            <w:r w:rsidR="00DB683D" w:rsidRPr="00526EB9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A95BEB" w:rsidRDefault="00F0280B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11 609 916,80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A95BEB" w:rsidRDefault="00DB683D" w:rsidP="007710D1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331A6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</w:t>
            </w:r>
            <w:r w:rsidR="00D77A83" w:rsidRPr="00331A6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="007710D1" w:rsidRPr="00331A6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="00D77A83" w:rsidRPr="00331A6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00 000,00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A95BEB" w:rsidRDefault="00C27832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A95BEB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A95BEB" w:rsidRDefault="0076609C" w:rsidP="00CD6D23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B11620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8 557 982,53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9D9" w:rsidRPr="00A95BEB" w:rsidRDefault="00B11620" w:rsidP="00B11620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4 381 182,23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2A" w:rsidRPr="00A95BEB" w:rsidRDefault="00B11620" w:rsidP="00A845E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857 235,72</w:t>
            </w:r>
          </w:p>
        </w:tc>
      </w:tr>
    </w:tbl>
    <w:p w:rsidR="005559C5" w:rsidRDefault="005559C5" w:rsidP="000E6B82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C6A0B" w:rsidRPr="00E97B77" w:rsidRDefault="009C6A0B" w:rsidP="009C6A0B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E97B77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3</w:t>
      </w:r>
    </w:p>
    <w:p w:rsidR="009C6A0B" w:rsidRPr="00E97B77" w:rsidRDefault="009C6A0B" w:rsidP="009C6A0B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Cs/>
        </w:rPr>
      </w:pPr>
      <w:r w:rsidRPr="00E97B77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Pr="00E97B77">
        <w:rPr>
          <w:rFonts w:ascii="Arial" w:hAnsi="Arial" w:cs="Arial"/>
          <w:bCs/>
        </w:rPr>
        <w:t xml:space="preserve"> к постановлению Главы</w:t>
      </w:r>
    </w:p>
    <w:p w:rsidR="009C6A0B" w:rsidRDefault="009C6A0B" w:rsidP="009C6A0B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right"/>
        <w:rPr>
          <w:rFonts w:ascii="Arial" w:hAnsi="Arial" w:cs="Arial"/>
          <w:bCs/>
        </w:rPr>
      </w:pPr>
      <w:r w:rsidRPr="00E97B77">
        <w:rPr>
          <w:rFonts w:ascii="Arial" w:hAnsi="Arial" w:cs="Arial"/>
          <w:bCs/>
        </w:rPr>
        <w:t xml:space="preserve">                                                             </w:t>
      </w:r>
      <w:r>
        <w:rPr>
          <w:rFonts w:ascii="Arial" w:hAnsi="Arial" w:cs="Arial"/>
          <w:bCs/>
        </w:rPr>
        <w:t xml:space="preserve">                       городского округа Ликино-Дулёво</w:t>
      </w:r>
    </w:p>
    <w:p w:rsidR="009C6A0B" w:rsidRPr="00A4476B" w:rsidRDefault="009C6A0B" w:rsidP="009C6A0B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от ______________ № _______</w:t>
      </w:r>
    </w:p>
    <w:p w:rsidR="009C6A0B" w:rsidRDefault="009C6A0B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9C6A0B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Pr="00360989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 w:rsidR="002E6091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4006BB" w:rsidRPr="00360989" w:rsidRDefault="004006BB" w:rsidP="00F50F6A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Порядку определению нормативных затрат на оказание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МАУ «Многофункциональный центр предоставления государственных и муниципальных услуг</w:t>
      </w:r>
      <w:r w:rsidR="00F50F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городского округа Ликино-Дулёво Московской области»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муниципальных услуг </w:t>
      </w:r>
    </w:p>
    <w:p w:rsidR="004006BB" w:rsidRPr="00360989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(выполнение работ), применяемых при расчете объема субсидии на финансовое </w:t>
      </w:r>
    </w:p>
    <w:p w:rsidR="004006BB" w:rsidRPr="000E6B82" w:rsidRDefault="004006BB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 w:rsidR="000E6B82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tbl>
      <w:tblPr>
        <w:tblpPr w:leftFromText="181" w:rightFromText="181" w:vertAnchor="text" w:tblpX="-578" w:tblpY="1"/>
        <w:tblOverlap w:val="never"/>
        <w:tblW w:w="15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3"/>
        <w:gridCol w:w="1573"/>
        <w:gridCol w:w="4092"/>
        <w:gridCol w:w="1840"/>
        <w:gridCol w:w="2584"/>
        <w:gridCol w:w="2967"/>
      </w:tblGrid>
      <w:tr w:rsidR="00C47F98" w:rsidRPr="00360989" w:rsidTr="00C00ACC">
        <w:trPr>
          <w:trHeight w:hRule="exact" w:val="10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</w:t>
            </w:r>
            <w:r w:rsidR="008517B4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нормы/срок</w:t>
            </w:r>
            <w:r w:rsidR="008517B4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полезного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C47F98" w:rsidRPr="00360989" w:rsidTr="00C00ACC">
        <w:trPr>
          <w:trHeight w:hRule="exact" w:val="27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60989" w:rsidRPr="00360989" w:rsidTr="00C00ACC">
        <w:trPr>
          <w:trHeight w:hRule="exact" w:val="293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A24E27" w:rsidP="00C47F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7851F8">
              <w:rPr>
                <w:rFonts w:ascii="Arial" w:eastAsiaTheme="majorEastAsia" w:hAnsi="Arial" w:cs="Arial"/>
                <w:color w:val="000000" w:themeColor="text1"/>
              </w:rPr>
              <w:t xml:space="preserve">Организация предоставления государственных и муниципальных услуг </w:t>
            </w:r>
            <w:r w:rsidR="00C27832" w:rsidRPr="007851F8">
              <w:rPr>
                <w:rFonts w:ascii="Arial" w:eastAsiaTheme="majorEastAsia" w:hAnsi="Arial" w:cs="Arial"/>
                <w:color w:val="000000" w:themeColor="text1"/>
              </w:rPr>
              <w:t xml:space="preserve">в </w:t>
            </w:r>
            <w:r w:rsidR="00C27832" w:rsidRPr="007851F8">
              <w:rPr>
                <w:rFonts w:ascii="Arial" w:eastAsiaTheme="majorEastAsia" w:hAnsi="Arial" w:cs="Arial"/>
                <w:color w:val="000000" w:themeColor="text1"/>
              </w:rPr>
              <w:lastRenderedPageBreak/>
              <w:t xml:space="preserve">многофункциональных центрах </w:t>
            </w:r>
            <w:r w:rsidR="00C47F98" w:rsidRPr="007851F8">
              <w:rPr>
                <w:rFonts w:ascii="Arial" w:eastAsiaTheme="majorEastAsia" w:hAnsi="Arial" w:cs="Arial"/>
                <w:color w:val="000000" w:themeColor="text1"/>
              </w:rPr>
              <w:t xml:space="preserve">предоставления </w:t>
            </w:r>
            <w:r w:rsidR="00C27832" w:rsidRPr="007851F8">
              <w:rPr>
                <w:rFonts w:ascii="Arial" w:eastAsiaTheme="majorEastAsia" w:hAnsi="Arial" w:cs="Arial"/>
                <w:color w:val="000000" w:themeColor="text1"/>
              </w:rPr>
              <w:t>госуд</w:t>
            </w:r>
            <w:r w:rsidR="00C47F98" w:rsidRPr="007851F8">
              <w:rPr>
                <w:rFonts w:ascii="Arial" w:eastAsiaTheme="majorEastAsia" w:hAnsi="Arial" w:cs="Arial"/>
                <w:color w:val="000000" w:themeColor="text1"/>
              </w:rPr>
              <w:t>арственных и муниципальных услуг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360989" w:rsidRPr="00360989" w:rsidTr="00D71BDA">
        <w:trPr>
          <w:trHeight w:hRule="exact" w:val="388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5559C5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5559C5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</w:p>
        </w:tc>
      </w:tr>
      <w:tr w:rsidR="00C47F98" w:rsidRPr="00360989" w:rsidTr="00D71BDA">
        <w:trPr>
          <w:trHeight w:hRule="exact" w:val="791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D71BDA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D71BDA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Руб.</w:t>
            </w:r>
            <w:r w:rsidR="00806186" w:rsidRPr="00D71BDA">
              <w:rPr>
                <w:rFonts w:ascii="Arial" w:eastAsiaTheme="majorEastAsia" w:hAnsi="Arial" w:cs="Arial"/>
                <w:color w:val="auto"/>
                <w:sz w:val="22"/>
              </w:rPr>
              <w:t>/</w:t>
            </w: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чел.</w:t>
            </w:r>
            <w:r w:rsidR="00806186" w:rsidRPr="00D71BDA">
              <w:rPr>
                <w:rFonts w:ascii="Arial" w:eastAsiaTheme="majorEastAsia" w:hAnsi="Arial" w:cs="Arial"/>
                <w:color w:val="auto"/>
                <w:sz w:val="22"/>
              </w:rPr>
              <w:t>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D71BDA" w:rsidRDefault="00B11620" w:rsidP="00F3122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484 604,16</w:t>
            </w:r>
            <w:r w:rsidR="008517B4" w:rsidRPr="00D71BDA">
              <w:rPr>
                <w:rFonts w:ascii="Arial" w:eastAsiaTheme="majorEastAsia" w:hAnsi="Arial" w:cs="Arial"/>
                <w:color w:val="auto"/>
                <w:sz w:val="22"/>
              </w:rPr>
              <w:t>/12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D71BDA" w:rsidRDefault="008517B4" w:rsidP="00E4333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Штатное расписание учреждения</w:t>
            </w:r>
            <w:r w:rsidR="00362F17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(</w:t>
            </w:r>
            <w:r w:rsidR="00E4333B">
              <w:rPr>
                <w:rFonts w:ascii="Arial" w:eastAsiaTheme="majorEastAsia" w:hAnsi="Arial" w:cs="Arial"/>
                <w:color w:val="auto"/>
                <w:sz w:val="22"/>
              </w:rPr>
              <w:t>92</w:t>
            </w:r>
            <w:r w:rsidR="006A663A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</w:t>
            </w:r>
            <w:r w:rsidR="00362F17" w:rsidRPr="00D71BDA">
              <w:rPr>
                <w:rFonts w:ascii="Arial" w:eastAsiaTheme="majorEastAsia" w:hAnsi="Arial" w:cs="Arial"/>
                <w:color w:val="auto"/>
                <w:sz w:val="22"/>
              </w:rPr>
              <w:t>единиц)</w:t>
            </w:r>
            <w:r w:rsidR="007C5580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</w:t>
            </w:r>
          </w:p>
        </w:tc>
      </w:tr>
      <w:tr w:rsidR="00FE5277" w:rsidRPr="00360989" w:rsidTr="009B1F0E">
        <w:trPr>
          <w:trHeight w:hRule="exact" w:val="4488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5277" w:rsidRPr="00360989" w:rsidRDefault="00FE527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277" w:rsidRPr="00360989" w:rsidRDefault="00FE527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77" w:rsidRPr="00D71BDA" w:rsidRDefault="00FE5277" w:rsidP="009B1F0E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Затраты на оплату труда и начисления на выплаты по оплате труда</w:t>
            </w:r>
            <w:r w:rsidR="00727A49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</w:t>
            </w:r>
            <w:r w:rsidR="00D71BDA">
              <w:rPr>
                <w:rFonts w:ascii="Arial" w:eastAsiaTheme="majorEastAsia" w:hAnsi="Arial" w:cs="Arial"/>
                <w:color w:val="auto"/>
                <w:sz w:val="22"/>
              </w:rPr>
              <w:t>главных специалистов-консультантов</w:t>
            </w:r>
            <w:r w:rsidR="00D71BDA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по оказанию услуги «П</w:t>
            </w:r>
            <w:r w:rsidR="00727A49" w:rsidRPr="00D71BDA">
              <w:rPr>
                <w:rFonts w:ascii="Arial" w:eastAsiaTheme="majorEastAsia" w:hAnsi="Arial" w:cs="Arial"/>
                <w:color w:val="auto"/>
                <w:sz w:val="22"/>
              </w:rPr>
              <w:t>рием и обработка</w:t>
            </w:r>
            <w:r w:rsidR="00D71BDA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заявлений о включении избирателей, участников референдума </w:t>
            </w:r>
            <w:r w:rsidR="00630A82">
              <w:rPr>
                <w:rFonts w:ascii="Arial" w:eastAsiaTheme="majorEastAsia" w:hAnsi="Arial" w:cs="Arial"/>
                <w:color w:val="auto"/>
                <w:sz w:val="22"/>
              </w:rPr>
              <w:t>по месту нахождения</w:t>
            </w:r>
            <w:r w:rsidR="00D71BDA"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и направление соответствующей информации в территориальные избирательные комиссии на выборах в органы государственной власти Московской области, референдуме Московской области, а также на выборах Президента Российской Федерации на территории Московской области»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77" w:rsidRPr="009B1F0E" w:rsidRDefault="00FE5277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9B1F0E">
              <w:rPr>
                <w:rFonts w:ascii="Arial" w:eastAsiaTheme="majorEastAsia" w:hAnsi="Arial" w:cs="Arial"/>
                <w:color w:val="auto"/>
                <w:sz w:val="22"/>
              </w:rPr>
              <w:t>Руб./шт.ед.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77" w:rsidRPr="00D71BDA" w:rsidRDefault="00FE5277" w:rsidP="00E32431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D71BDA">
              <w:rPr>
                <w:rFonts w:ascii="Arial" w:hAnsi="Arial" w:cs="Arial"/>
                <w:color w:val="auto"/>
                <w:sz w:val="22"/>
              </w:rPr>
              <w:t>4 </w:t>
            </w:r>
            <w:r w:rsidR="00E32431">
              <w:rPr>
                <w:rFonts w:ascii="Arial" w:hAnsi="Arial" w:cs="Arial"/>
                <w:color w:val="auto"/>
                <w:sz w:val="22"/>
              </w:rPr>
              <w:t>175</w:t>
            </w:r>
            <w:r w:rsidRPr="00D71BDA">
              <w:rPr>
                <w:rFonts w:ascii="Arial" w:hAnsi="Arial" w:cs="Arial"/>
                <w:color w:val="auto"/>
                <w:sz w:val="22"/>
              </w:rPr>
              <w:t> 000,00/93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77" w:rsidRPr="00D71BDA" w:rsidRDefault="00FE5277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В рамках реализации государственной программы «Цифровое Подмосковье» на 2018-2021 годы (с изм.</w:t>
            </w:r>
            <w:r w:rsidR="00D71BDA">
              <w:rPr>
                <w:rFonts w:ascii="Arial" w:eastAsiaTheme="majorEastAsia" w:hAnsi="Arial" w:cs="Arial"/>
                <w:color w:val="auto"/>
                <w:sz w:val="22"/>
              </w:rPr>
              <w:t xml:space="preserve"> </w:t>
            </w: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>от 19.12.2017 г.№1073/46),</w:t>
            </w:r>
          </w:p>
          <w:p w:rsidR="00FE5277" w:rsidRPr="00D71BDA" w:rsidRDefault="00FE5277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D71BDA">
              <w:rPr>
                <w:rFonts w:ascii="Arial" w:eastAsiaTheme="majorEastAsia" w:hAnsi="Arial" w:cs="Arial"/>
                <w:color w:val="auto"/>
                <w:sz w:val="22"/>
              </w:rPr>
              <w:t xml:space="preserve">Постановления Правительства Московской области от 04.12.2017 №1004/44 </w:t>
            </w:r>
          </w:p>
          <w:p w:rsidR="00FE5277" w:rsidRPr="00D71BDA" w:rsidRDefault="00FE5277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  <w:p w:rsidR="00D71BDA" w:rsidRPr="00D71BDA" w:rsidRDefault="00D71BDA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  <w:p w:rsidR="00D71BDA" w:rsidRPr="00D71BDA" w:rsidRDefault="00D71BDA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  <w:p w:rsidR="00D71BDA" w:rsidRPr="00D71BDA" w:rsidRDefault="00D71BDA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</w:tc>
      </w:tr>
      <w:tr w:rsidR="000F35BC" w:rsidRPr="00360989" w:rsidTr="009B1F0E">
        <w:trPr>
          <w:trHeight w:hRule="exact" w:val="4488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5BC" w:rsidRPr="00360989" w:rsidRDefault="000F35B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360989" w:rsidRDefault="000F35B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0075E2" w:rsidRDefault="000F35BC" w:rsidP="009B1F0E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Затраты на оплату труда и начисления на выплаты по оплате труда специалистов и руководителей МФЦ в целях осуществления стимулирования и поощрения специалистов и руководителей МФЦ по итогам работы с 01.01.2018 по 30.09.2018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0075E2" w:rsidRDefault="000F35BC" w:rsidP="00FE527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0075E2" w:rsidRDefault="000F35BC" w:rsidP="00E32431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0075E2">
              <w:rPr>
                <w:rFonts w:ascii="Arial" w:hAnsi="Arial" w:cs="Arial"/>
                <w:color w:val="auto"/>
                <w:sz w:val="22"/>
              </w:rPr>
              <w:t>4 411 000,00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В рамках реализации государственной программы «Цифровое Подмосковье» на 2018-2021 годы (с изм. от 09.10.2018 №716/36)</w:t>
            </w:r>
          </w:p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</w:tc>
      </w:tr>
      <w:tr w:rsidR="00360989" w:rsidRPr="00360989" w:rsidTr="00D71BDA">
        <w:trPr>
          <w:trHeight w:hRule="exact" w:val="496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C47F98" w:rsidRPr="00360989" w:rsidTr="001B2648">
        <w:trPr>
          <w:trHeight w:hRule="exact" w:val="2338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318E3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318E3">
              <w:rPr>
                <w:rFonts w:ascii="Arial" w:eastAsiaTheme="majorEastAsia" w:hAnsi="Arial" w:cs="Arial"/>
                <w:color w:val="auto"/>
              </w:rPr>
              <w:t>Расходные материалы</w:t>
            </w:r>
            <w:r w:rsidR="00936BE8" w:rsidRPr="00C318E3">
              <w:rPr>
                <w:rFonts w:ascii="Arial" w:eastAsiaTheme="majorEastAsia" w:hAnsi="Arial" w:cs="Arial"/>
                <w:color w:val="auto"/>
              </w:rPr>
              <w:t xml:space="preserve"> (канцелярские товары, картриджи</w:t>
            </w:r>
            <w:r w:rsidR="009768E9">
              <w:rPr>
                <w:rFonts w:ascii="Arial" w:eastAsiaTheme="majorEastAsia" w:hAnsi="Arial" w:cs="Arial"/>
                <w:color w:val="auto"/>
              </w:rPr>
              <w:t xml:space="preserve"> и прочее</w:t>
            </w:r>
            <w:r w:rsidR="00A33F4F" w:rsidRPr="00C318E3">
              <w:rPr>
                <w:rFonts w:ascii="Arial" w:eastAsiaTheme="majorEastAsia" w:hAnsi="Arial" w:cs="Arial"/>
                <w:color w:val="auto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318E3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318E3">
              <w:rPr>
                <w:rFonts w:ascii="Arial" w:eastAsiaTheme="majorEastAsia" w:hAnsi="Arial" w:cs="Arial"/>
                <w:color w:val="auto"/>
              </w:rPr>
              <w:t>Руб.</w:t>
            </w:r>
            <w:r w:rsidR="005440E4">
              <w:rPr>
                <w:rFonts w:ascii="Arial" w:eastAsiaTheme="majorEastAsia" w:hAnsi="Arial" w:cs="Arial"/>
                <w:color w:val="auto"/>
              </w:rPr>
              <w:t>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318E3" w:rsidRDefault="00C47F98" w:rsidP="00A6304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318E3">
              <w:rPr>
                <w:rFonts w:ascii="Arial" w:eastAsiaTheme="majorEastAsia" w:hAnsi="Arial" w:cs="Arial"/>
                <w:color w:val="auto"/>
              </w:rPr>
              <w:t>1</w:t>
            </w:r>
            <w:r w:rsidR="00C318E3">
              <w:rPr>
                <w:rFonts w:ascii="Arial" w:eastAsiaTheme="majorEastAsia" w:hAnsi="Arial" w:cs="Arial"/>
                <w:color w:val="auto"/>
              </w:rPr>
              <w:t> </w:t>
            </w:r>
            <w:r w:rsidR="00A63046">
              <w:rPr>
                <w:rFonts w:ascii="Arial" w:eastAsiaTheme="majorEastAsia" w:hAnsi="Arial" w:cs="Arial"/>
                <w:color w:val="auto"/>
              </w:rPr>
              <w:t>9</w:t>
            </w:r>
            <w:r w:rsidR="00C318E3">
              <w:rPr>
                <w:rFonts w:ascii="Arial" w:eastAsiaTheme="majorEastAsia" w:hAnsi="Arial" w:cs="Arial"/>
                <w:color w:val="auto"/>
              </w:rPr>
              <w:t>26 400</w:t>
            </w:r>
            <w:r w:rsidR="008517B4" w:rsidRPr="00C318E3">
              <w:rPr>
                <w:rFonts w:ascii="Arial" w:eastAsiaTheme="majorEastAsia" w:hAnsi="Arial" w:cs="Arial"/>
                <w:color w:val="auto"/>
              </w:rPr>
              <w:t>,00/12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C318E3" w:rsidRDefault="007C5580" w:rsidP="00F0714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C318E3">
              <w:rPr>
                <w:rFonts w:ascii="Arial" w:eastAsiaTheme="majorEastAsia" w:hAnsi="Arial" w:cs="Arial"/>
                <w:color w:val="auto"/>
              </w:rPr>
              <w:t xml:space="preserve">Проведение </w:t>
            </w:r>
            <w:r w:rsidR="00F07141" w:rsidRPr="00C318E3">
              <w:rPr>
                <w:rFonts w:ascii="Arial" w:eastAsiaTheme="majorEastAsia" w:hAnsi="Arial" w:cs="Arial"/>
                <w:color w:val="auto"/>
              </w:rPr>
              <w:t>конкурентных процедур</w:t>
            </w:r>
            <w:r w:rsidR="008517B4" w:rsidRPr="00C318E3">
              <w:rPr>
                <w:rFonts w:ascii="Arial" w:eastAsiaTheme="majorEastAsia" w:hAnsi="Arial" w:cs="Arial"/>
                <w:color w:val="auto"/>
              </w:rPr>
              <w:t xml:space="preserve"> на поставку товаров</w:t>
            </w:r>
            <w:r w:rsidR="001B2648">
              <w:rPr>
                <w:rFonts w:ascii="Arial" w:eastAsiaTheme="majorEastAsia" w:hAnsi="Arial" w:cs="Arial"/>
                <w:color w:val="auto"/>
              </w:rPr>
              <w:t>, заключение контрактов по п.4 ч.1 ст.93 Федерального закона от 05.04.2013 №44-ФЗ</w:t>
            </w:r>
          </w:p>
        </w:tc>
      </w:tr>
      <w:tr w:rsidR="00360989" w:rsidRPr="00360989" w:rsidTr="00C00ACC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C47F98" w:rsidRPr="00360989" w:rsidTr="00C00ACC">
        <w:trPr>
          <w:trHeight w:hRule="exact" w:val="555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2305B4" w:rsidP="002305B4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</w:tr>
      <w:tr w:rsidR="00360989" w:rsidRPr="00360989" w:rsidTr="00C00ACC">
        <w:trPr>
          <w:trHeight w:hRule="exact" w:val="36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  <w:r w:rsidR="008C1E0C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60989" w:rsidRPr="00360989" w:rsidTr="00C00ACC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406EF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  <w:r w:rsidR="00255C0E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413A17">
        <w:trPr>
          <w:trHeight w:hRule="exact" w:val="2902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Тепловая энергия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Гкал</w:t>
            </w:r>
            <w:r w:rsidR="00ED2602" w:rsidRPr="00210AF2">
              <w:rPr>
                <w:rFonts w:ascii="Arial" w:eastAsiaTheme="majorEastAsia" w:hAnsi="Arial" w:cs="Arial"/>
                <w:color w:val="auto"/>
              </w:rPr>
              <w:t>/руб.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2C0B0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241,2/1 534</w:t>
            </w:r>
            <w:r w:rsidR="00210AF2" w:rsidRPr="00210AF2">
              <w:rPr>
                <w:rFonts w:ascii="Arial" w:eastAsiaTheme="majorEastAsia" w:hAnsi="Arial" w:cs="Arial"/>
                <w:color w:val="auto"/>
              </w:rPr>
              <w:t>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Default="00C54813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Муниципальный контракт с МУП «Теплосеть»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 xml:space="preserve"> (УРМ г/п Дрезна)</w:t>
            </w:r>
          </w:p>
          <w:p w:rsidR="005C0395" w:rsidRPr="00210AF2" w:rsidRDefault="005C0395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«Компьюлинк»</w:t>
            </w:r>
          </w:p>
          <w:p w:rsidR="00ED2602" w:rsidRPr="00210AF2" w:rsidRDefault="00ED2602" w:rsidP="00C54813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Договор аренды с «Деловой центр «Дулево» (офис г. Ликино-Дулево)</w:t>
            </w:r>
          </w:p>
          <w:p w:rsidR="00C54813" w:rsidRPr="00210AF2" w:rsidRDefault="00C54813" w:rsidP="00ED2602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C47F98" w:rsidRPr="00360989" w:rsidTr="00C00ACC">
        <w:trPr>
          <w:trHeight w:hRule="exact" w:val="248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517B4" w:rsidRPr="0036098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36098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210AF2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Водоснабжение и водоотведение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210AF2" w:rsidRDefault="005C3F6B" w:rsidP="00ED2602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к</w:t>
            </w:r>
            <w:r w:rsidR="008517B4" w:rsidRPr="00210AF2">
              <w:rPr>
                <w:rFonts w:ascii="Arial" w:eastAsiaTheme="majorEastAsia" w:hAnsi="Arial" w:cs="Arial"/>
                <w:color w:val="auto"/>
              </w:rPr>
              <w:t>уб.м</w:t>
            </w:r>
            <w:r w:rsidR="00A95BA1" w:rsidRPr="00210AF2">
              <w:rPr>
                <w:rFonts w:ascii="Arial" w:eastAsiaTheme="majorEastAsia" w:hAnsi="Arial" w:cs="Arial"/>
                <w:color w:val="auto"/>
              </w:rPr>
              <w:t>/руб.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210AF2" w:rsidRDefault="009B7F55" w:rsidP="001B143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360</w:t>
            </w:r>
            <w:r w:rsidR="00210AF2" w:rsidRPr="00210AF2">
              <w:rPr>
                <w:rFonts w:ascii="Arial" w:eastAsiaTheme="majorEastAsia" w:hAnsi="Arial" w:cs="Arial"/>
                <w:color w:val="auto"/>
              </w:rPr>
              <w:t>/</w:t>
            </w:r>
            <w:r w:rsidR="001B143A">
              <w:rPr>
                <w:rFonts w:ascii="Arial" w:eastAsiaTheme="majorEastAsia" w:hAnsi="Arial" w:cs="Arial"/>
                <w:color w:val="auto"/>
              </w:rPr>
              <w:t>83,33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13" w:rsidRPr="005C0395" w:rsidRDefault="00C54813" w:rsidP="006F4DE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Муниципальный контракт с МУП «Теплосеть»</w:t>
            </w:r>
            <w:r w:rsidR="006F4DE5"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(УРМ г/п Дрезна)</w:t>
            </w:r>
          </w:p>
          <w:p w:rsidR="008517B4" w:rsidRPr="00210AF2" w:rsidRDefault="00C54813" w:rsidP="005C0395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Договор аренды с «Деловой центр «Дулево»</w:t>
            </w:r>
            <w:r w:rsidR="006F4DE5"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(офис г. Ликино-Дулево)</w:t>
            </w:r>
          </w:p>
        </w:tc>
      </w:tr>
      <w:tr w:rsidR="00C47F98" w:rsidRPr="00360989" w:rsidTr="005C0395">
        <w:trPr>
          <w:trHeight w:hRule="exact" w:val="418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517B4" w:rsidRPr="0036098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360989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5C0395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Электроэнергия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5C0395" w:rsidRDefault="008517B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кВт.ч.</w:t>
            </w:r>
            <w:r w:rsidR="00ED2602" w:rsidRPr="005C0395">
              <w:rPr>
                <w:rFonts w:ascii="Arial" w:eastAsiaTheme="majorEastAsia" w:hAnsi="Arial" w:cs="Arial"/>
                <w:color w:val="auto"/>
                <w:sz w:val="22"/>
              </w:rPr>
              <w:t>/руб.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5C0395" w:rsidRDefault="008B300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79 365,08/5,04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B4" w:rsidRPr="005C0395" w:rsidRDefault="00C54813" w:rsidP="006F4DE5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Договор долгосрочной аренды с гр. Широковой Н.Ю.</w:t>
            </w:r>
            <w:r w:rsidR="00A95BA1"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(офис г. Куровское)</w:t>
            </w:r>
            <w:r w:rsid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(переменная составляющая арендной платы 202 тыс.руб.</w:t>
            </w:r>
          </w:p>
          <w:p w:rsidR="00C54813" w:rsidRPr="005C0395" w:rsidRDefault="00C54813" w:rsidP="00A95BA1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Договор </w:t>
            </w:r>
            <w:r w:rsidR="00666855" w:rsidRPr="005C0395">
              <w:rPr>
                <w:rFonts w:ascii="Arial" w:eastAsiaTheme="majorEastAsia" w:hAnsi="Arial" w:cs="Arial"/>
                <w:color w:val="auto"/>
                <w:sz w:val="22"/>
              </w:rPr>
              <w:t>суб</w:t>
            </w: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аренды</w:t>
            </w:r>
            <w:r w:rsidR="006F4DE5"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с ООО</w:t>
            </w: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«Деловой центр «Дулево»</w:t>
            </w:r>
            <w:r w:rsidR="00A95BA1" w:rsidRPr="005C0395">
              <w:rPr>
                <w:rFonts w:ascii="Arial" w:eastAsiaTheme="majorEastAsia" w:hAnsi="Arial" w:cs="Arial"/>
                <w:color w:val="auto"/>
                <w:sz w:val="22"/>
              </w:rPr>
              <w:t xml:space="preserve"> (офис г. Ликино-Дулево)</w:t>
            </w:r>
          </w:p>
          <w:p w:rsidR="00666855" w:rsidRPr="005C0395" w:rsidRDefault="00666855" w:rsidP="00A95BA1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Договор аренды/субаренды с ООО «Технопарк Дулево»</w:t>
            </w:r>
          </w:p>
          <w:p w:rsidR="00BF08CB" w:rsidRPr="005C0395" w:rsidRDefault="00BF08CB" w:rsidP="005C0395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5C0395">
              <w:rPr>
                <w:rFonts w:ascii="Arial" w:eastAsiaTheme="majorEastAsia" w:hAnsi="Arial" w:cs="Arial"/>
                <w:color w:val="auto"/>
                <w:sz w:val="22"/>
              </w:rPr>
              <w:t>Договор с ПАО «Мосэнергосбыт» (г. Дрезна)</w:t>
            </w:r>
          </w:p>
        </w:tc>
      </w:tr>
      <w:tr w:rsidR="00360989" w:rsidRPr="00360989" w:rsidTr="009A0B95">
        <w:trPr>
          <w:trHeight w:hRule="exact" w:val="77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2.2. Содержание объектов недвижимого имущества, необходимого для выполнения </w:t>
            </w:r>
            <w:r w:rsidR="00FE44E8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="00FE44E8"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  <w:r w:rsidR="008C1E0C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E82D5A">
        <w:trPr>
          <w:trHeight w:hRule="exact" w:val="673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406EF8" w:rsidRDefault="00C5481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Аренда нежилых помещений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406EF8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к</w:t>
            </w:r>
            <w:r w:rsidR="00C54813" w:rsidRPr="00406EF8">
              <w:rPr>
                <w:rFonts w:ascii="Arial" w:eastAsiaTheme="majorEastAsia" w:hAnsi="Arial" w:cs="Arial"/>
                <w:color w:val="auto"/>
              </w:rPr>
              <w:t>в.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C54813" w:rsidRPr="00406EF8">
              <w:rPr>
                <w:rFonts w:ascii="Arial" w:eastAsiaTheme="majorEastAsia" w:hAnsi="Arial" w:cs="Arial"/>
                <w:color w:val="auto"/>
              </w:rPr>
              <w:t>м.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>/руб.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406EF8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646,5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 xml:space="preserve"> кв.</w:t>
            </w:r>
            <w:r w:rsidR="005B60B9" w:rsidRPr="00406EF8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>м./600 руб.</w:t>
            </w:r>
          </w:p>
          <w:p w:rsidR="00B11620" w:rsidRDefault="00B11620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406EF8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406EF8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406EF8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666855" w:rsidRPr="00406EF8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406EF8" w:rsidRDefault="000D075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D0751" w:rsidRPr="00406EF8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377,9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 xml:space="preserve"> кв.</w:t>
            </w:r>
            <w:r w:rsidR="005B60B9" w:rsidRPr="00406EF8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>м./755,79 руб.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F5" w:rsidRPr="00406EF8" w:rsidRDefault="00C54813" w:rsidP="00C66D5B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Договор суб</w:t>
            </w:r>
            <w:r w:rsidR="006F4DE5" w:rsidRPr="00406EF8">
              <w:rPr>
                <w:rFonts w:ascii="Arial" w:eastAsiaTheme="majorEastAsia" w:hAnsi="Arial" w:cs="Arial"/>
                <w:color w:val="auto"/>
              </w:rPr>
              <w:t>аренды не</w:t>
            </w:r>
            <w:r w:rsidRPr="00406EF8">
              <w:rPr>
                <w:rFonts w:ascii="Arial" w:eastAsiaTheme="majorEastAsia" w:hAnsi="Arial" w:cs="Arial"/>
                <w:color w:val="auto"/>
              </w:rPr>
              <w:t>движимого имущества</w:t>
            </w:r>
            <w:r w:rsidR="006F4DE5" w:rsidRPr="00406EF8">
              <w:rPr>
                <w:rFonts w:ascii="Arial" w:eastAsiaTheme="majorEastAsia" w:hAnsi="Arial" w:cs="Arial"/>
                <w:color w:val="auto"/>
              </w:rPr>
              <w:t xml:space="preserve"> с ООО «Деловой центр «Дулево» </w:t>
            </w:r>
          </w:p>
          <w:p w:rsidR="000201F5" w:rsidRDefault="000201F5" w:rsidP="00520646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с 01.01.201</w:t>
            </w:r>
            <w:r w:rsidR="00520646" w:rsidRPr="00406EF8">
              <w:rPr>
                <w:rFonts w:ascii="Arial" w:eastAsiaTheme="majorEastAsia" w:hAnsi="Arial" w:cs="Arial"/>
                <w:color w:val="auto"/>
              </w:rPr>
              <w:t>8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 г. по </w:t>
            </w:r>
            <w:r w:rsidR="008C5808" w:rsidRPr="00406EF8">
              <w:rPr>
                <w:rFonts w:ascii="Arial" w:eastAsiaTheme="majorEastAsia" w:hAnsi="Arial" w:cs="Arial"/>
                <w:color w:val="auto"/>
              </w:rPr>
              <w:t>30.06</w:t>
            </w:r>
            <w:r w:rsidRPr="00406EF8">
              <w:rPr>
                <w:rFonts w:ascii="Arial" w:eastAsiaTheme="majorEastAsia" w:hAnsi="Arial" w:cs="Arial"/>
                <w:color w:val="auto"/>
              </w:rPr>
              <w:t>.201</w:t>
            </w:r>
            <w:r w:rsidR="00520646" w:rsidRPr="00406EF8">
              <w:rPr>
                <w:rFonts w:ascii="Arial" w:eastAsiaTheme="majorEastAsia" w:hAnsi="Arial" w:cs="Arial"/>
                <w:color w:val="auto"/>
              </w:rPr>
              <w:t>8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 г.</w:t>
            </w:r>
          </w:p>
          <w:p w:rsidR="00666855" w:rsidRPr="00406EF8" w:rsidRDefault="00666855" w:rsidP="00666855">
            <w:pPr>
              <w:pStyle w:val="af"/>
              <w:keepNext/>
              <w:keepLines/>
              <w:numPr>
                <w:ilvl w:val="0"/>
                <w:numId w:val="11"/>
              </w:numPr>
              <w:ind w:left="210" w:hanging="3"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Договор </w:t>
            </w:r>
            <w:r w:rsidR="00B11620">
              <w:rPr>
                <w:rFonts w:ascii="Arial" w:eastAsiaTheme="majorEastAsia" w:hAnsi="Arial" w:cs="Arial"/>
                <w:color w:val="auto"/>
              </w:rPr>
              <w:t>субаренды/</w:t>
            </w:r>
            <w:r>
              <w:rPr>
                <w:rFonts w:ascii="Arial" w:eastAsiaTheme="majorEastAsia" w:hAnsi="Arial" w:cs="Arial"/>
                <w:color w:val="auto"/>
              </w:rPr>
              <w:t>аренды недвижимого имущества с 01.07.2018 г. по 31.12.2018 г.</w:t>
            </w:r>
          </w:p>
          <w:p w:rsidR="000201F5" w:rsidRPr="00406EF8" w:rsidRDefault="000201F5" w:rsidP="000201F5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Стоимость 1 кв.м. 600 руб.</w:t>
            </w:r>
          </w:p>
          <w:p w:rsidR="000201F5" w:rsidRPr="00406EF8" w:rsidRDefault="006F4DE5" w:rsidP="006F4DE5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 xml:space="preserve">Договор долгосрочной аренды </w:t>
            </w:r>
            <w:r w:rsidR="000201F5" w:rsidRPr="00406EF8">
              <w:rPr>
                <w:rFonts w:ascii="Arial" w:eastAsiaTheme="majorEastAsia" w:hAnsi="Arial" w:cs="Arial"/>
                <w:color w:val="auto"/>
              </w:rPr>
              <w:t xml:space="preserve">с гр. Широковой Н.Ю. </w:t>
            </w:r>
          </w:p>
          <w:p w:rsidR="000201F5" w:rsidRPr="00406EF8" w:rsidRDefault="000201F5" w:rsidP="00520646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с 01.01.201</w:t>
            </w:r>
            <w:r w:rsidR="00520646" w:rsidRPr="00406EF8">
              <w:rPr>
                <w:rFonts w:ascii="Arial" w:eastAsiaTheme="majorEastAsia" w:hAnsi="Arial" w:cs="Arial"/>
                <w:color w:val="auto"/>
              </w:rPr>
              <w:t>8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 г. по </w:t>
            </w:r>
            <w:r w:rsidR="00520646" w:rsidRPr="00406EF8">
              <w:rPr>
                <w:rFonts w:ascii="Arial" w:eastAsiaTheme="majorEastAsia" w:hAnsi="Arial" w:cs="Arial"/>
                <w:color w:val="auto"/>
              </w:rPr>
              <w:t>31.12.2018 г.</w:t>
            </w:r>
          </w:p>
          <w:p w:rsidR="006F4DE5" w:rsidRDefault="000201F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Стоимость 1 кв.м. 755,79 руб.</w:t>
            </w:r>
            <w:r w:rsidR="00BA0AB3">
              <w:rPr>
                <w:rFonts w:ascii="Arial" w:eastAsiaTheme="majorEastAsia" w:hAnsi="Arial" w:cs="Arial"/>
                <w:color w:val="auto"/>
              </w:rPr>
              <w:t xml:space="preserve"> до 30.09.2018 года</w:t>
            </w:r>
          </w:p>
          <w:p w:rsidR="006F4DE5" w:rsidRPr="00406EF8" w:rsidRDefault="00BA0AB3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С 01.10.2018 года стоимость 1 кв.м. 785,93</w:t>
            </w:r>
          </w:p>
        </w:tc>
      </w:tr>
      <w:tr w:rsidR="00C47F98" w:rsidRPr="00360989" w:rsidTr="00BE18A6">
        <w:trPr>
          <w:trHeight w:hRule="exact" w:val="220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032D9" w:rsidRPr="0036098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8032D9" w:rsidRPr="00360989" w:rsidRDefault="008032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406EF8" w:rsidRDefault="008032D9" w:rsidP="00DD09ED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Охран</w:t>
            </w:r>
            <w:r w:rsidR="00DD09ED" w:rsidRPr="00406EF8">
              <w:rPr>
                <w:rFonts w:ascii="Arial" w:eastAsiaTheme="majorEastAsia" w:hAnsi="Arial" w:cs="Arial"/>
                <w:color w:val="auto"/>
              </w:rPr>
              <w:t xml:space="preserve">но-пожарная сигнализация 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нежилых помещений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406EF8" w:rsidRDefault="005B60B9" w:rsidP="005D3D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р</w:t>
            </w:r>
            <w:r w:rsidR="008032D9" w:rsidRPr="00406EF8">
              <w:rPr>
                <w:rFonts w:ascii="Arial" w:eastAsiaTheme="majorEastAsia" w:hAnsi="Arial" w:cs="Arial"/>
                <w:color w:val="auto"/>
              </w:rPr>
              <w:t>уб.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>/</w:t>
            </w:r>
            <w:r w:rsidR="005D3DEC"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406EF8" w:rsidRDefault="004203C4" w:rsidP="00DC3E3F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356 893,40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B6" w:rsidRDefault="00E01155" w:rsidP="00BE18A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Проведение конкурентных процедур</w:t>
            </w:r>
            <w:r w:rsidR="008032D9" w:rsidRPr="00406EF8">
              <w:rPr>
                <w:rFonts w:ascii="Arial" w:eastAsiaTheme="majorEastAsia" w:hAnsi="Arial" w:cs="Arial"/>
                <w:color w:val="auto"/>
              </w:rPr>
              <w:t xml:space="preserve"> (г. Куровское г. Ликино-Дулево</w:t>
            </w:r>
            <w:r w:rsidR="00DD09ED" w:rsidRPr="00406EF8">
              <w:rPr>
                <w:rFonts w:ascii="Arial" w:eastAsiaTheme="majorEastAsia" w:hAnsi="Arial" w:cs="Arial"/>
                <w:color w:val="auto"/>
              </w:rPr>
              <w:t>, г. Дрезна</w:t>
            </w:r>
            <w:r w:rsidR="008032D9" w:rsidRPr="00406EF8">
              <w:rPr>
                <w:rFonts w:ascii="Arial" w:eastAsiaTheme="majorEastAsia" w:hAnsi="Arial" w:cs="Arial"/>
                <w:color w:val="auto"/>
              </w:rPr>
              <w:t>)</w:t>
            </w:r>
            <w:r w:rsidR="009907B6">
              <w:rPr>
                <w:rFonts w:ascii="Arial" w:eastAsiaTheme="majorEastAsia" w:hAnsi="Arial" w:cs="Arial"/>
                <w:color w:val="auto"/>
              </w:rPr>
              <w:t>;</w:t>
            </w:r>
          </w:p>
          <w:p w:rsidR="009907B6" w:rsidRPr="00406EF8" w:rsidRDefault="00E82D5A" w:rsidP="00BE18A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Заключение муниципальных контрактов по п.4 ч.1 ст.93 44-ФЗ от 05.04.2013 г.</w:t>
            </w:r>
          </w:p>
        </w:tc>
      </w:tr>
      <w:tr w:rsidR="00C47F98" w:rsidRPr="00360989" w:rsidTr="00E82D5A">
        <w:trPr>
          <w:trHeight w:hRule="exact" w:val="191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5514FF" w:rsidRPr="00360989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5514FF" w:rsidRPr="00360989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406EF8" w:rsidRDefault="005514F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Затраты на эксплуатацию системы охранной</w:t>
            </w:r>
            <w:r w:rsidR="00050AAF">
              <w:rPr>
                <w:rFonts w:ascii="Arial" w:eastAsiaTheme="majorEastAsia" w:hAnsi="Arial" w:cs="Arial"/>
                <w:color w:val="auto"/>
              </w:rPr>
              <w:t>, пожарной, тревожной</w:t>
            </w:r>
            <w:r w:rsidRPr="00406EF8">
              <w:rPr>
                <w:rFonts w:ascii="Arial" w:eastAsiaTheme="majorEastAsia" w:hAnsi="Arial" w:cs="Arial"/>
                <w:color w:val="auto"/>
              </w:rPr>
              <w:t xml:space="preserve"> сигнализации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406EF8" w:rsidRDefault="005B60B9" w:rsidP="005D3D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р</w:t>
            </w:r>
            <w:r w:rsidR="005514FF" w:rsidRPr="00406EF8">
              <w:rPr>
                <w:rFonts w:ascii="Arial" w:eastAsiaTheme="majorEastAsia" w:hAnsi="Arial" w:cs="Arial"/>
                <w:color w:val="auto"/>
              </w:rPr>
              <w:t>уб.</w:t>
            </w:r>
            <w:r w:rsidR="000D0751" w:rsidRPr="00406EF8">
              <w:rPr>
                <w:rFonts w:ascii="Arial" w:eastAsiaTheme="majorEastAsia" w:hAnsi="Arial" w:cs="Arial"/>
                <w:color w:val="auto"/>
              </w:rPr>
              <w:t>/</w:t>
            </w:r>
            <w:r w:rsidR="005D3DEC"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406EF8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32 400,00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FF" w:rsidRDefault="003F0BD9" w:rsidP="0053064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406EF8">
              <w:rPr>
                <w:rFonts w:ascii="Arial" w:eastAsiaTheme="majorEastAsia" w:hAnsi="Arial" w:cs="Arial"/>
                <w:color w:val="auto"/>
              </w:rPr>
              <w:t>Муниципальный контракт с ООО «Безопасный регион»</w:t>
            </w:r>
            <w:r w:rsidR="00F07141" w:rsidRPr="00406EF8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BE18A6" w:rsidRPr="00406EF8">
              <w:rPr>
                <w:rFonts w:ascii="Arial" w:eastAsiaTheme="majorEastAsia" w:hAnsi="Arial" w:cs="Arial"/>
                <w:color w:val="auto"/>
              </w:rPr>
              <w:t>(г. Ликино-Дулево, г. Куровское</w:t>
            </w:r>
            <w:r w:rsidR="0053064B" w:rsidRPr="00406EF8">
              <w:rPr>
                <w:rFonts w:ascii="Arial" w:eastAsiaTheme="majorEastAsia" w:hAnsi="Arial" w:cs="Arial"/>
                <w:color w:val="auto"/>
              </w:rPr>
              <w:t>, г. Дрезна</w:t>
            </w:r>
            <w:r w:rsidR="00BE18A6" w:rsidRPr="00406EF8">
              <w:rPr>
                <w:rFonts w:ascii="Arial" w:eastAsiaTheme="majorEastAsia" w:hAnsi="Arial" w:cs="Arial"/>
                <w:color w:val="auto"/>
              </w:rPr>
              <w:t>)</w:t>
            </w:r>
          </w:p>
          <w:p w:rsidR="00BA0AB3" w:rsidRPr="00406EF8" w:rsidRDefault="00BA0AB3" w:rsidP="0053064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ООО «ЧОП Мегаполис»</w:t>
            </w:r>
          </w:p>
        </w:tc>
      </w:tr>
      <w:tr w:rsidR="004203C4" w:rsidRPr="00360989" w:rsidTr="004203C4">
        <w:trPr>
          <w:trHeight w:hRule="exact" w:val="107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203C4" w:rsidRPr="00360989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4203C4" w:rsidRPr="00360989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Pr="00406EF8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Электромонтажные работы в ТОСП г.Дрезна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Pr="00406EF8" w:rsidRDefault="004203C4" w:rsidP="005D3D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56 951,92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C4" w:rsidRPr="00406EF8" w:rsidRDefault="004203C4" w:rsidP="004203C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Договор с </w:t>
            </w:r>
            <w:r w:rsidRPr="004203C4">
              <w:rPr>
                <w:rFonts w:ascii="Arial" w:eastAsiaTheme="majorEastAsia" w:hAnsi="Arial" w:cs="Arial"/>
                <w:color w:val="auto"/>
              </w:rPr>
              <w:t>АО ССМУ №55 "МОЭМ"</w:t>
            </w:r>
          </w:p>
        </w:tc>
      </w:tr>
      <w:tr w:rsidR="004203C4" w:rsidRPr="00360989" w:rsidTr="004203C4">
        <w:trPr>
          <w:trHeight w:hRule="exact" w:val="107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203C4" w:rsidRPr="00360989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4203C4" w:rsidRPr="00360989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Монтаж и пуско-наладка систем пожарной сигнализации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Default="004203C4" w:rsidP="005D3DE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Руб/год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3C4" w:rsidRDefault="004203C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14 977,21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C4" w:rsidRDefault="004203C4" w:rsidP="004203C4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«Безопасный регион»</w:t>
            </w:r>
          </w:p>
        </w:tc>
      </w:tr>
      <w:tr w:rsidR="00360989" w:rsidRPr="00360989" w:rsidTr="00C00ACC">
        <w:trPr>
          <w:trHeight w:hRule="exact" w:val="546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406EF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2.3. Содержание объектов особо ценного движимого имуществ</w:t>
            </w:r>
            <w:r w:rsidR="006F4DE5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а, необходимого для выполнения муниципального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  <w:r w:rsidR="0003733A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03733A">
        <w:trPr>
          <w:trHeight w:hRule="exact" w:val="3017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B81AC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 xml:space="preserve">Техническое обслуживание, 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ремонт автомобиля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5B60B9" w:rsidP="008109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уб.</w:t>
            </w:r>
            <w:r w:rsidR="000D0751" w:rsidRPr="00210AF2">
              <w:rPr>
                <w:rFonts w:ascii="Arial" w:eastAsiaTheme="majorEastAsia" w:hAnsi="Arial" w:cs="Arial"/>
                <w:color w:val="auto"/>
              </w:rPr>
              <w:t>/</w:t>
            </w:r>
            <w:r w:rsidR="008109D9" w:rsidRPr="00210AF2"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03733A" w:rsidP="00BF08C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99 145,00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B6" w:rsidRPr="00210AF2" w:rsidRDefault="00BF08CB" w:rsidP="0003733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Проведение конкурентных процедур</w:t>
            </w:r>
            <w:r w:rsidR="0003733A">
              <w:rPr>
                <w:rFonts w:ascii="Arial" w:eastAsiaTheme="majorEastAsia" w:hAnsi="Arial" w:cs="Arial"/>
                <w:color w:val="auto"/>
              </w:rPr>
              <w:t>/заключение договора по п.4ч.1ст.93 Федерального закона от 05.04.2013 №44-ФЗ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 xml:space="preserve"> на </w:t>
            </w:r>
            <w:r w:rsidR="005514FF" w:rsidRPr="00210AF2">
              <w:rPr>
                <w:rFonts w:ascii="Arial" w:eastAsiaTheme="majorEastAsia" w:hAnsi="Arial" w:cs="Arial"/>
                <w:color w:val="auto"/>
              </w:rPr>
              <w:t>техническое обслуживание</w:t>
            </w:r>
            <w:r w:rsidR="00362F17" w:rsidRPr="00210AF2">
              <w:rPr>
                <w:rFonts w:ascii="Arial" w:eastAsiaTheme="majorEastAsia" w:hAnsi="Arial" w:cs="Arial"/>
                <w:color w:val="auto"/>
              </w:rPr>
              <w:t>, ремонт автомобиля и</w:t>
            </w:r>
            <w:r w:rsidR="005514FF" w:rsidRPr="00210AF2">
              <w:rPr>
                <w:rFonts w:ascii="Arial" w:eastAsiaTheme="majorEastAsia" w:hAnsi="Arial" w:cs="Arial"/>
                <w:color w:val="auto"/>
              </w:rPr>
              <w:t xml:space="preserve"> поставк</w:t>
            </w:r>
            <w:r w:rsidR="00362F17" w:rsidRPr="00210AF2">
              <w:rPr>
                <w:rFonts w:ascii="Arial" w:eastAsiaTheme="majorEastAsia" w:hAnsi="Arial" w:cs="Arial"/>
                <w:color w:val="auto"/>
              </w:rPr>
              <w:t xml:space="preserve">а </w:t>
            </w:r>
            <w:r w:rsidR="005514FF" w:rsidRPr="00210AF2">
              <w:rPr>
                <w:rFonts w:ascii="Arial" w:eastAsiaTheme="majorEastAsia" w:hAnsi="Arial" w:cs="Arial"/>
                <w:color w:val="auto"/>
              </w:rPr>
              <w:t>зап</w:t>
            </w:r>
            <w:r w:rsidR="00362F17" w:rsidRPr="00210AF2">
              <w:rPr>
                <w:rFonts w:ascii="Arial" w:eastAsiaTheme="majorEastAsia" w:hAnsi="Arial" w:cs="Arial"/>
                <w:color w:val="auto"/>
              </w:rPr>
              <w:t xml:space="preserve">асных </w:t>
            </w:r>
            <w:r w:rsidR="005514FF" w:rsidRPr="00210AF2">
              <w:rPr>
                <w:rFonts w:ascii="Arial" w:eastAsiaTheme="majorEastAsia" w:hAnsi="Arial" w:cs="Arial"/>
                <w:color w:val="auto"/>
              </w:rPr>
              <w:t>частей</w:t>
            </w:r>
          </w:p>
        </w:tc>
      </w:tr>
      <w:tr w:rsidR="008109D9" w:rsidRPr="00360989" w:rsidTr="008109D9">
        <w:trPr>
          <w:trHeight w:hRule="exact" w:val="2080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8109D9" w:rsidRPr="00360989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8109D9" w:rsidRPr="00360989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210AF2" w:rsidRDefault="008109D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Страхование автотранспортного средства (ОСАГО)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210AF2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</w:t>
            </w:r>
            <w:r w:rsidR="008109D9" w:rsidRPr="00210AF2">
              <w:rPr>
                <w:rFonts w:ascii="Arial" w:eastAsiaTheme="majorEastAsia" w:hAnsi="Arial" w:cs="Arial"/>
                <w:color w:val="auto"/>
              </w:rPr>
              <w:t>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210AF2" w:rsidRDefault="007710D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16 455,36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D9" w:rsidRPr="00210AF2" w:rsidRDefault="00DD09ED" w:rsidP="007710D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С</w:t>
            </w:r>
            <w:r w:rsidR="008109D9" w:rsidRPr="00210AF2">
              <w:rPr>
                <w:rFonts w:ascii="Arial" w:eastAsiaTheme="majorEastAsia" w:hAnsi="Arial" w:cs="Arial"/>
                <w:color w:val="auto"/>
              </w:rPr>
              <w:t xml:space="preserve">трахование автотранспортного средства (2 автомобиля* </w:t>
            </w:r>
            <w:r w:rsidR="007710D1">
              <w:rPr>
                <w:rFonts w:ascii="Arial" w:eastAsiaTheme="majorEastAsia" w:hAnsi="Arial" w:cs="Arial"/>
                <w:color w:val="auto"/>
              </w:rPr>
              <w:t>8 227,68</w:t>
            </w:r>
            <w:r w:rsidR="008109D9" w:rsidRPr="00210AF2">
              <w:rPr>
                <w:rFonts w:ascii="Arial" w:eastAsiaTheme="majorEastAsia" w:hAnsi="Arial" w:cs="Arial"/>
                <w:color w:val="auto"/>
              </w:rPr>
              <w:t xml:space="preserve"> руб.)</w:t>
            </w:r>
          </w:p>
        </w:tc>
      </w:tr>
      <w:tr w:rsidR="00E41099" w:rsidRPr="00360989" w:rsidTr="00F31227">
        <w:trPr>
          <w:trHeight w:hRule="exact" w:val="146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41099" w:rsidRPr="00360989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E41099" w:rsidRPr="00360989" w:rsidRDefault="00E4109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210AF2" w:rsidRDefault="00DD09ED" w:rsidP="00E4109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 xml:space="preserve">Оказание услуг по </w:t>
            </w:r>
            <w:r w:rsidR="007C5580" w:rsidRPr="00210AF2">
              <w:rPr>
                <w:rFonts w:ascii="Arial" w:eastAsiaTheme="majorEastAsia" w:hAnsi="Arial" w:cs="Arial"/>
                <w:color w:val="auto"/>
              </w:rPr>
              <w:t xml:space="preserve">текущему </w:t>
            </w:r>
            <w:r w:rsidRPr="00210AF2">
              <w:rPr>
                <w:rFonts w:ascii="Arial" w:eastAsiaTheme="majorEastAsia" w:hAnsi="Arial" w:cs="Arial"/>
                <w:color w:val="auto"/>
              </w:rPr>
              <w:t>ремонту ОСДИ</w:t>
            </w:r>
            <w:r w:rsidR="007C5580" w:rsidRPr="00210AF2">
              <w:rPr>
                <w:rFonts w:ascii="Arial" w:eastAsiaTheme="majorEastAsia" w:hAnsi="Arial" w:cs="Arial"/>
                <w:color w:val="auto"/>
              </w:rPr>
              <w:t xml:space="preserve"> (МФУ)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210AF2" w:rsidRDefault="00DD09ED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210AF2" w:rsidRDefault="00E82D5A" w:rsidP="00255C0E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49 334,33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99" w:rsidRPr="00210AF2" w:rsidRDefault="00F31227" w:rsidP="00F31227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Проведение конкурентных процедур </w:t>
            </w:r>
          </w:p>
        </w:tc>
      </w:tr>
      <w:tr w:rsidR="005F15F0" w:rsidRPr="00360989" w:rsidTr="00050AAF">
        <w:trPr>
          <w:trHeight w:hRule="exact" w:val="2622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5F15F0" w:rsidRPr="00360989" w:rsidRDefault="005F15F0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5F15F0" w:rsidRPr="00360989" w:rsidRDefault="005F15F0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5F0" w:rsidRPr="00050AAF" w:rsidRDefault="005F15F0" w:rsidP="005F15F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Приобретение программно-аппаратных технических комплексов для оформления паспортов гр</w:t>
            </w:r>
            <w:r w:rsidR="00666855" w:rsidRPr="00050AAF">
              <w:rPr>
                <w:rFonts w:ascii="Arial" w:eastAsiaTheme="majorEastAsia" w:hAnsi="Arial" w:cs="Arial"/>
                <w:color w:val="auto"/>
              </w:rPr>
              <w:t>ажданина Российской Федерации, у</w:t>
            </w:r>
            <w:r w:rsidRPr="00050AAF">
              <w:rPr>
                <w:rFonts w:ascii="Arial" w:eastAsiaTheme="majorEastAsia" w:hAnsi="Arial" w:cs="Arial"/>
                <w:color w:val="auto"/>
              </w:rPr>
              <w:t xml:space="preserve">достоверяющих личность гражданина Российской Федерации за пределами территории Российской Федерации </w:t>
            </w:r>
            <w:r w:rsidR="00A845E6" w:rsidRPr="00050AAF">
              <w:rPr>
                <w:rFonts w:ascii="Arial" w:eastAsiaTheme="majorEastAsia" w:hAnsi="Arial" w:cs="Arial"/>
                <w:color w:val="auto"/>
              </w:rPr>
              <w:t>в МФЦ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5F0" w:rsidRPr="00050AAF" w:rsidRDefault="005F15F0" w:rsidP="005F15F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15F0" w:rsidRPr="00050AAF" w:rsidRDefault="005F15F0" w:rsidP="00255C0E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1</w:t>
            </w:r>
            <w:r w:rsidR="0003733A">
              <w:rPr>
                <w:rFonts w:ascii="Arial" w:eastAsiaTheme="majorEastAsia" w:hAnsi="Arial" w:cs="Arial"/>
                <w:color w:val="auto"/>
              </w:rPr>
              <w:t> </w:t>
            </w:r>
            <w:r w:rsidRPr="00050AAF">
              <w:rPr>
                <w:rFonts w:ascii="Arial" w:eastAsiaTheme="majorEastAsia" w:hAnsi="Arial" w:cs="Arial"/>
                <w:color w:val="auto"/>
              </w:rPr>
              <w:t>600</w:t>
            </w:r>
            <w:r w:rsidR="0003733A">
              <w:rPr>
                <w:rFonts w:ascii="Arial" w:eastAsiaTheme="majorEastAsia" w:hAnsi="Arial" w:cs="Arial"/>
                <w:color w:val="auto"/>
              </w:rPr>
              <w:t xml:space="preserve"> 000</w:t>
            </w:r>
            <w:r w:rsidRPr="00050AAF">
              <w:rPr>
                <w:rFonts w:ascii="Arial" w:eastAsiaTheme="majorEastAsia" w:hAnsi="Arial" w:cs="Arial"/>
                <w:color w:val="auto"/>
              </w:rPr>
              <w:t>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F0" w:rsidRPr="00050AAF" w:rsidRDefault="005F15F0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Проведение конкурентных процедур</w:t>
            </w:r>
            <w:r w:rsidR="00A845E6" w:rsidRPr="00050AAF">
              <w:rPr>
                <w:rFonts w:ascii="Arial" w:eastAsiaTheme="majorEastAsia" w:hAnsi="Arial" w:cs="Arial"/>
                <w:color w:val="auto"/>
              </w:rPr>
              <w:t>;</w:t>
            </w:r>
          </w:p>
          <w:p w:rsidR="00A845E6" w:rsidRPr="00050AAF" w:rsidRDefault="00A845E6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5F15F0" w:rsidRPr="00050AAF" w:rsidRDefault="005F15F0" w:rsidP="00A845E6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Заключение договоро</w:t>
            </w:r>
            <w:r w:rsidR="00A845E6" w:rsidRPr="00050AAF">
              <w:rPr>
                <w:rFonts w:ascii="Arial" w:eastAsiaTheme="majorEastAsia" w:hAnsi="Arial" w:cs="Arial"/>
                <w:color w:val="auto"/>
              </w:rPr>
              <w:t>в</w:t>
            </w:r>
            <w:r w:rsidRPr="00050AAF">
              <w:rPr>
                <w:rFonts w:ascii="Arial" w:eastAsiaTheme="majorEastAsia" w:hAnsi="Arial" w:cs="Arial"/>
                <w:color w:val="auto"/>
              </w:rPr>
              <w:t>, в соответствии с п.4 ч.1 ст.93 44-ФЗ от 05.04.2013 г.</w:t>
            </w:r>
            <w:r w:rsidR="00A845E6" w:rsidRPr="00050AAF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666855" w:rsidRPr="00360989" w:rsidTr="00050AAF">
        <w:trPr>
          <w:trHeight w:hRule="exact" w:val="248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66855" w:rsidRPr="00360989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666855" w:rsidRPr="00360989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855" w:rsidRPr="00050AAF" w:rsidRDefault="00666855" w:rsidP="0066685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в многофункциональных центрах предоставления государственных и муниципальных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855" w:rsidRPr="00050AAF" w:rsidRDefault="00666855" w:rsidP="005F15F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855" w:rsidRPr="00050AAF" w:rsidRDefault="00666855" w:rsidP="00255C0E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>636</w:t>
            </w:r>
            <w:r w:rsidR="0003733A">
              <w:rPr>
                <w:rFonts w:ascii="Arial" w:eastAsiaTheme="majorEastAsia" w:hAnsi="Arial" w:cs="Arial"/>
                <w:color w:val="auto"/>
              </w:rPr>
              <w:t xml:space="preserve"> 000</w:t>
            </w:r>
            <w:r w:rsidRPr="00050AAF">
              <w:rPr>
                <w:rFonts w:ascii="Arial" w:eastAsiaTheme="majorEastAsia" w:hAnsi="Arial" w:cs="Arial"/>
                <w:color w:val="auto"/>
              </w:rPr>
              <w:t>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855" w:rsidRPr="00050AAF" w:rsidRDefault="00666855" w:rsidP="0066685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050AAF">
              <w:rPr>
                <w:rFonts w:ascii="Arial" w:eastAsiaTheme="majorEastAsia" w:hAnsi="Arial" w:cs="Arial"/>
                <w:color w:val="auto"/>
              </w:rPr>
              <w:t xml:space="preserve">Проведение конкурентных </w:t>
            </w:r>
            <w:r w:rsidR="00AB73C4" w:rsidRPr="00050AAF">
              <w:rPr>
                <w:rFonts w:ascii="Arial" w:eastAsiaTheme="majorEastAsia" w:hAnsi="Arial" w:cs="Arial"/>
                <w:color w:val="auto"/>
              </w:rPr>
              <w:t xml:space="preserve">процедур </w:t>
            </w:r>
            <w:r w:rsidR="00AB73C4" w:rsidRPr="00050AAF">
              <w:rPr>
                <w:rFonts w:ascii="Arial" w:eastAsiaTheme="majorEastAsia" w:hAnsi="Arial" w:cs="Arial"/>
                <w:color w:val="auto"/>
                <w:sz w:val="22"/>
              </w:rPr>
              <w:t>в</w:t>
            </w:r>
            <w:r w:rsidRPr="00050AAF">
              <w:rPr>
                <w:rFonts w:ascii="Arial" w:eastAsiaTheme="majorEastAsia" w:hAnsi="Arial" w:cs="Arial"/>
                <w:color w:val="auto"/>
                <w:sz w:val="22"/>
              </w:rPr>
              <w:t xml:space="preserve"> рамках реализации государственной программы «Цифровое Подмосковье» на 2018-2021 годы</w:t>
            </w:r>
          </w:p>
        </w:tc>
      </w:tr>
      <w:tr w:rsidR="0003733A" w:rsidRPr="00360989" w:rsidTr="00050AAF">
        <w:trPr>
          <w:trHeight w:hRule="exact" w:val="248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03733A" w:rsidRPr="00360989" w:rsidRDefault="0003733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03733A" w:rsidRPr="00360989" w:rsidRDefault="0003733A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33A" w:rsidRPr="00050AAF" w:rsidRDefault="0003733A" w:rsidP="0003733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Приобретение оборудования, мебели, сроком службы более 12 месяцев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33A" w:rsidRPr="00050AAF" w:rsidRDefault="0003733A" w:rsidP="005F15F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33A" w:rsidRPr="00050AAF" w:rsidRDefault="0003733A" w:rsidP="00B1162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1</w:t>
            </w:r>
            <w:r w:rsidR="00B11620">
              <w:rPr>
                <w:rFonts w:ascii="Arial" w:eastAsiaTheme="majorEastAsia" w:hAnsi="Arial" w:cs="Arial"/>
                <w:color w:val="auto"/>
              </w:rPr>
              <w:t> 980 247,54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3A" w:rsidRPr="00050AAF" w:rsidRDefault="0003733A" w:rsidP="0066685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Проведение конкурентных процедур, заключение договоров (п.4ч.1 ст.93 Федерального закона от 05.04.2013 г.)</w:t>
            </w:r>
          </w:p>
        </w:tc>
      </w:tr>
      <w:tr w:rsidR="00360989" w:rsidRPr="00360989" w:rsidTr="00C00ACC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BA267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  <w:r w:rsidR="00255C0E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7F98" w:rsidRPr="00360989" w:rsidTr="00E32431">
        <w:trPr>
          <w:trHeight w:hRule="exact" w:val="1228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6F4DE5" w:rsidP="006F4DE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Услуги мобильной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5B60B9" w:rsidP="00451C5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уб.</w:t>
            </w:r>
            <w:r w:rsidR="000D0751" w:rsidRPr="00210AF2">
              <w:rPr>
                <w:rFonts w:ascii="Arial" w:eastAsiaTheme="majorEastAsia" w:hAnsi="Arial" w:cs="Arial"/>
                <w:color w:val="auto"/>
              </w:rPr>
              <w:t>/</w:t>
            </w:r>
            <w:r w:rsidR="00451C5A"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210AF2" w:rsidRDefault="0066685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96 400</w:t>
            </w:r>
            <w:r w:rsidR="00362F17" w:rsidRPr="00210AF2">
              <w:rPr>
                <w:rFonts w:ascii="Arial" w:eastAsiaTheme="majorEastAsia" w:hAnsi="Arial" w:cs="Arial"/>
                <w:color w:val="auto"/>
              </w:rPr>
              <w:t>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210AF2" w:rsidRDefault="00666855" w:rsidP="00C47F98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Договор с ПАО «Мегафон» на оказание услуг мобильной связи </w:t>
            </w:r>
          </w:p>
        </w:tc>
      </w:tr>
      <w:tr w:rsidR="00C47F98" w:rsidRPr="00360989" w:rsidTr="00BF08CB">
        <w:trPr>
          <w:trHeight w:hRule="exact" w:val="1929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F4DE5" w:rsidRPr="0036098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36098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210AF2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8CB" w:rsidRPr="00210AF2" w:rsidRDefault="005B60B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уб.</w:t>
            </w:r>
            <w:r w:rsidR="00C47F98" w:rsidRPr="00210AF2">
              <w:rPr>
                <w:rFonts w:ascii="Arial" w:eastAsiaTheme="majorEastAsia" w:hAnsi="Arial" w:cs="Arial"/>
                <w:color w:val="auto"/>
              </w:rPr>
              <w:t>/</w:t>
            </w:r>
            <w:r w:rsidR="00451C5A">
              <w:rPr>
                <w:rFonts w:ascii="Arial" w:eastAsiaTheme="majorEastAsia" w:hAnsi="Arial" w:cs="Arial"/>
                <w:color w:val="auto"/>
              </w:rPr>
              <w:t>год</w:t>
            </w:r>
          </w:p>
          <w:p w:rsidR="00BF08CB" w:rsidRPr="00210AF2" w:rsidRDefault="00BF08CB" w:rsidP="00BF08CB">
            <w:pPr>
              <w:rPr>
                <w:rFonts w:ascii="Arial" w:eastAsiaTheme="majorEastAsia" w:hAnsi="Arial" w:cs="Arial"/>
                <w:color w:val="auto"/>
              </w:rPr>
            </w:pPr>
          </w:p>
          <w:p w:rsidR="006F4DE5" w:rsidRPr="00210AF2" w:rsidRDefault="006F4DE5" w:rsidP="00BF08CB">
            <w:pPr>
              <w:jc w:val="center"/>
              <w:rPr>
                <w:rFonts w:ascii="Arial" w:eastAsiaTheme="majorEastAsia" w:hAnsi="Arial" w:cs="Arial"/>
                <w:color w:val="aut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210AF2" w:rsidRDefault="00BF08CB" w:rsidP="00EB592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3</w:t>
            </w:r>
            <w:r w:rsidR="00EB592B" w:rsidRPr="00210AF2">
              <w:rPr>
                <w:rFonts w:ascii="Arial" w:eastAsiaTheme="majorEastAsia" w:hAnsi="Arial" w:cs="Arial"/>
                <w:color w:val="auto"/>
              </w:rPr>
              <w:t>3</w:t>
            </w:r>
            <w:r w:rsidRPr="00210AF2">
              <w:rPr>
                <w:rFonts w:ascii="Arial" w:eastAsiaTheme="majorEastAsia" w:hAnsi="Arial" w:cs="Arial"/>
                <w:color w:val="auto"/>
              </w:rPr>
              <w:t>0</w:t>
            </w:r>
            <w:r w:rsidR="00A16D75" w:rsidRPr="00210AF2">
              <w:rPr>
                <w:rFonts w:ascii="Arial" w:eastAsiaTheme="majorEastAsia" w:hAnsi="Arial" w:cs="Arial"/>
                <w:color w:val="auto"/>
              </w:rPr>
              <w:t xml:space="preserve"> 000,00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210AF2" w:rsidRDefault="006F4DE5" w:rsidP="0066685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Договора с ПАО «Ростелеком» на абонентскую плату</w:t>
            </w:r>
            <w:r w:rsidR="00DD09ED" w:rsidRPr="00210AF2">
              <w:rPr>
                <w:rFonts w:ascii="Arial" w:eastAsiaTheme="majorEastAsia" w:hAnsi="Arial" w:cs="Arial"/>
                <w:color w:val="auto"/>
              </w:rPr>
              <w:t xml:space="preserve"> (г.</w:t>
            </w:r>
            <w:r w:rsidR="00EB592B" w:rsidRPr="00210AF2">
              <w:rPr>
                <w:rFonts w:ascii="Arial" w:eastAsiaTheme="majorEastAsia" w:hAnsi="Arial" w:cs="Arial"/>
                <w:color w:val="auto"/>
              </w:rPr>
              <w:t xml:space="preserve"> </w:t>
            </w:r>
            <w:r w:rsidR="00DD09ED" w:rsidRPr="00210AF2">
              <w:rPr>
                <w:rFonts w:ascii="Arial" w:eastAsiaTheme="majorEastAsia" w:hAnsi="Arial" w:cs="Arial"/>
                <w:color w:val="auto"/>
              </w:rPr>
              <w:t>Куровское, г. Ликино-Дулево</w:t>
            </w:r>
            <w:r w:rsidR="00666855">
              <w:rPr>
                <w:rFonts w:ascii="Arial" w:eastAsiaTheme="majorEastAsia" w:hAnsi="Arial" w:cs="Arial"/>
                <w:color w:val="auto"/>
              </w:rPr>
              <w:t>)</w:t>
            </w:r>
          </w:p>
        </w:tc>
      </w:tr>
      <w:tr w:rsidR="00C47F98" w:rsidRPr="00360989" w:rsidTr="00E32431">
        <w:trPr>
          <w:trHeight w:hRule="exact" w:val="5032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6F4DE5" w:rsidRPr="0036098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360989" w:rsidRDefault="006F4DE5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210AF2" w:rsidRDefault="00255C0E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Доступ к сети И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нтернет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210AF2" w:rsidRDefault="005B60B9" w:rsidP="00451C5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р</w:t>
            </w:r>
            <w:r w:rsidR="006F4DE5" w:rsidRPr="00210AF2">
              <w:rPr>
                <w:rFonts w:ascii="Arial" w:eastAsiaTheme="majorEastAsia" w:hAnsi="Arial" w:cs="Arial"/>
                <w:color w:val="auto"/>
              </w:rPr>
              <w:t>уб.</w:t>
            </w:r>
            <w:r w:rsidR="00C47F98" w:rsidRPr="00210AF2">
              <w:rPr>
                <w:rFonts w:ascii="Arial" w:eastAsiaTheme="majorEastAsia" w:hAnsi="Arial" w:cs="Arial"/>
                <w:color w:val="auto"/>
              </w:rPr>
              <w:t>/</w:t>
            </w:r>
            <w:r w:rsidR="00451C5A"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210AF2" w:rsidRDefault="007710D1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888 266,67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210AF2" w:rsidRDefault="00EB592B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П</w:t>
            </w:r>
            <w:r w:rsidR="00666855">
              <w:rPr>
                <w:rFonts w:ascii="Arial" w:eastAsiaTheme="majorEastAsia" w:hAnsi="Arial" w:cs="Arial"/>
                <w:color w:val="auto"/>
              </w:rPr>
              <w:t>роведение конкурентных процедур, а также заключение договоров по п.4 ч.1 ст.93 44-ФЗ от 05.04.2013 г.</w:t>
            </w:r>
            <w:r w:rsidRPr="00210AF2">
              <w:rPr>
                <w:rFonts w:ascii="Arial" w:eastAsiaTheme="majorEastAsia" w:hAnsi="Arial" w:cs="Arial"/>
                <w:color w:val="auto"/>
              </w:rPr>
              <w:t xml:space="preserve"> (</w:t>
            </w:r>
            <w:r w:rsidR="00520646" w:rsidRPr="00210AF2">
              <w:rPr>
                <w:rFonts w:ascii="Arial" w:eastAsiaTheme="majorEastAsia" w:hAnsi="Arial" w:cs="Arial"/>
                <w:color w:val="auto"/>
              </w:rPr>
              <w:t>г. Ликино-Дулево, г. Куровское,</w:t>
            </w:r>
            <w:r w:rsidR="00A24E27" w:rsidRPr="00210AF2">
              <w:rPr>
                <w:rFonts w:ascii="Arial" w:eastAsiaTheme="majorEastAsia" w:hAnsi="Arial" w:cs="Arial"/>
                <w:color w:val="auto"/>
              </w:rPr>
              <w:t xml:space="preserve"> с/п Нови</w:t>
            </w:r>
            <w:r w:rsidR="00520646" w:rsidRPr="00210AF2">
              <w:rPr>
                <w:rFonts w:ascii="Arial" w:eastAsiaTheme="majorEastAsia" w:hAnsi="Arial" w:cs="Arial"/>
                <w:color w:val="auto"/>
              </w:rPr>
              <w:t>нс</w:t>
            </w:r>
            <w:r w:rsidR="00A24E27" w:rsidRPr="00210AF2">
              <w:rPr>
                <w:rFonts w:ascii="Arial" w:eastAsiaTheme="majorEastAsia" w:hAnsi="Arial" w:cs="Arial"/>
                <w:color w:val="auto"/>
              </w:rPr>
              <w:t>кое, с/п Горское,</w:t>
            </w:r>
            <w:r w:rsidR="00520646" w:rsidRPr="00210AF2">
              <w:rPr>
                <w:rFonts w:ascii="Arial" w:eastAsiaTheme="majorEastAsia" w:hAnsi="Arial" w:cs="Arial"/>
                <w:color w:val="auto"/>
              </w:rPr>
              <w:t xml:space="preserve"> с/п Давыдовское, с/п Ильинское, с/п Соболевское, с/п Белавинское</w:t>
            </w:r>
            <w:r w:rsidR="00A24E27" w:rsidRPr="00210AF2">
              <w:rPr>
                <w:rFonts w:ascii="Arial" w:eastAsiaTheme="majorEastAsia" w:hAnsi="Arial" w:cs="Arial"/>
                <w:color w:val="auto"/>
              </w:rPr>
              <w:t xml:space="preserve">) </w:t>
            </w:r>
          </w:p>
          <w:p w:rsidR="00A24E27" w:rsidRPr="00210AF2" w:rsidRDefault="00A24E27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Договор с ООО «ЭлС» (г. Дрезна)</w:t>
            </w:r>
            <w:r w:rsidR="00DB683D" w:rsidRPr="00210AF2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  <w:p w:rsidR="00BE18A6" w:rsidRPr="00210AF2" w:rsidRDefault="00AB73FA" w:rsidP="00A24E27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210AF2">
              <w:rPr>
                <w:rFonts w:ascii="Arial" w:eastAsiaTheme="majorEastAsia" w:hAnsi="Arial" w:cs="Arial"/>
                <w:color w:val="auto"/>
              </w:rPr>
              <w:t>Договор с «К</w:t>
            </w:r>
            <w:r w:rsidR="00BE18A6" w:rsidRPr="00210AF2">
              <w:rPr>
                <w:rFonts w:ascii="Arial" w:eastAsiaTheme="majorEastAsia" w:hAnsi="Arial" w:cs="Arial"/>
                <w:color w:val="auto"/>
              </w:rPr>
              <w:t>олибри Телеком» на (с/п Дороховское)</w:t>
            </w:r>
          </w:p>
        </w:tc>
      </w:tr>
      <w:tr w:rsidR="007710D1" w:rsidRPr="00360989" w:rsidTr="00E32431">
        <w:trPr>
          <w:trHeight w:hRule="exact" w:val="5032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710D1" w:rsidRPr="00360989" w:rsidRDefault="007710D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7710D1" w:rsidRPr="00360989" w:rsidRDefault="007710D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1" w:rsidRPr="00210AF2" w:rsidRDefault="007710D1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Организация защищенного канала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1" w:rsidRPr="00210AF2" w:rsidRDefault="007710D1" w:rsidP="00451C5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D1" w:rsidRPr="00210AF2" w:rsidRDefault="007710D1" w:rsidP="00A95BA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485 333,33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D1" w:rsidRPr="003056C9" w:rsidRDefault="007710D1" w:rsidP="003056C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3056C9">
              <w:rPr>
                <w:rFonts w:ascii="Arial" w:eastAsiaTheme="majorEastAsia" w:hAnsi="Arial" w:cs="Arial"/>
                <w:color w:val="auto"/>
              </w:rPr>
              <w:t>Проведение конкурентных процедур на организацию канала связи в г.Куровское, г.Ликино-Дулёво</w:t>
            </w:r>
          </w:p>
        </w:tc>
      </w:tr>
      <w:tr w:rsidR="00360989" w:rsidRPr="00360989" w:rsidTr="00C00ACC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C47F98" w:rsidRPr="00360989" w:rsidTr="00BF08CB">
        <w:trPr>
          <w:trHeight w:hRule="exact" w:val="378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36098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2F17" w:rsidP="00362F17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>
              <w:rPr>
                <w:rFonts w:ascii="Arial" w:eastAsiaTheme="majorEastAsia" w:hAnsi="Arial" w:cs="Arial"/>
                <w:color w:val="1F4D78" w:themeColor="accent1" w:themeShade="7F"/>
              </w:rPr>
              <w:t>-</w:t>
            </w:r>
          </w:p>
        </w:tc>
      </w:tr>
      <w:tr w:rsidR="00360989" w:rsidRPr="00360989" w:rsidTr="000F35BC">
        <w:trPr>
          <w:trHeight w:hRule="exact" w:val="367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8C1E0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2.6. Работники, которые не принимают непосредственного участия в оказании государственной услуги</w:t>
            </w:r>
            <w:r w:rsidR="009A0B95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C47F98" w:rsidRPr="00360989" w:rsidTr="00C00ACC">
        <w:trPr>
          <w:trHeight w:hRule="exact" w:val="968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EB592B" w:rsidRDefault="00A24E27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EB592B">
              <w:rPr>
                <w:rFonts w:ascii="Arial" w:eastAsiaTheme="majorEastAsia" w:hAnsi="Arial" w:cs="Arial"/>
                <w:color w:val="auto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EB592B" w:rsidRDefault="005B60B9" w:rsidP="001B143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27A49">
              <w:rPr>
                <w:rFonts w:ascii="Arial" w:eastAsiaTheme="majorEastAsia" w:hAnsi="Arial" w:cs="Arial"/>
                <w:color w:val="auto"/>
              </w:rPr>
              <w:t>р</w:t>
            </w:r>
            <w:r w:rsidR="00A24E27" w:rsidRPr="00727A49">
              <w:rPr>
                <w:rFonts w:ascii="Arial" w:eastAsiaTheme="majorEastAsia" w:hAnsi="Arial" w:cs="Arial"/>
                <w:color w:val="auto"/>
              </w:rPr>
              <w:t>уб.</w:t>
            </w:r>
            <w:r w:rsidR="009A0B95" w:rsidRPr="00727A49">
              <w:rPr>
                <w:rFonts w:ascii="Arial" w:eastAsiaTheme="majorEastAsia" w:hAnsi="Arial" w:cs="Arial"/>
                <w:color w:val="auto"/>
              </w:rPr>
              <w:t>/</w:t>
            </w:r>
            <w:r w:rsidR="001B143A" w:rsidRPr="00727A49">
              <w:rPr>
                <w:rFonts w:ascii="Arial" w:eastAsiaTheme="majorEastAsia" w:hAnsi="Arial" w:cs="Arial"/>
                <w:color w:val="auto"/>
              </w:rPr>
              <w:t>чел.</w:t>
            </w:r>
            <w:r w:rsidR="00EC7B26" w:rsidRPr="00727A49">
              <w:rPr>
                <w:rFonts w:ascii="Arial" w:eastAsiaTheme="majorEastAsia" w:hAnsi="Arial" w:cs="Arial"/>
                <w:color w:val="auto"/>
              </w:rPr>
              <w:t>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EB592B" w:rsidRDefault="00255C0E" w:rsidP="009A0B95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EC7B26">
              <w:rPr>
                <w:rFonts w:ascii="Arial" w:hAnsi="Arial" w:cs="Arial"/>
                <w:color w:val="auto"/>
              </w:rPr>
              <w:t>673 244,80</w:t>
            </w:r>
            <w:r w:rsidR="00C00ACC" w:rsidRPr="00EC7B26">
              <w:rPr>
                <w:rFonts w:ascii="Arial" w:eastAsiaTheme="majorEastAsia" w:hAnsi="Arial" w:cs="Arial"/>
                <w:color w:val="auto"/>
              </w:rPr>
              <w:t>/12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EB592B" w:rsidRDefault="00C00ACC" w:rsidP="00E3243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EB592B">
              <w:rPr>
                <w:rFonts w:ascii="Arial" w:eastAsiaTheme="majorEastAsia" w:hAnsi="Arial" w:cs="Arial"/>
                <w:color w:val="auto"/>
              </w:rPr>
              <w:t xml:space="preserve">Штатное расписание </w:t>
            </w:r>
            <w:r w:rsidR="009A0B95" w:rsidRPr="00EB592B">
              <w:rPr>
                <w:rFonts w:ascii="Arial" w:eastAsiaTheme="majorEastAsia" w:hAnsi="Arial" w:cs="Arial"/>
                <w:color w:val="auto"/>
              </w:rPr>
              <w:t>(</w:t>
            </w:r>
            <w:r w:rsidRPr="00EB592B">
              <w:rPr>
                <w:rFonts w:ascii="Arial" w:eastAsiaTheme="majorEastAsia" w:hAnsi="Arial" w:cs="Arial"/>
                <w:color w:val="auto"/>
              </w:rPr>
              <w:t>1</w:t>
            </w:r>
            <w:r w:rsidR="00E32431">
              <w:rPr>
                <w:rFonts w:ascii="Arial" w:eastAsiaTheme="majorEastAsia" w:hAnsi="Arial" w:cs="Arial"/>
                <w:color w:val="auto"/>
              </w:rPr>
              <w:t>6</w:t>
            </w:r>
            <w:r w:rsidRPr="00EB592B">
              <w:rPr>
                <w:rFonts w:ascii="Arial" w:eastAsiaTheme="majorEastAsia" w:hAnsi="Arial" w:cs="Arial"/>
                <w:color w:val="auto"/>
              </w:rPr>
              <w:t xml:space="preserve"> единиц</w:t>
            </w:r>
            <w:r w:rsidR="009A0B95" w:rsidRPr="00EB592B">
              <w:rPr>
                <w:rFonts w:ascii="Arial" w:eastAsiaTheme="majorEastAsia" w:hAnsi="Arial" w:cs="Arial"/>
                <w:color w:val="auto"/>
              </w:rPr>
              <w:t>)</w:t>
            </w:r>
          </w:p>
        </w:tc>
      </w:tr>
      <w:tr w:rsidR="000F35BC" w:rsidRPr="00360989" w:rsidTr="000F35BC">
        <w:trPr>
          <w:trHeight w:hRule="exact" w:val="2331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Затраты на оплату труда и начисления на выплаты по оплате труда специалистов и руководителей МФЦ в целях осуществления стимулирования и поощрения специалистов и руководителей МФЦ по итогам работы с 01.01.2018 по 30.09.2018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2"/>
              </w:rPr>
            </w:pPr>
            <w:r w:rsidRPr="000075E2">
              <w:rPr>
                <w:rFonts w:ascii="Arial" w:hAnsi="Arial" w:cs="Arial"/>
                <w:color w:val="auto"/>
                <w:sz w:val="22"/>
              </w:rPr>
              <w:t>838 000,00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  <w:r w:rsidRPr="000075E2">
              <w:rPr>
                <w:rFonts w:ascii="Arial" w:eastAsiaTheme="majorEastAsia" w:hAnsi="Arial" w:cs="Arial"/>
                <w:color w:val="auto"/>
                <w:sz w:val="22"/>
              </w:rPr>
              <w:t>В рамках реализации государственной программы «Цифровое Подмосковье» на 2018-2021 годы (с изм. от 09.10.2018 №716/36)</w:t>
            </w:r>
          </w:p>
          <w:p w:rsidR="000F35BC" w:rsidRPr="000075E2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2"/>
              </w:rPr>
            </w:pPr>
          </w:p>
        </w:tc>
      </w:tr>
      <w:tr w:rsidR="000F35BC" w:rsidRPr="00360989" w:rsidTr="00C00ACC">
        <w:trPr>
          <w:trHeight w:hRule="exact" w:val="353"/>
        </w:trPr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2.7.Прочие общехозяйственные нужды</w:t>
            </w:r>
            <w:r>
              <w:rPr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35BC" w:rsidRPr="00360989" w:rsidTr="009907B6">
        <w:trPr>
          <w:trHeight w:hRule="exact" w:val="1891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Информационно-технологическое сопровождение баз данных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146 024,00</w:t>
            </w:r>
            <w:r w:rsidRPr="00792B9D">
              <w:rPr>
                <w:rFonts w:ascii="Arial" w:eastAsiaTheme="majorEastAsia" w:hAnsi="Arial" w:cs="Arial"/>
                <w:color w:val="auto"/>
              </w:rPr>
              <w:t>/12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Проведение конкурентных процедур</w:t>
            </w:r>
          </w:p>
          <w:p w:rsidR="000F35BC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«Кронас-СКТ»; ООО «Софт Сервис»</w:t>
            </w:r>
          </w:p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 xml:space="preserve"> </w:t>
            </w:r>
          </w:p>
        </w:tc>
      </w:tr>
      <w:tr w:rsidR="000F35BC" w:rsidRPr="00360989" w:rsidTr="00210AF2">
        <w:trPr>
          <w:trHeight w:hRule="exact" w:val="163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Выполнение работ (оказание услуг) по защите информации (плановая переаттестация по истечении 3 лет)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Руб./год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580</w:t>
            </w:r>
            <w:r w:rsidRPr="00792B9D">
              <w:rPr>
                <w:rFonts w:ascii="Arial" w:eastAsiaTheme="majorEastAsia" w:hAnsi="Arial" w:cs="Arial"/>
                <w:color w:val="auto"/>
              </w:rPr>
              <w:t> 000,00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Проведение электронного аукциона на защиту информации</w:t>
            </w:r>
          </w:p>
        </w:tc>
      </w:tr>
      <w:tr w:rsidR="000F35BC" w:rsidRPr="00360989" w:rsidTr="009907B6">
        <w:trPr>
          <w:trHeight w:hRule="exact" w:val="220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360989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Техническое обслуживание оргтехники (заправка картриджей)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Руб./</w:t>
            </w:r>
            <w:r>
              <w:rPr>
                <w:rFonts w:ascii="Arial" w:eastAsiaTheme="majorEastAsia" w:hAnsi="Arial" w:cs="Arial"/>
                <w:color w:val="auto"/>
              </w:rPr>
              <w:t>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131 211,72</w:t>
            </w:r>
            <w:r w:rsidRPr="00792B9D">
              <w:rPr>
                <w:rFonts w:ascii="Arial" w:eastAsiaTheme="majorEastAsia" w:hAnsi="Arial" w:cs="Arial"/>
                <w:color w:val="auto"/>
              </w:rPr>
              <w:t>/12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BC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 w:rsidRPr="00792B9D">
              <w:rPr>
                <w:rFonts w:ascii="Arial" w:eastAsiaTheme="majorEastAsia" w:hAnsi="Arial" w:cs="Arial"/>
                <w:color w:val="auto"/>
              </w:rPr>
              <w:t>Проведение электронного аукциона на оказание услуг по заправке картриджей</w:t>
            </w:r>
            <w:r>
              <w:rPr>
                <w:rFonts w:ascii="Arial" w:eastAsiaTheme="majorEastAsia" w:hAnsi="Arial" w:cs="Arial"/>
                <w:color w:val="auto"/>
              </w:rPr>
              <w:t>;</w:t>
            </w:r>
          </w:p>
          <w:p w:rsidR="000F35BC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</w:p>
          <w:p w:rsidR="000F35BC" w:rsidRPr="00792B9D" w:rsidRDefault="000F35BC" w:rsidP="000F35B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>Договор с ООО «Сервис»</w:t>
            </w:r>
          </w:p>
        </w:tc>
      </w:tr>
    </w:tbl>
    <w:p w:rsidR="00360989" w:rsidRPr="00360989" w:rsidRDefault="00360989" w:rsidP="00360989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Default="00360989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9C6A0B">
      <w:pPr>
        <w:rPr>
          <w:rFonts w:ascii="Arial" w:hAnsi="Arial" w:cs="Arial"/>
          <w:b/>
        </w:rPr>
        <w:sectPr w:rsidR="009C6A0B" w:rsidSect="00D71BDA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ind w:left="567" w:right="1983"/>
        <w:jc w:val="both"/>
        <w:rPr>
          <w:rFonts w:ascii="Arial" w:hAnsi="Arial" w:cs="Arial"/>
          <w:b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57160" w:rsidRDefault="00357160" w:rsidP="00357160">
      <w:pPr>
        <w:autoSpaceDE w:val="0"/>
        <w:autoSpaceDN w:val="0"/>
        <w:adjustRightInd w:val="0"/>
        <w:ind w:left="851"/>
        <w:contextualSpacing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9C6A0B" w:rsidRDefault="009C6A0B" w:rsidP="009C6A0B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9C6A0B" w:rsidRDefault="009C6A0B" w:rsidP="009C6A0B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Default="009C6A0B" w:rsidP="00360989"/>
    <w:p w:rsidR="009C6A0B" w:rsidRPr="00360989" w:rsidRDefault="009C6A0B" w:rsidP="00360989"/>
    <w:sectPr w:rsidR="009C6A0B" w:rsidRPr="00360989" w:rsidSect="00D71BDA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80" w:rsidRDefault="00D85D80" w:rsidP="00EB0A3E">
      <w:r>
        <w:separator/>
      </w:r>
    </w:p>
  </w:endnote>
  <w:endnote w:type="continuationSeparator" w:id="0">
    <w:p w:rsidR="00D85D80" w:rsidRDefault="00D85D80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80" w:rsidRDefault="00D85D80" w:rsidP="00EB0A3E">
      <w:r>
        <w:separator/>
      </w:r>
    </w:p>
  </w:footnote>
  <w:footnote w:type="continuationSeparator" w:id="0">
    <w:p w:rsidR="00D85D80" w:rsidRDefault="00D85D80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8E" w:rsidRDefault="002F108E">
    <w:pPr>
      <w:pStyle w:val="ab"/>
      <w:jc w:val="center"/>
    </w:pPr>
  </w:p>
  <w:p w:rsidR="002F108E" w:rsidRPr="002F108E" w:rsidRDefault="002F108E">
    <w:pPr>
      <w:pStyle w:val="ab"/>
      <w:jc w:val="center"/>
      <w:rPr>
        <w:rFonts w:ascii="Arial" w:hAnsi="Arial" w:cs="Arial"/>
        <w:sz w:val="16"/>
        <w:szCs w:val="16"/>
      </w:rPr>
    </w:pPr>
  </w:p>
  <w:p w:rsidR="002F108E" w:rsidRDefault="002F10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011A7"/>
    <w:multiLevelType w:val="hybridMultilevel"/>
    <w:tmpl w:val="83E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3117"/>
    <w:multiLevelType w:val="hybridMultilevel"/>
    <w:tmpl w:val="A99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341E32"/>
    <w:multiLevelType w:val="hybridMultilevel"/>
    <w:tmpl w:val="FCF610BA"/>
    <w:lvl w:ilvl="0" w:tplc="C64E5616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21"/>
  </w:num>
  <w:num w:numId="5">
    <w:abstractNumId w:val="15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3"/>
  </w:num>
  <w:num w:numId="12">
    <w:abstractNumId w:val="17"/>
  </w:num>
  <w:num w:numId="13">
    <w:abstractNumId w:val="24"/>
  </w:num>
  <w:num w:numId="14">
    <w:abstractNumId w:val="22"/>
  </w:num>
  <w:num w:numId="15">
    <w:abstractNumId w:val="14"/>
  </w:num>
  <w:num w:numId="16">
    <w:abstractNumId w:val="11"/>
  </w:num>
  <w:num w:numId="17">
    <w:abstractNumId w:val="20"/>
  </w:num>
  <w:num w:numId="18">
    <w:abstractNumId w:val="9"/>
  </w:num>
  <w:num w:numId="19">
    <w:abstractNumId w:val="7"/>
  </w:num>
  <w:num w:numId="20">
    <w:abstractNumId w:val="13"/>
  </w:num>
  <w:num w:numId="21">
    <w:abstractNumId w:val="18"/>
  </w:num>
  <w:num w:numId="22">
    <w:abstractNumId w:val="10"/>
  </w:num>
  <w:num w:numId="23">
    <w:abstractNumId w:val="23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221F"/>
    <w:rsid w:val="00005AF6"/>
    <w:rsid w:val="000075E2"/>
    <w:rsid w:val="00014FFA"/>
    <w:rsid w:val="00016CE5"/>
    <w:rsid w:val="000201F5"/>
    <w:rsid w:val="0002257C"/>
    <w:rsid w:val="000238F1"/>
    <w:rsid w:val="00034DCD"/>
    <w:rsid w:val="0003733A"/>
    <w:rsid w:val="000479F0"/>
    <w:rsid w:val="00050AAF"/>
    <w:rsid w:val="00053F56"/>
    <w:rsid w:val="00057434"/>
    <w:rsid w:val="00063CEC"/>
    <w:rsid w:val="00074183"/>
    <w:rsid w:val="000B5A41"/>
    <w:rsid w:val="000C304A"/>
    <w:rsid w:val="000D0751"/>
    <w:rsid w:val="000D3FF5"/>
    <w:rsid w:val="000D54BB"/>
    <w:rsid w:val="000E40E2"/>
    <w:rsid w:val="000E6B82"/>
    <w:rsid w:val="000F35BC"/>
    <w:rsid w:val="0010535E"/>
    <w:rsid w:val="00110167"/>
    <w:rsid w:val="001112DA"/>
    <w:rsid w:val="00115240"/>
    <w:rsid w:val="00121519"/>
    <w:rsid w:val="001254A5"/>
    <w:rsid w:val="001276A8"/>
    <w:rsid w:val="00130529"/>
    <w:rsid w:val="0014072E"/>
    <w:rsid w:val="0015082E"/>
    <w:rsid w:val="001632CD"/>
    <w:rsid w:val="00172F16"/>
    <w:rsid w:val="00183A33"/>
    <w:rsid w:val="00184409"/>
    <w:rsid w:val="001A0104"/>
    <w:rsid w:val="001B143A"/>
    <w:rsid w:val="001B2648"/>
    <w:rsid w:val="001B7295"/>
    <w:rsid w:val="001E072B"/>
    <w:rsid w:val="001F0561"/>
    <w:rsid w:val="001F0C48"/>
    <w:rsid w:val="001F7699"/>
    <w:rsid w:val="00203C46"/>
    <w:rsid w:val="00205E03"/>
    <w:rsid w:val="00210AF2"/>
    <w:rsid w:val="00222A7D"/>
    <w:rsid w:val="002305B4"/>
    <w:rsid w:val="00230C55"/>
    <w:rsid w:val="002404A4"/>
    <w:rsid w:val="002468F6"/>
    <w:rsid w:val="0025518E"/>
    <w:rsid w:val="00255C0E"/>
    <w:rsid w:val="0027611F"/>
    <w:rsid w:val="00287CAD"/>
    <w:rsid w:val="002907FC"/>
    <w:rsid w:val="00294987"/>
    <w:rsid w:val="002B70EB"/>
    <w:rsid w:val="002C0B05"/>
    <w:rsid w:val="002C3F72"/>
    <w:rsid w:val="002C4EA3"/>
    <w:rsid w:val="002D0CA9"/>
    <w:rsid w:val="002E4CE6"/>
    <w:rsid w:val="002E6091"/>
    <w:rsid w:val="002F108E"/>
    <w:rsid w:val="002F33F0"/>
    <w:rsid w:val="00302016"/>
    <w:rsid w:val="003041CA"/>
    <w:rsid w:val="003056C9"/>
    <w:rsid w:val="00310FC9"/>
    <w:rsid w:val="003110D2"/>
    <w:rsid w:val="003172FE"/>
    <w:rsid w:val="0032497F"/>
    <w:rsid w:val="00331A60"/>
    <w:rsid w:val="00334971"/>
    <w:rsid w:val="0034245C"/>
    <w:rsid w:val="003528E0"/>
    <w:rsid w:val="003528EA"/>
    <w:rsid w:val="00357160"/>
    <w:rsid w:val="003603BD"/>
    <w:rsid w:val="00360989"/>
    <w:rsid w:val="00362F17"/>
    <w:rsid w:val="0037060B"/>
    <w:rsid w:val="0038390A"/>
    <w:rsid w:val="00390AAB"/>
    <w:rsid w:val="003938A6"/>
    <w:rsid w:val="00394A33"/>
    <w:rsid w:val="003B7D81"/>
    <w:rsid w:val="003C7383"/>
    <w:rsid w:val="003D2F07"/>
    <w:rsid w:val="003E6D83"/>
    <w:rsid w:val="003F0BD9"/>
    <w:rsid w:val="003F11CF"/>
    <w:rsid w:val="003F5785"/>
    <w:rsid w:val="004006BB"/>
    <w:rsid w:val="0040093E"/>
    <w:rsid w:val="00404BFB"/>
    <w:rsid w:val="00406EF8"/>
    <w:rsid w:val="00412960"/>
    <w:rsid w:val="00413292"/>
    <w:rsid w:val="00413A17"/>
    <w:rsid w:val="00414FA7"/>
    <w:rsid w:val="00415101"/>
    <w:rsid w:val="00417A8D"/>
    <w:rsid w:val="004203C4"/>
    <w:rsid w:val="00436D3E"/>
    <w:rsid w:val="00444677"/>
    <w:rsid w:val="00444D76"/>
    <w:rsid w:val="00451108"/>
    <w:rsid w:val="00451C5A"/>
    <w:rsid w:val="00462EE2"/>
    <w:rsid w:val="00466D4D"/>
    <w:rsid w:val="00471D2B"/>
    <w:rsid w:val="00475915"/>
    <w:rsid w:val="00477409"/>
    <w:rsid w:val="004804AB"/>
    <w:rsid w:val="00485A28"/>
    <w:rsid w:val="00495961"/>
    <w:rsid w:val="004A554E"/>
    <w:rsid w:val="004A7F0E"/>
    <w:rsid w:val="004B742F"/>
    <w:rsid w:val="004B7491"/>
    <w:rsid w:val="004B7EE4"/>
    <w:rsid w:val="004C5F1F"/>
    <w:rsid w:val="004D559F"/>
    <w:rsid w:val="004F0204"/>
    <w:rsid w:val="00502C05"/>
    <w:rsid w:val="00503AE4"/>
    <w:rsid w:val="00512000"/>
    <w:rsid w:val="00515E41"/>
    <w:rsid w:val="0052056E"/>
    <w:rsid w:val="00520646"/>
    <w:rsid w:val="00521A6A"/>
    <w:rsid w:val="00526EB9"/>
    <w:rsid w:val="0053064B"/>
    <w:rsid w:val="005354A8"/>
    <w:rsid w:val="005361E4"/>
    <w:rsid w:val="005440E4"/>
    <w:rsid w:val="00546DAF"/>
    <w:rsid w:val="00550E1B"/>
    <w:rsid w:val="005514FF"/>
    <w:rsid w:val="005559C5"/>
    <w:rsid w:val="00570695"/>
    <w:rsid w:val="00572DBA"/>
    <w:rsid w:val="00573417"/>
    <w:rsid w:val="00574BEF"/>
    <w:rsid w:val="005922ED"/>
    <w:rsid w:val="0059438E"/>
    <w:rsid w:val="00596C57"/>
    <w:rsid w:val="005A3A70"/>
    <w:rsid w:val="005A753E"/>
    <w:rsid w:val="005B60B9"/>
    <w:rsid w:val="005C0395"/>
    <w:rsid w:val="005C3F6B"/>
    <w:rsid w:val="005C4B7B"/>
    <w:rsid w:val="005C63B0"/>
    <w:rsid w:val="005C65FC"/>
    <w:rsid w:val="005D0B5C"/>
    <w:rsid w:val="005D15BE"/>
    <w:rsid w:val="005D3DEC"/>
    <w:rsid w:val="005E1E00"/>
    <w:rsid w:val="005F15F0"/>
    <w:rsid w:val="005F3485"/>
    <w:rsid w:val="0061169D"/>
    <w:rsid w:val="00613434"/>
    <w:rsid w:val="0061365E"/>
    <w:rsid w:val="0062110D"/>
    <w:rsid w:val="006247F9"/>
    <w:rsid w:val="00630A82"/>
    <w:rsid w:val="0063217D"/>
    <w:rsid w:val="006528A4"/>
    <w:rsid w:val="00663A05"/>
    <w:rsid w:val="00666855"/>
    <w:rsid w:val="00673CBE"/>
    <w:rsid w:val="0068162C"/>
    <w:rsid w:val="00681688"/>
    <w:rsid w:val="006840DE"/>
    <w:rsid w:val="00686CA2"/>
    <w:rsid w:val="00687FB8"/>
    <w:rsid w:val="00691289"/>
    <w:rsid w:val="00695D2C"/>
    <w:rsid w:val="006A0BC4"/>
    <w:rsid w:val="006A2956"/>
    <w:rsid w:val="006A663A"/>
    <w:rsid w:val="006B1F9F"/>
    <w:rsid w:val="006C28D1"/>
    <w:rsid w:val="006C4B36"/>
    <w:rsid w:val="006C5E23"/>
    <w:rsid w:val="006D08A3"/>
    <w:rsid w:val="006D0BC0"/>
    <w:rsid w:val="006D2574"/>
    <w:rsid w:val="006D3466"/>
    <w:rsid w:val="006E571C"/>
    <w:rsid w:val="006F049E"/>
    <w:rsid w:val="006F4DE5"/>
    <w:rsid w:val="00704265"/>
    <w:rsid w:val="00704D7E"/>
    <w:rsid w:val="0072194D"/>
    <w:rsid w:val="00727A49"/>
    <w:rsid w:val="0073488A"/>
    <w:rsid w:val="00744E95"/>
    <w:rsid w:val="0075702A"/>
    <w:rsid w:val="00764506"/>
    <w:rsid w:val="0076609C"/>
    <w:rsid w:val="007710D1"/>
    <w:rsid w:val="00772C56"/>
    <w:rsid w:val="007745DD"/>
    <w:rsid w:val="00777726"/>
    <w:rsid w:val="00782E1E"/>
    <w:rsid w:val="007851F8"/>
    <w:rsid w:val="007854FB"/>
    <w:rsid w:val="0079164B"/>
    <w:rsid w:val="00792B9D"/>
    <w:rsid w:val="00796E76"/>
    <w:rsid w:val="007B00FE"/>
    <w:rsid w:val="007C5580"/>
    <w:rsid w:val="007C6F00"/>
    <w:rsid w:val="007D33F5"/>
    <w:rsid w:val="007D34C3"/>
    <w:rsid w:val="007E12F3"/>
    <w:rsid w:val="007E1F47"/>
    <w:rsid w:val="007E25BB"/>
    <w:rsid w:val="007E526A"/>
    <w:rsid w:val="007F5993"/>
    <w:rsid w:val="00800A2F"/>
    <w:rsid w:val="00800A4B"/>
    <w:rsid w:val="008032D9"/>
    <w:rsid w:val="00806186"/>
    <w:rsid w:val="00807042"/>
    <w:rsid w:val="008109D9"/>
    <w:rsid w:val="00815244"/>
    <w:rsid w:val="0081594B"/>
    <w:rsid w:val="00822656"/>
    <w:rsid w:val="00834002"/>
    <w:rsid w:val="008517B4"/>
    <w:rsid w:val="0085581F"/>
    <w:rsid w:val="0086005D"/>
    <w:rsid w:val="008640B3"/>
    <w:rsid w:val="008713B0"/>
    <w:rsid w:val="00875320"/>
    <w:rsid w:val="0087547F"/>
    <w:rsid w:val="008848D1"/>
    <w:rsid w:val="008A0E93"/>
    <w:rsid w:val="008B0119"/>
    <w:rsid w:val="008B3005"/>
    <w:rsid w:val="008B54C9"/>
    <w:rsid w:val="008C1E0C"/>
    <w:rsid w:val="008C5808"/>
    <w:rsid w:val="008C7B12"/>
    <w:rsid w:val="008D7589"/>
    <w:rsid w:val="008E6AE4"/>
    <w:rsid w:val="008F4502"/>
    <w:rsid w:val="008F4E44"/>
    <w:rsid w:val="00901C13"/>
    <w:rsid w:val="00904F1D"/>
    <w:rsid w:val="00906D7F"/>
    <w:rsid w:val="00911D61"/>
    <w:rsid w:val="009139DE"/>
    <w:rsid w:val="00925914"/>
    <w:rsid w:val="00926B7D"/>
    <w:rsid w:val="00927FE9"/>
    <w:rsid w:val="009328E2"/>
    <w:rsid w:val="009349C5"/>
    <w:rsid w:val="0093631A"/>
    <w:rsid w:val="00936BE8"/>
    <w:rsid w:val="009414AB"/>
    <w:rsid w:val="009458ED"/>
    <w:rsid w:val="0095725B"/>
    <w:rsid w:val="00963D67"/>
    <w:rsid w:val="00966C91"/>
    <w:rsid w:val="009705F6"/>
    <w:rsid w:val="009768E9"/>
    <w:rsid w:val="00976A0F"/>
    <w:rsid w:val="00976DF2"/>
    <w:rsid w:val="009866C1"/>
    <w:rsid w:val="009907B6"/>
    <w:rsid w:val="009A0B95"/>
    <w:rsid w:val="009B1F0E"/>
    <w:rsid w:val="009B7F55"/>
    <w:rsid w:val="009C0E2A"/>
    <w:rsid w:val="009C6A0B"/>
    <w:rsid w:val="009D2F64"/>
    <w:rsid w:val="009E6981"/>
    <w:rsid w:val="009E7AB6"/>
    <w:rsid w:val="00A02CC9"/>
    <w:rsid w:val="00A11BEC"/>
    <w:rsid w:val="00A14D6D"/>
    <w:rsid w:val="00A16D75"/>
    <w:rsid w:val="00A24E27"/>
    <w:rsid w:val="00A309C2"/>
    <w:rsid w:val="00A327B8"/>
    <w:rsid w:val="00A3399F"/>
    <w:rsid w:val="00A33F4F"/>
    <w:rsid w:val="00A4476B"/>
    <w:rsid w:val="00A63046"/>
    <w:rsid w:val="00A64738"/>
    <w:rsid w:val="00A700A4"/>
    <w:rsid w:val="00A82659"/>
    <w:rsid w:val="00A845E6"/>
    <w:rsid w:val="00A9127A"/>
    <w:rsid w:val="00A95731"/>
    <w:rsid w:val="00A95BA1"/>
    <w:rsid w:val="00A95BEB"/>
    <w:rsid w:val="00AA31B9"/>
    <w:rsid w:val="00AA37E4"/>
    <w:rsid w:val="00AB01D7"/>
    <w:rsid w:val="00AB73C4"/>
    <w:rsid w:val="00AB73FA"/>
    <w:rsid w:val="00AD14B8"/>
    <w:rsid w:val="00AD30A2"/>
    <w:rsid w:val="00AF171D"/>
    <w:rsid w:val="00AF4F19"/>
    <w:rsid w:val="00AF5CC1"/>
    <w:rsid w:val="00B11620"/>
    <w:rsid w:val="00B264F4"/>
    <w:rsid w:val="00B449E4"/>
    <w:rsid w:val="00B45E87"/>
    <w:rsid w:val="00B52945"/>
    <w:rsid w:val="00B623FD"/>
    <w:rsid w:val="00B66648"/>
    <w:rsid w:val="00B70C52"/>
    <w:rsid w:val="00B72B86"/>
    <w:rsid w:val="00B81ACA"/>
    <w:rsid w:val="00B84738"/>
    <w:rsid w:val="00BA0AB3"/>
    <w:rsid w:val="00BA2675"/>
    <w:rsid w:val="00BB5A32"/>
    <w:rsid w:val="00BB609D"/>
    <w:rsid w:val="00BC3DC9"/>
    <w:rsid w:val="00BC53EB"/>
    <w:rsid w:val="00BE18A6"/>
    <w:rsid w:val="00BE7F4E"/>
    <w:rsid w:val="00BF08CB"/>
    <w:rsid w:val="00BF258C"/>
    <w:rsid w:val="00BF6536"/>
    <w:rsid w:val="00BF7F1F"/>
    <w:rsid w:val="00C00ACC"/>
    <w:rsid w:val="00C063C9"/>
    <w:rsid w:val="00C07714"/>
    <w:rsid w:val="00C207DE"/>
    <w:rsid w:val="00C27832"/>
    <w:rsid w:val="00C318E3"/>
    <w:rsid w:val="00C358BF"/>
    <w:rsid w:val="00C377B8"/>
    <w:rsid w:val="00C4308F"/>
    <w:rsid w:val="00C460AB"/>
    <w:rsid w:val="00C47F98"/>
    <w:rsid w:val="00C53A24"/>
    <w:rsid w:val="00C544C6"/>
    <w:rsid w:val="00C54813"/>
    <w:rsid w:val="00C56534"/>
    <w:rsid w:val="00C57EB4"/>
    <w:rsid w:val="00C66D5B"/>
    <w:rsid w:val="00C71742"/>
    <w:rsid w:val="00C72291"/>
    <w:rsid w:val="00C72BED"/>
    <w:rsid w:val="00C734B6"/>
    <w:rsid w:val="00C8646A"/>
    <w:rsid w:val="00CA12A8"/>
    <w:rsid w:val="00CC2EFE"/>
    <w:rsid w:val="00CD25A3"/>
    <w:rsid w:val="00CD571D"/>
    <w:rsid w:val="00CD6D23"/>
    <w:rsid w:val="00CD7B60"/>
    <w:rsid w:val="00CD7C69"/>
    <w:rsid w:val="00D02135"/>
    <w:rsid w:val="00D05560"/>
    <w:rsid w:val="00D05DC5"/>
    <w:rsid w:val="00D30616"/>
    <w:rsid w:val="00D33106"/>
    <w:rsid w:val="00D37D9E"/>
    <w:rsid w:val="00D4196D"/>
    <w:rsid w:val="00D60062"/>
    <w:rsid w:val="00D60AA9"/>
    <w:rsid w:val="00D62EA1"/>
    <w:rsid w:val="00D71BDA"/>
    <w:rsid w:val="00D77A83"/>
    <w:rsid w:val="00D85D80"/>
    <w:rsid w:val="00D8685C"/>
    <w:rsid w:val="00D91F2D"/>
    <w:rsid w:val="00DA6333"/>
    <w:rsid w:val="00DA731F"/>
    <w:rsid w:val="00DB29B9"/>
    <w:rsid w:val="00DB351B"/>
    <w:rsid w:val="00DB683D"/>
    <w:rsid w:val="00DB70C9"/>
    <w:rsid w:val="00DC3E3F"/>
    <w:rsid w:val="00DC76C0"/>
    <w:rsid w:val="00DD09ED"/>
    <w:rsid w:val="00DD5435"/>
    <w:rsid w:val="00DD6CD8"/>
    <w:rsid w:val="00E01155"/>
    <w:rsid w:val="00E05619"/>
    <w:rsid w:val="00E13E19"/>
    <w:rsid w:val="00E25B86"/>
    <w:rsid w:val="00E32431"/>
    <w:rsid w:val="00E33805"/>
    <w:rsid w:val="00E41099"/>
    <w:rsid w:val="00E41326"/>
    <w:rsid w:val="00E4333B"/>
    <w:rsid w:val="00E46AC1"/>
    <w:rsid w:val="00E55720"/>
    <w:rsid w:val="00E56BEF"/>
    <w:rsid w:val="00E73739"/>
    <w:rsid w:val="00E81782"/>
    <w:rsid w:val="00E82000"/>
    <w:rsid w:val="00E82D5A"/>
    <w:rsid w:val="00E84D2E"/>
    <w:rsid w:val="00E87DB2"/>
    <w:rsid w:val="00EA0F75"/>
    <w:rsid w:val="00EA14C8"/>
    <w:rsid w:val="00EB0A3E"/>
    <w:rsid w:val="00EB592B"/>
    <w:rsid w:val="00EC0686"/>
    <w:rsid w:val="00EC4348"/>
    <w:rsid w:val="00EC76BE"/>
    <w:rsid w:val="00EC7B26"/>
    <w:rsid w:val="00ED1170"/>
    <w:rsid w:val="00ED2602"/>
    <w:rsid w:val="00EE2E8E"/>
    <w:rsid w:val="00EE336D"/>
    <w:rsid w:val="00EF1E74"/>
    <w:rsid w:val="00F0280B"/>
    <w:rsid w:val="00F04D94"/>
    <w:rsid w:val="00F0570F"/>
    <w:rsid w:val="00F07141"/>
    <w:rsid w:val="00F15666"/>
    <w:rsid w:val="00F31178"/>
    <w:rsid w:val="00F31227"/>
    <w:rsid w:val="00F34B69"/>
    <w:rsid w:val="00F40579"/>
    <w:rsid w:val="00F44247"/>
    <w:rsid w:val="00F47BB2"/>
    <w:rsid w:val="00F50F6A"/>
    <w:rsid w:val="00F75920"/>
    <w:rsid w:val="00F81F74"/>
    <w:rsid w:val="00F82AE9"/>
    <w:rsid w:val="00F832DA"/>
    <w:rsid w:val="00F869DC"/>
    <w:rsid w:val="00F96505"/>
    <w:rsid w:val="00FA630D"/>
    <w:rsid w:val="00FC5FC1"/>
    <w:rsid w:val="00FD1581"/>
    <w:rsid w:val="00FD5E84"/>
    <w:rsid w:val="00FE1F43"/>
    <w:rsid w:val="00FE44E8"/>
    <w:rsid w:val="00FE5277"/>
    <w:rsid w:val="00FF1425"/>
    <w:rsid w:val="00FF29BE"/>
    <w:rsid w:val="00FF2CE1"/>
    <w:rsid w:val="00FF3CFE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6472-D6B9-4905-8863-EA4EB83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42E7-D0EA-483E-B4E3-6A0D3903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139</cp:revision>
  <cp:lastPrinted>2018-12-27T06:04:00Z</cp:lastPrinted>
  <dcterms:created xsi:type="dcterms:W3CDTF">2017-04-13T14:29:00Z</dcterms:created>
  <dcterms:modified xsi:type="dcterms:W3CDTF">2019-01-11T12:59:00Z</dcterms:modified>
</cp:coreProperties>
</file>