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ГЛАВА</w:t>
      </w:r>
    </w:p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ПОСТАНОВЛЕНИЕ</w:t>
      </w:r>
    </w:p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от 01.11.2019 № 2796</w:t>
      </w:r>
    </w:p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г. Ликино-Дулёво</w:t>
      </w:r>
    </w:p>
    <w:p w:rsidR="00237017" w:rsidRPr="0018584A" w:rsidRDefault="00237017" w:rsidP="002A7BE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ED375F" w:rsidRPr="0018584A" w:rsidTr="00CD1ED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75F" w:rsidRPr="0018584A" w:rsidRDefault="00ED375F" w:rsidP="002A7BE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О внесении изменений в приложение к постановлению Главы городского округа Ликино-Дулево от 14.06.2019 № 1386 «Об утверждении в новой редакции муниципальной программы «Цифровое муниципальное образование городского округа Ликино-Дулёво на 2019- 2023 годы»</w:t>
            </w:r>
          </w:p>
        </w:tc>
      </w:tr>
    </w:tbl>
    <w:p w:rsidR="00ED375F" w:rsidRPr="0018584A" w:rsidRDefault="00ED375F" w:rsidP="002A7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ED375F" w:rsidRPr="0018584A" w:rsidRDefault="00ED375F" w:rsidP="002A7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ED375F" w:rsidRPr="0018584A" w:rsidRDefault="00ED375F" w:rsidP="002A7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ED375F" w:rsidRPr="0018584A" w:rsidRDefault="00ED375F" w:rsidP="002A7BE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П О С Т А Н О В Л Я Ю:</w:t>
      </w:r>
    </w:p>
    <w:p w:rsidR="00ED375F" w:rsidRPr="0018584A" w:rsidRDefault="00ED375F" w:rsidP="002A7BE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375F" w:rsidRPr="0018584A" w:rsidRDefault="00ED375F" w:rsidP="002A7BE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Внести в приложение «Муниципальная Программа «Цифровое муниципальное образование городского округа Ликино-Дулёво на 2019-2023 годы» к постановлению </w:t>
      </w:r>
      <w:r w:rsidR="00BF28DE" w:rsidRPr="0018584A">
        <w:rPr>
          <w:rFonts w:ascii="Arial" w:hAnsi="Arial" w:cs="Arial"/>
          <w:sz w:val="24"/>
          <w:szCs w:val="24"/>
        </w:rPr>
        <w:t xml:space="preserve">Главы </w:t>
      </w:r>
      <w:r w:rsidRPr="0018584A">
        <w:rPr>
          <w:rFonts w:ascii="Arial" w:hAnsi="Arial" w:cs="Arial"/>
          <w:sz w:val="24"/>
          <w:szCs w:val="24"/>
        </w:rPr>
        <w:t>городского округа Ликино-Дулево от 14.06.2019 № 1386 «Об утверждении в новой редакции муниципальной Программы «Цифровое муниципальное образование городского округа Ликино-Дулёво на 2019- 2023 годы» следующие изменения:</w:t>
      </w:r>
    </w:p>
    <w:p w:rsidR="005B0846" w:rsidRPr="0018584A" w:rsidRDefault="005B0846" w:rsidP="002A7BEA">
      <w:pPr>
        <w:pStyle w:val="a5"/>
        <w:keepNext/>
        <w:widowControl w:val="0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Раздел 1. Паспорт муниципальной программы «Цифровое муниципальное образование городского округа Ликино-Дулёво на 2019-2023 годы» читать в новой редакции в соответствии с Приложением 1 к настоящему постановлению;</w:t>
      </w:r>
    </w:p>
    <w:p w:rsidR="005B0846" w:rsidRPr="0018584A" w:rsidRDefault="005B0846" w:rsidP="002A7BEA">
      <w:pPr>
        <w:pStyle w:val="a5"/>
        <w:keepNext/>
        <w:widowControl w:val="0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В приложении 2 к муниципальной программе «Цифровое муниципальное образование городского округа Ликино-Дулёво на 2019–2023 годы» раздел 1</w:t>
      </w:r>
      <w:r w:rsidR="004829D4" w:rsidRPr="0018584A">
        <w:rPr>
          <w:rFonts w:ascii="Arial" w:hAnsi="Arial" w:cs="Arial"/>
          <w:sz w:val="24"/>
          <w:szCs w:val="24"/>
        </w:rPr>
        <w:t>1</w:t>
      </w:r>
      <w:r w:rsidRPr="0018584A">
        <w:rPr>
          <w:rFonts w:ascii="Arial" w:hAnsi="Arial" w:cs="Arial"/>
          <w:sz w:val="24"/>
          <w:szCs w:val="24"/>
        </w:rPr>
        <w:t>.</w:t>
      </w:r>
      <w:r w:rsidRPr="0018584A">
        <w:rPr>
          <w:rFonts w:ascii="Arial" w:hAnsi="Arial" w:cs="Arial"/>
          <w:b/>
          <w:sz w:val="24"/>
          <w:szCs w:val="24"/>
        </w:rPr>
        <w:t xml:space="preserve"> </w:t>
      </w:r>
      <w:r w:rsidRPr="0018584A">
        <w:rPr>
          <w:rFonts w:ascii="Arial" w:hAnsi="Arial" w:cs="Arial"/>
          <w:sz w:val="24"/>
          <w:szCs w:val="24"/>
        </w:rPr>
        <w:t xml:space="preserve">Подпрограмма </w:t>
      </w:r>
      <w:r w:rsidR="004829D4" w:rsidRPr="0018584A">
        <w:rPr>
          <w:rFonts w:ascii="Arial" w:hAnsi="Arial" w:cs="Arial"/>
          <w:sz w:val="24"/>
          <w:szCs w:val="24"/>
        </w:rPr>
        <w:t>2</w:t>
      </w:r>
      <w:r w:rsidRPr="0018584A">
        <w:rPr>
          <w:rFonts w:ascii="Arial" w:hAnsi="Arial" w:cs="Arial"/>
          <w:sz w:val="24"/>
          <w:szCs w:val="24"/>
        </w:rPr>
        <w:t xml:space="preserve"> «</w:t>
      </w:r>
      <w:r w:rsidR="004829D4" w:rsidRPr="0018584A">
        <w:rPr>
          <w:rFonts w:ascii="Arial" w:hAnsi="Arial" w:cs="Arial"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18584A">
        <w:rPr>
          <w:rFonts w:ascii="Arial" w:hAnsi="Arial" w:cs="Arial"/>
          <w:sz w:val="24"/>
          <w:szCs w:val="24"/>
        </w:rPr>
        <w:t>»</w:t>
      </w:r>
      <w:r w:rsidR="004829D4" w:rsidRPr="0018584A">
        <w:rPr>
          <w:rFonts w:ascii="Arial" w:hAnsi="Arial" w:cs="Arial"/>
          <w:sz w:val="24"/>
          <w:szCs w:val="24"/>
        </w:rPr>
        <w:t xml:space="preserve"> на 2019-2023 годы</w:t>
      </w:r>
      <w:r w:rsidRPr="0018584A">
        <w:rPr>
          <w:rFonts w:ascii="Arial" w:hAnsi="Arial" w:cs="Arial"/>
          <w:sz w:val="24"/>
          <w:szCs w:val="24"/>
        </w:rPr>
        <w:t>:</w:t>
      </w:r>
    </w:p>
    <w:p w:rsidR="00A721AC" w:rsidRPr="0018584A" w:rsidRDefault="005B0846" w:rsidP="002A7BEA">
      <w:pPr>
        <w:pStyle w:val="a5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Подраздел 1</w:t>
      </w:r>
      <w:r w:rsidR="004829D4" w:rsidRPr="0018584A">
        <w:rPr>
          <w:rFonts w:ascii="Arial" w:hAnsi="Arial" w:cs="Arial"/>
          <w:sz w:val="24"/>
          <w:szCs w:val="24"/>
        </w:rPr>
        <w:t>1</w:t>
      </w:r>
      <w:r w:rsidRPr="0018584A">
        <w:rPr>
          <w:rFonts w:ascii="Arial" w:hAnsi="Arial" w:cs="Arial"/>
          <w:sz w:val="24"/>
          <w:szCs w:val="24"/>
        </w:rPr>
        <w:t>.1 Паспорт подпрограммы «</w:t>
      </w:r>
      <w:r w:rsidR="004829D4" w:rsidRPr="0018584A">
        <w:rPr>
          <w:rFonts w:ascii="Arial" w:hAnsi="Arial" w:cs="Arial"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18584A">
        <w:rPr>
          <w:rFonts w:ascii="Arial" w:hAnsi="Arial" w:cs="Arial"/>
          <w:sz w:val="24"/>
          <w:szCs w:val="24"/>
        </w:rPr>
        <w:t>» на 2019-2023 годы читать в новой редакции</w:t>
      </w:r>
      <w:r w:rsidR="00BF28DE" w:rsidRPr="0018584A">
        <w:rPr>
          <w:rFonts w:ascii="Arial" w:hAnsi="Arial" w:cs="Arial"/>
          <w:sz w:val="24"/>
          <w:szCs w:val="24"/>
        </w:rPr>
        <w:t xml:space="preserve"> в соответствии с</w:t>
      </w:r>
      <w:r w:rsidRPr="0018584A">
        <w:rPr>
          <w:rFonts w:ascii="Arial" w:hAnsi="Arial" w:cs="Arial"/>
          <w:sz w:val="24"/>
          <w:szCs w:val="24"/>
        </w:rPr>
        <w:t xml:space="preserve"> Приложением </w:t>
      </w:r>
      <w:r w:rsidR="0087785E" w:rsidRPr="0018584A">
        <w:rPr>
          <w:rFonts w:ascii="Arial" w:hAnsi="Arial" w:cs="Arial"/>
          <w:sz w:val="24"/>
          <w:szCs w:val="24"/>
        </w:rPr>
        <w:t>2</w:t>
      </w:r>
      <w:r w:rsidRPr="0018584A">
        <w:rPr>
          <w:rFonts w:ascii="Arial" w:hAnsi="Arial" w:cs="Arial"/>
          <w:sz w:val="24"/>
          <w:szCs w:val="24"/>
        </w:rPr>
        <w:t xml:space="preserve"> к настающему постановлению;</w:t>
      </w:r>
    </w:p>
    <w:p w:rsidR="00A721AC" w:rsidRPr="0018584A" w:rsidRDefault="005B0846" w:rsidP="002A7BEA">
      <w:pPr>
        <w:pStyle w:val="a5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Подраздел 1</w:t>
      </w:r>
      <w:r w:rsidR="00A721AC" w:rsidRPr="0018584A">
        <w:rPr>
          <w:rFonts w:ascii="Arial" w:hAnsi="Arial" w:cs="Arial"/>
          <w:sz w:val="24"/>
          <w:szCs w:val="24"/>
        </w:rPr>
        <w:t>1</w:t>
      </w:r>
      <w:r w:rsidRPr="0018584A">
        <w:rPr>
          <w:rFonts w:ascii="Arial" w:hAnsi="Arial" w:cs="Arial"/>
          <w:sz w:val="24"/>
          <w:szCs w:val="24"/>
        </w:rPr>
        <w:t xml:space="preserve">.5 Перечень мероприятий подпрограммы </w:t>
      </w:r>
      <w:r w:rsidR="00A721AC" w:rsidRPr="0018584A">
        <w:rPr>
          <w:rFonts w:ascii="Arial" w:hAnsi="Arial" w:cs="Arial"/>
          <w:sz w:val="24"/>
          <w:szCs w:val="24"/>
        </w:rPr>
        <w:t>«</w:t>
      </w:r>
      <w:r w:rsidR="00A721AC" w:rsidRPr="0018584A">
        <w:rPr>
          <w:rFonts w:ascii="Arial" w:hAnsi="Arial" w:cs="Arial"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A721AC" w:rsidRPr="0018584A">
        <w:rPr>
          <w:rFonts w:ascii="Arial" w:hAnsi="Arial" w:cs="Arial"/>
          <w:sz w:val="24"/>
          <w:szCs w:val="24"/>
        </w:rPr>
        <w:t>» на 2019-2023 годы читать</w:t>
      </w:r>
      <w:r w:rsidRPr="0018584A">
        <w:rPr>
          <w:rFonts w:ascii="Arial" w:hAnsi="Arial" w:cs="Arial"/>
          <w:sz w:val="24"/>
          <w:szCs w:val="24"/>
        </w:rPr>
        <w:t xml:space="preserve"> в новой редакции в соответствии с Приложением </w:t>
      </w:r>
      <w:r w:rsidR="0087785E" w:rsidRPr="0018584A">
        <w:rPr>
          <w:rFonts w:ascii="Arial" w:hAnsi="Arial" w:cs="Arial"/>
          <w:sz w:val="24"/>
          <w:szCs w:val="24"/>
        </w:rPr>
        <w:t>3</w:t>
      </w:r>
      <w:r w:rsidRPr="0018584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510D6" w:rsidRPr="0018584A" w:rsidRDefault="00D510D6" w:rsidP="002A7BE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В постановлении Главы город</w:t>
      </w:r>
      <w:r w:rsidR="00481B0F" w:rsidRPr="0018584A">
        <w:rPr>
          <w:rFonts w:ascii="Arial" w:hAnsi="Arial" w:cs="Arial"/>
          <w:sz w:val="24"/>
          <w:szCs w:val="24"/>
        </w:rPr>
        <w:t>ского округа Ликино-Дулёво от 29.10.2019 № 2716</w:t>
      </w:r>
      <w:r w:rsidRPr="0018584A">
        <w:rPr>
          <w:rFonts w:ascii="Arial" w:hAnsi="Arial" w:cs="Arial"/>
          <w:sz w:val="24"/>
          <w:szCs w:val="24"/>
        </w:rPr>
        <w:t xml:space="preserve"> «</w:t>
      </w:r>
      <w:r w:rsidR="00FE069F" w:rsidRPr="0018584A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Главы городского округа Ликино-Дулево от 14.06.2019 № 1386 «Об утверждении в новой редакции муниципальной </w:t>
      </w:r>
      <w:r w:rsidR="00FE069F" w:rsidRPr="0018584A">
        <w:rPr>
          <w:rFonts w:ascii="Arial" w:hAnsi="Arial" w:cs="Arial"/>
          <w:sz w:val="24"/>
          <w:szCs w:val="24"/>
        </w:rPr>
        <w:lastRenderedPageBreak/>
        <w:t>программы «Цифровое муниципальное образование городского округа Ликино-Дулёво на 2019- 2023 годы</w:t>
      </w:r>
      <w:r w:rsidRPr="0018584A">
        <w:rPr>
          <w:rFonts w:ascii="Arial" w:hAnsi="Arial" w:cs="Arial"/>
          <w:sz w:val="24"/>
          <w:szCs w:val="24"/>
        </w:rPr>
        <w:t>»:</w:t>
      </w:r>
    </w:p>
    <w:p w:rsidR="00D510D6" w:rsidRPr="0018584A" w:rsidRDefault="00AC21FC" w:rsidP="002A7BEA">
      <w:pPr>
        <w:pStyle w:val="a5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подпункт </w:t>
      </w:r>
      <w:proofErr w:type="gramStart"/>
      <w:r w:rsidRPr="0018584A">
        <w:rPr>
          <w:rFonts w:ascii="Arial" w:hAnsi="Arial" w:cs="Arial"/>
          <w:sz w:val="24"/>
          <w:szCs w:val="24"/>
        </w:rPr>
        <w:t>1.1.,</w:t>
      </w:r>
      <w:proofErr w:type="gramEnd"/>
      <w:r w:rsidRPr="0018584A">
        <w:rPr>
          <w:rFonts w:ascii="Arial" w:hAnsi="Arial" w:cs="Arial"/>
          <w:sz w:val="24"/>
          <w:szCs w:val="24"/>
        </w:rPr>
        <w:t xml:space="preserve"> 1.3. считать утратившим силу.</w:t>
      </w:r>
    </w:p>
    <w:p w:rsidR="008C3E5D" w:rsidRPr="0018584A" w:rsidRDefault="008C3E5D" w:rsidP="002A7BE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городского округа Ликино-Дулёво» Губкиной Г.О. внести соответствующие изменения в бюджет городского округа Ликино-Дулёво на 2019 год.</w:t>
      </w:r>
    </w:p>
    <w:p w:rsidR="00ED375F" w:rsidRPr="0018584A" w:rsidRDefault="00ED375F" w:rsidP="002A7BE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ED375F" w:rsidRPr="0018584A" w:rsidRDefault="00ED375F" w:rsidP="002A7BE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ED375F" w:rsidRPr="0018584A" w:rsidRDefault="00ED375F" w:rsidP="002A7BEA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D375F" w:rsidRPr="0018584A" w:rsidRDefault="00ED375F" w:rsidP="002A7BE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375F" w:rsidRPr="0018584A" w:rsidRDefault="00ED375F" w:rsidP="002A7BE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375F" w:rsidRPr="0018584A" w:rsidRDefault="00ED375F" w:rsidP="002A7BE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Временно исполняющий полномочия</w:t>
      </w:r>
    </w:p>
    <w:p w:rsidR="006D7CD9" w:rsidRPr="0018584A" w:rsidRDefault="00ED375F" w:rsidP="002A7BE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 xml:space="preserve">Главы </w:t>
      </w:r>
      <w:r w:rsidR="005B0846" w:rsidRPr="0018584A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ED375F" w:rsidRPr="0018584A" w:rsidRDefault="00ED375F" w:rsidP="002A7BE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 xml:space="preserve">городского округа Ликино-Дулёво         </w:t>
      </w:r>
      <w:r w:rsidR="006D7CD9" w:rsidRPr="0018584A">
        <w:rPr>
          <w:rFonts w:ascii="Arial" w:hAnsi="Arial" w:cs="Arial"/>
          <w:b/>
          <w:sz w:val="24"/>
          <w:szCs w:val="24"/>
        </w:rPr>
        <w:tab/>
      </w:r>
      <w:r w:rsidR="006D7CD9" w:rsidRPr="0018584A">
        <w:rPr>
          <w:rFonts w:ascii="Arial" w:hAnsi="Arial" w:cs="Arial"/>
          <w:b/>
          <w:sz w:val="24"/>
          <w:szCs w:val="24"/>
        </w:rPr>
        <w:tab/>
      </w:r>
      <w:r w:rsidR="006D7CD9" w:rsidRPr="0018584A">
        <w:rPr>
          <w:rFonts w:ascii="Arial" w:hAnsi="Arial" w:cs="Arial"/>
          <w:b/>
          <w:sz w:val="24"/>
          <w:szCs w:val="24"/>
        </w:rPr>
        <w:tab/>
      </w:r>
      <w:r w:rsidR="006D7CD9" w:rsidRPr="0018584A">
        <w:rPr>
          <w:rFonts w:ascii="Arial" w:hAnsi="Arial" w:cs="Arial"/>
          <w:b/>
          <w:sz w:val="24"/>
          <w:szCs w:val="24"/>
        </w:rPr>
        <w:tab/>
      </w:r>
      <w:r w:rsidR="006D7CD9" w:rsidRPr="0018584A">
        <w:rPr>
          <w:rFonts w:ascii="Arial" w:hAnsi="Arial" w:cs="Arial"/>
          <w:b/>
          <w:sz w:val="24"/>
          <w:szCs w:val="24"/>
        </w:rPr>
        <w:tab/>
      </w:r>
      <w:r w:rsidRPr="0018584A">
        <w:rPr>
          <w:rFonts w:ascii="Arial" w:hAnsi="Arial" w:cs="Arial"/>
          <w:b/>
          <w:sz w:val="24"/>
          <w:szCs w:val="24"/>
        </w:rPr>
        <w:t xml:space="preserve">       А.Ю. Буянов</w:t>
      </w:r>
    </w:p>
    <w:p w:rsidR="00ED375F" w:rsidRPr="0018584A" w:rsidRDefault="00ED375F" w:rsidP="002A7B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ED375F" w:rsidRPr="0018584A" w:rsidRDefault="00ED375F" w:rsidP="002A7BE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ED375F" w:rsidRPr="0018584A" w:rsidRDefault="00ED375F" w:rsidP="002A7BE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  <w:sectPr w:rsidR="00ED375F" w:rsidRPr="0018584A" w:rsidSect="006D7CD9">
          <w:headerReference w:type="first" r:id="rId8"/>
          <w:pgSz w:w="11905" w:h="16840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Ликино-Дулёво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от </w:t>
      </w:r>
      <w:r w:rsidR="00237017" w:rsidRPr="0018584A">
        <w:rPr>
          <w:rFonts w:ascii="Arial" w:hAnsi="Arial" w:cs="Arial"/>
          <w:sz w:val="24"/>
          <w:szCs w:val="24"/>
        </w:rPr>
        <w:t>01.11.2019</w:t>
      </w:r>
      <w:r w:rsidRPr="0018584A">
        <w:rPr>
          <w:rFonts w:ascii="Arial" w:hAnsi="Arial" w:cs="Arial"/>
          <w:sz w:val="24"/>
          <w:szCs w:val="24"/>
        </w:rPr>
        <w:t xml:space="preserve"> № </w:t>
      </w:r>
      <w:r w:rsidR="00237017" w:rsidRPr="0018584A">
        <w:rPr>
          <w:rFonts w:ascii="Arial" w:hAnsi="Arial" w:cs="Arial"/>
          <w:sz w:val="24"/>
          <w:szCs w:val="24"/>
        </w:rPr>
        <w:t>2796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ED375F" w:rsidRPr="0018584A" w:rsidRDefault="00ED375F" w:rsidP="002A7BE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D375F" w:rsidRPr="0018584A" w:rsidRDefault="00ED375F" w:rsidP="002A7BEA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584A">
        <w:rPr>
          <w:rFonts w:ascii="Arial" w:hAnsi="Arial" w:cs="Arial"/>
          <w:b/>
          <w:sz w:val="24"/>
          <w:szCs w:val="24"/>
        </w:rPr>
        <w:t>«</w:t>
      </w:r>
      <w:r w:rsidRPr="0018584A">
        <w:rPr>
          <w:rFonts w:ascii="Arial" w:eastAsia="Calibri" w:hAnsi="Arial" w:cs="Arial"/>
          <w:b/>
          <w:sz w:val="24"/>
          <w:szCs w:val="24"/>
          <w:lang w:eastAsia="en-US"/>
        </w:rPr>
        <w:t>Цифровое муниципальное образование городской округ Ликино-Дулёво 2019-2023 годы</w:t>
      </w:r>
      <w:r w:rsidRPr="0018584A">
        <w:rPr>
          <w:rFonts w:ascii="Arial" w:hAnsi="Arial" w:cs="Arial"/>
          <w:b/>
          <w:sz w:val="24"/>
          <w:szCs w:val="24"/>
        </w:rPr>
        <w:t>»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</w:p>
    <w:p w:rsidR="00ED375F" w:rsidRPr="0018584A" w:rsidRDefault="00ED375F" w:rsidP="002A7BEA">
      <w:pPr>
        <w:pStyle w:val="a5"/>
        <w:keepNext/>
        <w:keepLines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584A">
        <w:rPr>
          <w:rFonts w:ascii="Arial" w:hAnsi="Arial" w:cs="Arial"/>
          <w:b/>
          <w:bCs/>
          <w:sz w:val="24"/>
          <w:szCs w:val="24"/>
        </w:rPr>
        <w:t xml:space="preserve">Паспорт </w:t>
      </w:r>
      <w:r w:rsidRPr="0018584A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муниципальной программы «Цифровое муниципальное образование 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8584A">
        <w:rPr>
          <w:rFonts w:ascii="Arial" w:eastAsia="Calibri" w:hAnsi="Arial" w:cs="Arial"/>
          <w:b/>
          <w:sz w:val="24"/>
          <w:szCs w:val="24"/>
          <w:lang w:eastAsia="en-US"/>
        </w:rPr>
        <w:t>городской округ Ликино-Дулёво 2019-2023 годы</w:t>
      </w:r>
      <w:r w:rsidRPr="0018584A">
        <w:rPr>
          <w:rFonts w:ascii="Arial" w:hAnsi="Arial" w:cs="Arial"/>
          <w:b/>
          <w:bCs/>
          <w:sz w:val="24"/>
          <w:szCs w:val="24"/>
        </w:rPr>
        <w:t>»</w:t>
      </w:r>
    </w:p>
    <w:p w:rsidR="00ED375F" w:rsidRPr="0018584A" w:rsidRDefault="00ED375F" w:rsidP="002A7BEA">
      <w:pPr>
        <w:keepNext/>
        <w:keepLines/>
        <w:tabs>
          <w:tab w:val="left" w:pos="285"/>
        </w:tabs>
        <w:suppressAutoHyphens/>
        <w:spacing w:after="0" w:line="240" w:lineRule="auto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584A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1955"/>
        <w:gridCol w:w="1768"/>
        <w:gridCol w:w="1768"/>
        <w:gridCol w:w="1771"/>
        <w:gridCol w:w="1768"/>
        <w:gridCol w:w="1837"/>
      </w:tblGrid>
      <w:tr w:rsidR="00ED375F" w:rsidRPr="0018584A" w:rsidTr="0018584A">
        <w:trPr>
          <w:trHeight w:val="70"/>
        </w:trPr>
        <w:tc>
          <w:tcPr>
            <w:tcW w:w="1410" w:type="pct"/>
            <w:shd w:val="clear" w:color="auto" w:fill="auto"/>
          </w:tcPr>
          <w:p w:rsidR="00ED375F" w:rsidRPr="0018584A" w:rsidRDefault="00ED375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590" w:type="pct"/>
            <w:gridSpan w:val="6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Временно исполняющий полномочия Главы администрации городского округа Ликино-Дулёво Буянов А.Ю.</w:t>
            </w:r>
          </w:p>
        </w:tc>
      </w:tr>
      <w:tr w:rsidR="00ED375F" w:rsidRPr="0018584A" w:rsidTr="0018584A">
        <w:trPr>
          <w:trHeight w:val="313"/>
        </w:trPr>
        <w:tc>
          <w:tcPr>
            <w:tcW w:w="1410" w:type="pct"/>
            <w:shd w:val="clear" w:color="auto" w:fill="auto"/>
          </w:tcPr>
          <w:p w:rsidR="00ED375F" w:rsidRPr="0018584A" w:rsidRDefault="00ED375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3590" w:type="pct"/>
            <w:gridSpan w:val="6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Ликино-Дулёво</w:t>
            </w:r>
          </w:p>
        </w:tc>
      </w:tr>
      <w:tr w:rsidR="00ED375F" w:rsidRPr="0018584A" w:rsidTr="0018584A">
        <w:trPr>
          <w:trHeight w:val="163"/>
        </w:trPr>
        <w:tc>
          <w:tcPr>
            <w:tcW w:w="1410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590" w:type="pct"/>
            <w:gridSpan w:val="6"/>
            <w:shd w:val="clear" w:color="auto" w:fill="auto"/>
          </w:tcPr>
          <w:p w:rsidR="00ED375F" w:rsidRPr="0018584A" w:rsidRDefault="00ED375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Развитие информационного общества, повышение эффективности предоставления государственных и муниципальных услуг городского округа Ликино-Дулёво</w:t>
            </w:r>
          </w:p>
        </w:tc>
      </w:tr>
      <w:tr w:rsidR="00ED375F" w:rsidRPr="0018584A" w:rsidTr="0018584A">
        <w:tc>
          <w:tcPr>
            <w:tcW w:w="1410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3590" w:type="pct"/>
            <w:gridSpan w:val="6"/>
            <w:shd w:val="clear" w:color="auto" w:fill="auto"/>
          </w:tcPr>
          <w:p w:rsidR="00ED375F" w:rsidRPr="0018584A" w:rsidRDefault="00ED375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1 «Развитие информационной и технической инфраструктуры экосистемы цифровой экономики городского округа Ликино-Дулёво </w:t>
            </w:r>
          </w:p>
          <w:p w:rsidR="00ED375F" w:rsidRPr="0018584A" w:rsidRDefault="00ED375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2 «</w:t>
            </w:r>
            <w:r w:rsidRPr="0018584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».</w:t>
            </w:r>
          </w:p>
        </w:tc>
      </w:tr>
      <w:tr w:rsidR="00ED375F" w:rsidRPr="0018584A" w:rsidTr="0018584A">
        <w:tc>
          <w:tcPr>
            <w:tcW w:w="1410" w:type="pct"/>
            <w:vMerge w:val="restart"/>
            <w:shd w:val="clear" w:color="auto" w:fill="auto"/>
          </w:tcPr>
          <w:p w:rsidR="00ED375F" w:rsidRPr="0018584A" w:rsidRDefault="00ED375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590" w:type="pct"/>
            <w:gridSpan w:val="6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D375F" w:rsidRPr="0018584A" w:rsidTr="0018584A">
        <w:tc>
          <w:tcPr>
            <w:tcW w:w="1410" w:type="pct"/>
            <w:vMerge/>
            <w:shd w:val="clear" w:color="auto" w:fill="auto"/>
          </w:tcPr>
          <w:p w:rsidR="00ED375F" w:rsidRPr="0018584A" w:rsidRDefault="00ED375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84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584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585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84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07" w:type="pct"/>
            <w:shd w:val="clear" w:color="auto" w:fill="auto"/>
          </w:tcPr>
          <w:p w:rsidR="00ED375F" w:rsidRPr="0018584A" w:rsidRDefault="00ED375F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2023 год</w:t>
            </w:r>
          </w:p>
        </w:tc>
      </w:tr>
      <w:tr w:rsidR="00D87E9A" w:rsidRPr="0018584A" w:rsidTr="0018584A">
        <w:tc>
          <w:tcPr>
            <w:tcW w:w="1410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646" w:type="pct"/>
            <w:shd w:val="clear" w:color="auto" w:fill="auto"/>
          </w:tcPr>
          <w:p w:rsidR="00D87E9A" w:rsidRPr="0018584A" w:rsidRDefault="000B03B4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color w:val="000000"/>
                <w:sz w:val="24"/>
                <w:szCs w:val="24"/>
              </w:rPr>
              <w:t>7892</w:t>
            </w:r>
            <w:r w:rsidR="000A133F" w:rsidRPr="0018584A">
              <w:rPr>
                <w:rFonts w:ascii="Arial" w:hAnsi="Arial" w:cs="Arial"/>
                <w:b/>
                <w:color w:val="000000"/>
                <w:sz w:val="24"/>
                <w:szCs w:val="24"/>
              </w:rPr>
              <w:t>,90821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0A133F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7892,90821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87E9A" w:rsidRPr="0018584A" w:rsidTr="0018584A">
        <w:tc>
          <w:tcPr>
            <w:tcW w:w="1410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Ликино-Дулёво</w:t>
            </w:r>
          </w:p>
        </w:tc>
        <w:tc>
          <w:tcPr>
            <w:tcW w:w="646" w:type="pct"/>
            <w:shd w:val="clear" w:color="auto" w:fill="auto"/>
          </w:tcPr>
          <w:p w:rsidR="00D87E9A" w:rsidRPr="0018584A" w:rsidRDefault="00FE6106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103326</w:t>
            </w:r>
            <w:r w:rsidR="000A133F" w:rsidRPr="0018584A">
              <w:rPr>
                <w:rFonts w:ascii="Arial" w:hAnsi="Arial" w:cs="Arial"/>
                <w:b/>
                <w:sz w:val="24"/>
                <w:szCs w:val="24"/>
              </w:rPr>
              <w:t>,30865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AD6CC3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81741</w:t>
            </w:r>
            <w:r w:rsidR="000A133F" w:rsidRPr="0018584A">
              <w:rPr>
                <w:rFonts w:ascii="Arial" w:hAnsi="Arial" w:cs="Arial"/>
                <w:sz w:val="24"/>
                <w:szCs w:val="24"/>
              </w:rPr>
              <w:t>,30865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5625,0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5320,0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5320,0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5320,0</w:t>
            </w:r>
          </w:p>
        </w:tc>
      </w:tr>
      <w:tr w:rsidR="00D87E9A" w:rsidRPr="0018584A" w:rsidTr="0018584A">
        <w:trPr>
          <w:trHeight w:val="7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18584A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8584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8584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8584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8584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18584A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87E9A" w:rsidRPr="0018584A" w:rsidTr="0018584A">
        <w:trPr>
          <w:trHeight w:val="154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646" w:type="pct"/>
            <w:shd w:val="clear" w:color="auto" w:fill="auto"/>
          </w:tcPr>
          <w:p w:rsidR="00D87E9A" w:rsidRPr="0018584A" w:rsidRDefault="0072316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111219</w:t>
            </w:r>
            <w:r w:rsidR="00E47850" w:rsidRPr="0018584A">
              <w:rPr>
                <w:rFonts w:ascii="Arial" w:hAnsi="Arial" w:cs="Arial"/>
                <w:b/>
                <w:sz w:val="24"/>
                <w:szCs w:val="24"/>
              </w:rPr>
              <w:t>,21686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72316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89634</w:t>
            </w:r>
            <w:r w:rsidR="00D87E9A" w:rsidRPr="0018584A">
              <w:rPr>
                <w:rFonts w:ascii="Arial" w:hAnsi="Arial" w:cs="Arial"/>
                <w:b/>
                <w:sz w:val="24"/>
                <w:szCs w:val="24"/>
              </w:rPr>
              <w:t>,2</w:t>
            </w:r>
            <w:r w:rsidR="003B3F3F" w:rsidRPr="0018584A">
              <w:rPr>
                <w:rFonts w:ascii="Arial" w:hAnsi="Arial" w:cs="Arial"/>
                <w:b/>
                <w:sz w:val="24"/>
                <w:szCs w:val="24"/>
              </w:rPr>
              <w:t>1686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5625,0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5320,0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5320,0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5320,0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Основные результаты реализации муниципальной программы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2023 год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 xml:space="preserve">Доля рабочих мест, обеспеченных необходимым 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95%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97%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82%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70%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75%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80%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 xml:space="preserve">Качественные услуги – Доля муниципальных 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(государственных) услуг, по которым нарушены регламентные сроки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2,2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85%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85%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90%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90%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90%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</w:t>
            </w: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  <w:r w:rsidRPr="0018584A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  <w:r w:rsidRPr="0018584A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</w:t>
            </w:r>
            <w:r w:rsidRPr="0018584A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</w:t>
            </w:r>
            <w:r w:rsidRPr="0018584A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</w:t>
            </w:r>
            <w:r w:rsidRPr="0018584A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 xml:space="preserve">для дошкольных образовательных организаций – не 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менее 2 Мбит/с;</w:t>
            </w:r>
          </w:p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Pr="0018584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97%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учреждений культуры, обеспеченных доступом в </w:t>
            </w:r>
            <w:r w:rsidRPr="0018584A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</w:t>
            </w:r>
          </w:p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 сельских населенных пунктах, – не менее 10 Мбит/с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30%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50%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60%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70%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6,06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6,03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6,01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7E9A" w:rsidRPr="0018584A" w:rsidTr="0018584A">
        <w:trPr>
          <w:trHeight w:val="154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12 минут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5" w:type="pct"/>
            <w:shd w:val="clear" w:color="auto" w:fill="auto"/>
          </w:tcPr>
          <w:p w:rsidR="00D87E9A" w:rsidRPr="0018584A" w:rsidRDefault="00D87E9A" w:rsidP="002A7BE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  <w:shd w:val="clear" w:color="auto" w:fill="auto"/>
          </w:tcPr>
          <w:p w:rsidR="00D87E9A" w:rsidRPr="0018584A" w:rsidRDefault="00D87E9A" w:rsidP="002A7BE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7" w:type="pct"/>
            <w:shd w:val="clear" w:color="auto" w:fill="auto"/>
          </w:tcPr>
          <w:p w:rsidR="00D87E9A" w:rsidRPr="0018584A" w:rsidRDefault="00D87E9A" w:rsidP="002A7BEA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8584A" w:rsidRDefault="0018584A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584A">
        <w:rPr>
          <w:rFonts w:ascii="Arial" w:hAnsi="Arial" w:cs="Arial"/>
          <w:sz w:val="24"/>
          <w:szCs w:val="24"/>
        </w:rPr>
        <w:t xml:space="preserve">Приложение </w:t>
      </w:r>
      <w:r w:rsidR="0087785E" w:rsidRPr="0018584A">
        <w:rPr>
          <w:rFonts w:ascii="Arial" w:hAnsi="Arial" w:cs="Arial"/>
          <w:sz w:val="24"/>
          <w:szCs w:val="24"/>
        </w:rPr>
        <w:t>2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Ликино-Дулёво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от </w:t>
      </w:r>
      <w:r w:rsidR="00237017" w:rsidRPr="0018584A">
        <w:rPr>
          <w:rFonts w:ascii="Arial" w:hAnsi="Arial" w:cs="Arial"/>
          <w:sz w:val="24"/>
          <w:szCs w:val="24"/>
        </w:rPr>
        <w:t>01.11.2019</w:t>
      </w:r>
      <w:r w:rsidRPr="0018584A">
        <w:rPr>
          <w:rFonts w:ascii="Arial" w:hAnsi="Arial" w:cs="Arial"/>
          <w:sz w:val="24"/>
          <w:szCs w:val="24"/>
        </w:rPr>
        <w:t xml:space="preserve"> № </w:t>
      </w:r>
      <w:r w:rsidR="00237017" w:rsidRPr="0018584A">
        <w:rPr>
          <w:rFonts w:ascii="Arial" w:hAnsi="Arial" w:cs="Arial"/>
          <w:sz w:val="24"/>
          <w:szCs w:val="24"/>
        </w:rPr>
        <w:t>2796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EE31CF" w:rsidRPr="0018584A" w:rsidRDefault="00CD1ED2" w:rsidP="002A7BE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Приложение 2</w:t>
      </w:r>
    </w:p>
    <w:p w:rsidR="00CD1ED2" w:rsidRPr="0018584A" w:rsidRDefault="00CD1ED2" w:rsidP="002A7BE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CD1ED2" w:rsidRPr="0018584A" w:rsidRDefault="00CD1ED2" w:rsidP="002A7BE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«Цифровое муниципальное образование городского округа Ликино-Дулёво на 2019- 2023 годы»</w:t>
      </w:r>
    </w:p>
    <w:p w:rsidR="00CD1ED2" w:rsidRPr="0018584A" w:rsidRDefault="0087785E" w:rsidP="002A7BEA">
      <w:pPr>
        <w:tabs>
          <w:tab w:val="left" w:pos="14325"/>
        </w:tabs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ab/>
      </w:r>
    </w:p>
    <w:p w:rsidR="00CD1ED2" w:rsidRPr="0018584A" w:rsidRDefault="00CD1ED2" w:rsidP="002A7BE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 xml:space="preserve">11. Подпрограмма 2 </w:t>
      </w:r>
      <w:r w:rsidRPr="0018584A">
        <w:rPr>
          <w:rFonts w:ascii="Arial" w:eastAsia="Calibri" w:hAnsi="Arial" w:cs="Arial"/>
          <w:b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2019-2023 годы</w:t>
      </w:r>
    </w:p>
    <w:p w:rsidR="00CD1ED2" w:rsidRPr="0018584A" w:rsidRDefault="00CD1ED2" w:rsidP="002A7BE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CD1ED2" w:rsidRPr="0018584A" w:rsidRDefault="00CD1ED2" w:rsidP="002A7BEA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8584A">
        <w:rPr>
          <w:rFonts w:ascii="Arial" w:eastAsia="Calibri" w:hAnsi="Arial" w:cs="Arial"/>
          <w:b/>
          <w:sz w:val="24"/>
          <w:szCs w:val="24"/>
        </w:rPr>
        <w:t>11.1.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2019-2023 годы</w:t>
      </w:r>
    </w:p>
    <w:p w:rsidR="00ED375F" w:rsidRPr="0018584A" w:rsidRDefault="00ED375F" w:rsidP="002A7BE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10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88"/>
        <w:gridCol w:w="2373"/>
        <w:gridCol w:w="2055"/>
        <w:gridCol w:w="1005"/>
        <w:gridCol w:w="999"/>
        <w:gridCol w:w="1002"/>
        <w:gridCol w:w="996"/>
        <w:gridCol w:w="1002"/>
        <w:gridCol w:w="845"/>
      </w:tblGrid>
      <w:tr w:rsidR="009D74AC" w:rsidRPr="0018584A" w:rsidTr="0018584A">
        <w:trPr>
          <w:cantSplit/>
        </w:trPr>
        <w:tc>
          <w:tcPr>
            <w:tcW w:w="1605" w:type="pct"/>
            <w:gridSpan w:val="2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3395" w:type="pct"/>
            <w:gridSpan w:val="8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Администрация городского округа Ликино-Дулёво</w:t>
            </w:r>
          </w:p>
        </w:tc>
      </w:tr>
      <w:tr w:rsidR="009D74AC" w:rsidRPr="0018584A" w:rsidTr="0018584A">
        <w:trPr>
          <w:cantSplit/>
          <w:trHeight w:val="180"/>
        </w:trPr>
        <w:tc>
          <w:tcPr>
            <w:tcW w:w="750" w:type="pct"/>
            <w:vMerge w:val="restar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32" w:type="pct"/>
            <w:gridSpan w:val="6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D74AC" w:rsidRPr="0018584A" w:rsidTr="0018584A">
        <w:trPr>
          <w:cantSplit/>
          <w:trHeight w:val="144"/>
        </w:trPr>
        <w:tc>
          <w:tcPr>
            <w:tcW w:w="750" w:type="pct"/>
            <w:vMerge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330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331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329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331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278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</w:tr>
      <w:tr w:rsidR="009D74AC" w:rsidRPr="0018584A" w:rsidTr="0018584A">
        <w:trPr>
          <w:cantSplit/>
        </w:trPr>
        <w:tc>
          <w:tcPr>
            <w:tcW w:w="750" w:type="pct"/>
            <w:vMerge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Администрация городского округа Ликино-Дулёво</w:t>
            </w:r>
          </w:p>
        </w:tc>
        <w:tc>
          <w:tcPr>
            <w:tcW w:w="679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32" w:type="pct"/>
            <w:shd w:val="clear" w:color="auto" w:fill="auto"/>
          </w:tcPr>
          <w:p w:rsidR="00CD1ED2" w:rsidRPr="0018584A" w:rsidRDefault="008A4CD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81666</w:t>
            </w:r>
            <w:r w:rsidR="008E3A7E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30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CD1ED2" w:rsidRPr="0018584A" w:rsidRDefault="00CD1ED2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CD1ED2" w:rsidRPr="0018584A" w:rsidRDefault="008A4CD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81666</w:t>
            </w:r>
            <w:r w:rsidR="008E3A7E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3E1E71" w:rsidRPr="0018584A" w:rsidTr="0018584A">
        <w:trPr>
          <w:cantSplit/>
          <w:trHeight w:val="292"/>
        </w:trPr>
        <w:tc>
          <w:tcPr>
            <w:tcW w:w="750" w:type="pct"/>
            <w:vMerge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5866,0</w:t>
            </w:r>
          </w:p>
        </w:tc>
        <w:tc>
          <w:tcPr>
            <w:tcW w:w="330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5866,0</w:t>
            </w:r>
          </w:p>
        </w:tc>
      </w:tr>
      <w:tr w:rsidR="003E1E71" w:rsidRPr="0018584A" w:rsidTr="0018584A">
        <w:trPr>
          <w:cantSplit/>
          <w:trHeight w:val="676"/>
        </w:trPr>
        <w:tc>
          <w:tcPr>
            <w:tcW w:w="750" w:type="pct"/>
            <w:vMerge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3E1E71" w:rsidRPr="0018584A" w:rsidRDefault="008A4CD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75800</w:t>
            </w:r>
            <w:r w:rsidR="003E1E71" w:rsidRPr="001858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E1E71" w:rsidRPr="0018584A" w:rsidRDefault="003E1E71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858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3E1E71" w:rsidRPr="0018584A" w:rsidRDefault="008A4CD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75800</w:t>
            </w:r>
            <w:r w:rsidR="003E1E71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4829D4" w:rsidRPr="0018584A" w:rsidTr="0018584A">
        <w:trPr>
          <w:cantSplit/>
          <w:trHeight w:val="70"/>
        </w:trPr>
        <w:tc>
          <w:tcPr>
            <w:tcW w:w="3400" w:type="pct"/>
            <w:gridSpan w:val="5"/>
            <w:shd w:val="clear" w:color="auto" w:fill="auto"/>
          </w:tcPr>
          <w:p w:rsidR="004829D4" w:rsidRPr="0018584A" w:rsidRDefault="004829D4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Основные результаты реализации программы</w:t>
            </w:r>
          </w:p>
        </w:tc>
        <w:tc>
          <w:tcPr>
            <w:tcW w:w="330" w:type="pct"/>
            <w:shd w:val="clear" w:color="auto" w:fill="auto"/>
          </w:tcPr>
          <w:p w:rsidR="004829D4" w:rsidRPr="0018584A" w:rsidRDefault="004829D4" w:rsidP="002A7B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31" w:type="pct"/>
            <w:shd w:val="clear" w:color="auto" w:fill="auto"/>
          </w:tcPr>
          <w:p w:rsidR="004829D4" w:rsidRPr="0018584A" w:rsidRDefault="004829D4" w:rsidP="002A7B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9" w:type="pct"/>
            <w:shd w:val="clear" w:color="auto" w:fill="auto"/>
          </w:tcPr>
          <w:p w:rsidR="004829D4" w:rsidRPr="0018584A" w:rsidRDefault="004829D4" w:rsidP="002A7B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31" w:type="pct"/>
            <w:shd w:val="clear" w:color="auto" w:fill="auto"/>
          </w:tcPr>
          <w:p w:rsidR="004829D4" w:rsidRPr="0018584A" w:rsidRDefault="004829D4" w:rsidP="002A7B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78" w:type="pct"/>
            <w:shd w:val="clear" w:color="auto" w:fill="auto"/>
          </w:tcPr>
          <w:p w:rsidR="004829D4" w:rsidRPr="0018584A" w:rsidRDefault="004829D4" w:rsidP="002A7B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9D74AC" w:rsidRPr="0018584A" w:rsidTr="0018584A">
        <w:trPr>
          <w:cantSplit/>
          <w:trHeight w:val="70"/>
        </w:trPr>
        <w:tc>
          <w:tcPr>
            <w:tcW w:w="3400" w:type="pct"/>
            <w:gridSpan w:val="5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0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329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278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9D74AC" w:rsidRPr="0018584A" w:rsidTr="0018584A">
        <w:trPr>
          <w:cantSplit/>
          <w:trHeight w:val="70"/>
        </w:trPr>
        <w:tc>
          <w:tcPr>
            <w:tcW w:w="3400" w:type="pct"/>
            <w:gridSpan w:val="5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0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94,4 %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94,6 %</w:t>
            </w:r>
          </w:p>
        </w:tc>
        <w:tc>
          <w:tcPr>
            <w:tcW w:w="329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94,8 %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95 %</w:t>
            </w:r>
          </w:p>
        </w:tc>
        <w:tc>
          <w:tcPr>
            <w:tcW w:w="278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95 %</w:t>
            </w:r>
          </w:p>
        </w:tc>
      </w:tr>
      <w:tr w:rsidR="009D74AC" w:rsidRPr="0018584A" w:rsidTr="0018584A">
        <w:trPr>
          <w:cantSplit/>
          <w:trHeight w:val="70"/>
        </w:trPr>
        <w:tc>
          <w:tcPr>
            <w:tcW w:w="3400" w:type="pct"/>
            <w:gridSpan w:val="5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 Среднее время ожидания в очереди для получения государственных (муниципальных) услуг</w:t>
            </w:r>
          </w:p>
        </w:tc>
        <w:tc>
          <w:tcPr>
            <w:tcW w:w="330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6,06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329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6,03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6,01</w:t>
            </w:r>
          </w:p>
        </w:tc>
        <w:tc>
          <w:tcPr>
            <w:tcW w:w="278" w:type="pct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74AC" w:rsidRPr="0018584A" w:rsidTr="0018584A">
        <w:trPr>
          <w:cantSplit/>
          <w:trHeight w:val="70"/>
        </w:trPr>
        <w:tc>
          <w:tcPr>
            <w:tcW w:w="3400" w:type="pct"/>
            <w:gridSpan w:val="5"/>
            <w:shd w:val="clear" w:color="auto" w:fill="auto"/>
          </w:tcPr>
          <w:p w:rsidR="009D74AC" w:rsidRPr="0018584A" w:rsidRDefault="009D74AC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Доля заявителей, ожидающих в очереди более 12 минут</w:t>
            </w:r>
          </w:p>
        </w:tc>
        <w:tc>
          <w:tcPr>
            <w:tcW w:w="330" w:type="pct"/>
            <w:shd w:val="clear" w:color="auto" w:fill="auto"/>
          </w:tcPr>
          <w:p w:rsidR="009D74AC" w:rsidRPr="0018584A" w:rsidRDefault="009D74AC" w:rsidP="002A7B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9D74AC" w:rsidRPr="0018584A" w:rsidRDefault="009D74AC" w:rsidP="002A7B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9D74AC" w:rsidRPr="0018584A" w:rsidRDefault="009D74AC" w:rsidP="002A7B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9D74AC" w:rsidRPr="0018584A" w:rsidRDefault="009D74AC" w:rsidP="002A7B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E31CF" w:rsidRPr="0018584A" w:rsidRDefault="00EE31CF" w:rsidP="002A7B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E31CF" w:rsidRPr="0018584A" w:rsidRDefault="00EE31C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008F7" w:rsidRPr="0018584A">
        <w:rPr>
          <w:rFonts w:ascii="Arial" w:hAnsi="Arial" w:cs="Arial"/>
          <w:sz w:val="24"/>
          <w:szCs w:val="24"/>
        </w:rPr>
        <w:t>3</w:t>
      </w:r>
    </w:p>
    <w:p w:rsidR="00EE31CF" w:rsidRPr="0018584A" w:rsidRDefault="00EE31C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EE31CF" w:rsidRPr="0018584A" w:rsidRDefault="00EE31C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EE31CF" w:rsidRPr="0018584A" w:rsidRDefault="00EE31C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Ликино-Дулёво</w:t>
      </w:r>
    </w:p>
    <w:p w:rsidR="00EE31CF" w:rsidRPr="0018584A" w:rsidRDefault="00EE31C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 xml:space="preserve">от </w:t>
      </w:r>
      <w:r w:rsidR="00237017" w:rsidRPr="0018584A">
        <w:rPr>
          <w:rFonts w:ascii="Arial" w:hAnsi="Arial" w:cs="Arial"/>
          <w:sz w:val="24"/>
          <w:szCs w:val="24"/>
        </w:rPr>
        <w:t>01.11.2019</w:t>
      </w:r>
      <w:r w:rsidRPr="0018584A">
        <w:rPr>
          <w:rFonts w:ascii="Arial" w:hAnsi="Arial" w:cs="Arial"/>
          <w:sz w:val="24"/>
          <w:szCs w:val="24"/>
        </w:rPr>
        <w:t xml:space="preserve"> № </w:t>
      </w:r>
      <w:r w:rsidR="00237017" w:rsidRPr="0018584A">
        <w:rPr>
          <w:rFonts w:ascii="Arial" w:hAnsi="Arial" w:cs="Arial"/>
          <w:sz w:val="24"/>
          <w:szCs w:val="24"/>
        </w:rPr>
        <w:t>2796</w:t>
      </w:r>
    </w:p>
    <w:p w:rsidR="00EE31CF" w:rsidRPr="0018584A" w:rsidRDefault="00EE31CF" w:rsidP="002A7BE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EE31CF" w:rsidRPr="0018584A" w:rsidRDefault="00EE31CF" w:rsidP="002A7BE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 xml:space="preserve">Приложение 2 </w:t>
      </w:r>
    </w:p>
    <w:p w:rsidR="00EE31CF" w:rsidRPr="0018584A" w:rsidRDefault="00EE31CF" w:rsidP="002A7BE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EE31CF" w:rsidRPr="0018584A" w:rsidRDefault="00EE31CF" w:rsidP="002A7BE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18584A">
        <w:rPr>
          <w:rFonts w:ascii="Arial" w:hAnsi="Arial" w:cs="Arial"/>
          <w:b/>
          <w:sz w:val="24"/>
          <w:szCs w:val="24"/>
        </w:rPr>
        <w:t>«Цифровое муниципальное образование городского округа Ликино-Дулёво на 2019- 2023 годы»</w:t>
      </w:r>
    </w:p>
    <w:p w:rsidR="00ED375F" w:rsidRPr="0018584A" w:rsidRDefault="00ED375F" w:rsidP="002A7BEA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20DAE" w:rsidRPr="0018584A" w:rsidRDefault="00820DAE" w:rsidP="002A7BEA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584A">
        <w:rPr>
          <w:rFonts w:ascii="Arial" w:eastAsia="Calibri" w:hAnsi="Arial" w:cs="Arial"/>
          <w:b/>
          <w:sz w:val="24"/>
          <w:szCs w:val="24"/>
          <w:lang w:eastAsia="en-US"/>
        </w:rPr>
        <w:t>11.5.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2019-2023 годы</w:t>
      </w:r>
    </w:p>
    <w:p w:rsidR="00820DAE" w:rsidRPr="0018584A" w:rsidRDefault="00820DAE" w:rsidP="002A7BEA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tblpX="6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60"/>
        <w:gridCol w:w="680"/>
        <w:gridCol w:w="1192"/>
        <w:gridCol w:w="1022"/>
        <w:gridCol w:w="963"/>
        <w:gridCol w:w="845"/>
        <w:gridCol w:w="845"/>
        <w:gridCol w:w="845"/>
        <w:gridCol w:w="845"/>
        <w:gridCol w:w="845"/>
        <w:gridCol w:w="2153"/>
        <w:gridCol w:w="1418"/>
      </w:tblGrid>
      <w:tr w:rsidR="00820DAE" w:rsidRPr="0018584A" w:rsidTr="00DC21F8">
        <w:trPr>
          <w:cantSplit/>
          <w:trHeight w:val="165"/>
          <w:tblHeader/>
        </w:trPr>
        <w:tc>
          <w:tcPr>
            <w:tcW w:w="550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Срок исполнения меро</w:t>
            </w:r>
            <w:r w:rsidRPr="0018584A">
              <w:rPr>
                <w:rFonts w:ascii="Arial" w:hAnsi="Arial" w:cs="Arial"/>
                <w:bCs/>
                <w:sz w:val="24"/>
                <w:szCs w:val="24"/>
              </w:rPr>
              <w:softHyphen/>
              <w:t>приятия (годы)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Объем финансирования мероприятий в 2018 году (тыс.руб.)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Всего (тыс.руб.)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820DAE" w:rsidRPr="0018584A" w:rsidTr="00DC21F8">
        <w:trPr>
          <w:cantSplit/>
          <w:trHeight w:val="499"/>
          <w:tblHeader/>
        </w:trPr>
        <w:tc>
          <w:tcPr>
            <w:tcW w:w="550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845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845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845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845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2153" w:type="dxa"/>
            <w:vMerge/>
            <w:shd w:val="clear" w:color="auto" w:fill="auto"/>
            <w:vAlign w:val="bottom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AE" w:rsidRPr="0018584A" w:rsidTr="00DC21F8">
        <w:trPr>
          <w:cantSplit/>
          <w:trHeight w:val="58"/>
          <w:tblHeader/>
        </w:trPr>
        <w:tc>
          <w:tcPr>
            <w:tcW w:w="550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20DAE" w:rsidRPr="0018584A" w:rsidTr="00DC21F8">
        <w:trPr>
          <w:cantSplit/>
          <w:trHeight w:val="215"/>
        </w:trPr>
        <w:tc>
          <w:tcPr>
            <w:tcW w:w="550" w:type="dxa"/>
            <w:vMerge w:val="restart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  <w:r w:rsidRPr="0018584A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</w:t>
            </w:r>
            <w:r w:rsidRPr="00185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84A">
              <w:rPr>
                <w:rFonts w:ascii="Arial" w:hAnsi="Arial" w:cs="Arial"/>
                <w:sz w:val="24"/>
                <w:szCs w:val="24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9-2023 годы</w:t>
            </w:r>
          </w:p>
        </w:tc>
        <w:tc>
          <w:tcPr>
            <w:tcW w:w="1192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22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88" w:type="dxa"/>
            <w:gridSpan w:val="6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 социально-экономического развития</w:t>
            </w:r>
          </w:p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Комитета по экономике администрации городского округа Ликино-Дулёво</w:t>
            </w:r>
          </w:p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(далее – Отдел прогнозирования) МАУ "МФЦ городского округа Ликино-Дулёво Московской области» (далее –МАУ «МФЦ городского округа Ликино-Дулёво Московской области»)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Утвержде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нные нормативные правовые акты</w:t>
            </w:r>
          </w:p>
        </w:tc>
      </w:tr>
      <w:tr w:rsidR="00820DAE" w:rsidRPr="0018584A" w:rsidTr="00DC21F8">
        <w:trPr>
          <w:cantSplit/>
          <w:trHeight w:val="593"/>
        </w:trPr>
        <w:tc>
          <w:tcPr>
            <w:tcW w:w="550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88" w:type="dxa"/>
            <w:gridSpan w:val="6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AE" w:rsidRPr="0018584A" w:rsidTr="00DC21F8">
        <w:trPr>
          <w:cantSplit/>
          <w:trHeight w:val="70"/>
        </w:trPr>
        <w:tc>
          <w:tcPr>
            <w:tcW w:w="550" w:type="dxa"/>
            <w:vMerge w:val="restart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2019-2023 годы</w:t>
            </w:r>
          </w:p>
        </w:tc>
        <w:tc>
          <w:tcPr>
            <w:tcW w:w="1192" w:type="dxa"/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88" w:type="dxa"/>
            <w:gridSpan w:val="6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Отдел прогнозирования</w:t>
            </w:r>
          </w:p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Организация работы по взаимодействию</w:t>
            </w:r>
          </w:p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AE" w:rsidRPr="0018584A" w:rsidTr="00DC21F8">
        <w:trPr>
          <w:cantSplit/>
          <w:trHeight w:val="555"/>
        </w:trPr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8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AE" w:rsidRPr="0018584A" w:rsidTr="00DC21F8">
        <w:trPr>
          <w:cantSplit/>
          <w:trHeight w:val="14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1.2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 xml:space="preserve">Оперативный 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9-2023 годы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</w:t>
            </w:r>
          </w:p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Проведен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ие мониторинга</w:t>
            </w:r>
          </w:p>
        </w:tc>
      </w:tr>
      <w:tr w:rsidR="00820DAE" w:rsidRPr="0018584A" w:rsidTr="00DC21F8">
        <w:trPr>
          <w:cantSplit/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AE" w:rsidRPr="0018584A" w:rsidTr="00DC21F8">
        <w:trPr>
          <w:cantSplit/>
          <w:trHeight w:val="18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2019-2023 годы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911EC6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81666</w:t>
            </w:r>
            <w:r w:rsidR="006B334A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87AB6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81666,0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18584A" w:rsidRDefault="00820DAE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Обеспечение деятельности МФЦ</w:t>
            </w:r>
          </w:p>
        </w:tc>
      </w:tr>
      <w:tr w:rsidR="00D87E9A" w:rsidRPr="0018584A" w:rsidTr="00DC21F8">
        <w:trPr>
          <w:cantSplit/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6B334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5866,0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6B334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5866</w:t>
            </w:r>
            <w:r w:rsidR="000E342E" w:rsidRPr="0018584A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9A" w:rsidRPr="0018584A" w:rsidTr="00DC21F8">
        <w:trPr>
          <w:cantSplit/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911EC6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75800</w:t>
            </w:r>
            <w:r w:rsidR="006B334A"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911EC6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75800</w:t>
            </w:r>
            <w:r w:rsidR="000E342E" w:rsidRPr="0018584A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B38" w:rsidRPr="0018584A" w:rsidTr="00DC21F8">
        <w:trPr>
          <w:cantSplit/>
          <w:trHeight w:val="186"/>
        </w:trPr>
        <w:tc>
          <w:tcPr>
            <w:tcW w:w="550" w:type="dxa"/>
            <w:vMerge w:val="restart"/>
            <w:shd w:val="clear" w:color="auto" w:fill="auto"/>
            <w:hideMark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2019-2023 годы</w:t>
            </w:r>
          </w:p>
        </w:tc>
        <w:tc>
          <w:tcPr>
            <w:tcW w:w="1192" w:type="dxa"/>
            <w:shd w:val="clear" w:color="auto" w:fill="auto"/>
            <w:hideMark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74505.0</w:t>
            </w:r>
          </w:p>
        </w:tc>
        <w:tc>
          <w:tcPr>
            <w:tcW w:w="845" w:type="dxa"/>
            <w:shd w:val="clear" w:color="auto" w:fill="auto"/>
          </w:tcPr>
          <w:p w:rsidR="00D26B38" w:rsidRPr="0018584A" w:rsidRDefault="00872CF7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74505</w:t>
            </w:r>
            <w:r w:rsidR="00D26B38"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845" w:type="dxa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6B38" w:rsidRPr="0018584A" w:rsidRDefault="00D26B3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Обеспечение деятельности МФЦ</w:t>
            </w:r>
          </w:p>
        </w:tc>
      </w:tr>
      <w:tr w:rsidR="00D87E9A" w:rsidRPr="0018584A" w:rsidTr="00DC21F8">
        <w:trPr>
          <w:cantSplit/>
          <w:trHeight w:val="410"/>
        </w:trPr>
        <w:tc>
          <w:tcPr>
            <w:tcW w:w="550" w:type="dxa"/>
            <w:vMerge/>
            <w:shd w:val="clear" w:color="auto" w:fill="auto"/>
            <w:hideMark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  <w:hideMark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18584A" w:rsidRDefault="00872CF7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74505</w:t>
            </w:r>
            <w:r w:rsidR="000E342E"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501313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74505</w:t>
            </w:r>
            <w:r w:rsidR="000E342E" w:rsidRPr="0018584A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068" w:rsidRPr="0018584A" w:rsidTr="00DC21F8">
        <w:trPr>
          <w:cantSplit/>
          <w:trHeight w:val="70"/>
        </w:trPr>
        <w:tc>
          <w:tcPr>
            <w:tcW w:w="550" w:type="dxa"/>
            <w:vMerge w:val="restart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2019-2023 годы</w:t>
            </w:r>
          </w:p>
        </w:tc>
        <w:tc>
          <w:tcPr>
            <w:tcW w:w="1192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C6068" w:rsidRPr="0018584A" w:rsidRDefault="00FC606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</w:tr>
      <w:tr w:rsidR="00D87E9A" w:rsidRPr="0018584A" w:rsidTr="00DC21F8">
        <w:trPr>
          <w:cantSplit/>
          <w:trHeight w:val="955"/>
        </w:trPr>
        <w:tc>
          <w:tcPr>
            <w:tcW w:w="550" w:type="dxa"/>
            <w:vMerge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18584A" w:rsidRDefault="003753F5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3753F5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9A" w:rsidRPr="0018584A" w:rsidTr="00DC21F8">
        <w:trPr>
          <w:cantSplit/>
          <w:trHeight w:val="70"/>
        </w:trPr>
        <w:tc>
          <w:tcPr>
            <w:tcW w:w="550" w:type="dxa"/>
            <w:vMerge w:val="restar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2019-2023 годы</w:t>
            </w:r>
          </w:p>
        </w:tc>
        <w:tc>
          <w:tcPr>
            <w:tcW w:w="1192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</w:tr>
      <w:tr w:rsidR="00D87E9A" w:rsidRPr="0018584A" w:rsidTr="00DC21F8">
        <w:trPr>
          <w:cantSplit/>
          <w:trHeight w:val="390"/>
        </w:trPr>
        <w:tc>
          <w:tcPr>
            <w:tcW w:w="550" w:type="dxa"/>
            <w:vMerge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7E8" w:rsidRPr="0018584A" w:rsidTr="00F447E8">
        <w:trPr>
          <w:cantSplit/>
          <w:trHeight w:val="255"/>
        </w:trPr>
        <w:tc>
          <w:tcPr>
            <w:tcW w:w="550" w:type="dxa"/>
            <w:vMerge w:val="restart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Софинансирование расходов на организацию деятельности многофункциональных центров предоставления государственных и </w:t>
            </w: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1192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343,0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343,0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7E8" w:rsidRPr="0018584A" w:rsidTr="00DC21F8">
        <w:trPr>
          <w:cantSplit/>
          <w:trHeight w:val="390"/>
        </w:trPr>
        <w:tc>
          <w:tcPr>
            <w:tcW w:w="550" w:type="dxa"/>
            <w:vMerge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2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339.0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339.0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7E8" w:rsidRPr="0018584A" w:rsidTr="00DC21F8">
        <w:trPr>
          <w:cantSplit/>
          <w:trHeight w:val="390"/>
        </w:trPr>
        <w:tc>
          <w:tcPr>
            <w:tcW w:w="550" w:type="dxa"/>
            <w:vMerge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47E8" w:rsidRPr="0018584A" w:rsidRDefault="00F447E8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4F" w:rsidRPr="0018584A" w:rsidTr="00F447E8">
        <w:trPr>
          <w:cantSplit/>
          <w:trHeight w:val="173"/>
        </w:trPr>
        <w:tc>
          <w:tcPr>
            <w:tcW w:w="550" w:type="dxa"/>
            <w:vMerge w:val="restart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 расходов</w:t>
            </w:r>
            <w:r w:rsidR="00501313" w:rsidRPr="001858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софинансирование </w:t>
            </w: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01313" w:rsidRPr="001858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расходов </w:t>
            </w: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организацию деятельности многофункциональных центров предоставления государственных и </w:t>
            </w:r>
            <w:r w:rsidR="00F447E8" w:rsidRPr="0018584A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</w:t>
            </w:r>
            <w:r w:rsidRPr="001858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  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2019-2023 годы</w:t>
            </w:r>
          </w:p>
        </w:tc>
        <w:tc>
          <w:tcPr>
            <w:tcW w:w="1192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5818,0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911EC6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5818,0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59334F" w:rsidRPr="0018584A" w:rsidRDefault="0030550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4F" w:rsidRPr="0018584A" w:rsidTr="00DC21F8">
        <w:trPr>
          <w:cantSplit/>
          <w:trHeight w:val="390"/>
        </w:trPr>
        <w:tc>
          <w:tcPr>
            <w:tcW w:w="550" w:type="dxa"/>
            <w:vMerge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2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5527,0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5527,0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4F" w:rsidRPr="0018584A" w:rsidTr="00DC21F8">
        <w:trPr>
          <w:cantSplit/>
          <w:trHeight w:val="390"/>
        </w:trPr>
        <w:tc>
          <w:tcPr>
            <w:tcW w:w="550" w:type="dxa"/>
            <w:vMerge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291,0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334F" w:rsidRPr="0018584A" w:rsidRDefault="0059334F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75F" w:rsidRPr="0018584A" w:rsidRDefault="00ED375F" w:rsidP="002A7BEA">
      <w:pPr>
        <w:pStyle w:val="a5"/>
        <w:keepNext/>
        <w:keepLines/>
        <w:tabs>
          <w:tab w:val="left" w:pos="6270"/>
        </w:tabs>
        <w:suppressAutoHyphens/>
        <w:spacing w:after="0" w:line="240" w:lineRule="auto"/>
        <w:ind w:left="0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a8"/>
        <w:tblW w:w="15139" w:type="dxa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176"/>
        <w:gridCol w:w="1177"/>
        <w:gridCol w:w="1176"/>
        <w:gridCol w:w="1177"/>
        <w:gridCol w:w="1176"/>
        <w:gridCol w:w="1177"/>
      </w:tblGrid>
      <w:tr w:rsidR="00D87E9A" w:rsidRPr="0018584A" w:rsidTr="00DC21F8">
        <w:tc>
          <w:tcPr>
            <w:tcW w:w="1985" w:type="dxa"/>
            <w:vMerge w:val="restart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Городской округ Ликино-Дулёво</w:t>
            </w:r>
          </w:p>
        </w:tc>
        <w:tc>
          <w:tcPr>
            <w:tcW w:w="609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D87E9A" w:rsidRPr="0018584A" w:rsidTr="00DC21F8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EA3487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81666</w:t>
            </w:r>
            <w:r w:rsidR="00E02CB8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EA3487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81666</w:t>
            </w:r>
            <w:r w:rsidR="00E02CB8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87E9A" w:rsidRPr="0018584A" w:rsidTr="00DC21F8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30550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  <w:lang w:val="en-US"/>
              </w:rPr>
              <w:t>5866</w:t>
            </w:r>
            <w:r w:rsidR="0061409E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30550F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84A">
              <w:rPr>
                <w:rFonts w:ascii="Arial" w:hAnsi="Arial" w:cs="Arial"/>
                <w:sz w:val="24"/>
                <w:szCs w:val="24"/>
                <w:lang w:val="en-US"/>
              </w:rPr>
              <w:t>5866,0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096360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096360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096360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096360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87E9A" w:rsidRPr="0018584A" w:rsidTr="00DC21F8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  <w:r w:rsidRPr="0018584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EA3487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lastRenderedPageBreak/>
              <w:t>75800</w:t>
            </w:r>
            <w:r w:rsidR="0061409E" w:rsidRPr="0018584A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EA3487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75800</w:t>
            </w:r>
            <w:r w:rsidR="0061409E" w:rsidRPr="001858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87E9A" w:rsidRPr="0018584A" w:rsidTr="00DC21F8">
        <w:tc>
          <w:tcPr>
            <w:tcW w:w="1985" w:type="dxa"/>
            <w:vMerge/>
            <w:shd w:val="clear" w:color="auto" w:fill="auto"/>
          </w:tcPr>
          <w:p w:rsidR="00D87E9A" w:rsidRPr="0018584A" w:rsidRDefault="00D87E9A" w:rsidP="002A7BEA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84A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18584A" w:rsidRDefault="00D87E9A" w:rsidP="002A7BE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8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87E9A" w:rsidRPr="0018584A" w:rsidRDefault="00D87E9A" w:rsidP="002A7BEA">
      <w:pPr>
        <w:pStyle w:val="a5"/>
        <w:keepNext/>
        <w:keepLines/>
        <w:tabs>
          <w:tab w:val="left" w:pos="6270"/>
        </w:tabs>
        <w:suppressAutoHyphens/>
        <w:spacing w:after="0" w:line="240" w:lineRule="auto"/>
        <w:ind w:left="0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D87E9A" w:rsidRPr="0018584A" w:rsidSect="0018584A">
      <w:pgSz w:w="16838" w:h="11906" w:orient="landscape"/>
      <w:pgMar w:top="1134" w:right="678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DD" w:rsidRDefault="00865BDD" w:rsidP="00ED375F">
      <w:pPr>
        <w:spacing w:after="0" w:line="240" w:lineRule="auto"/>
      </w:pPr>
      <w:r>
        <w:separator/>
      </w:r>
    </w:p>
  </w:endnote>
  <w:endnote w:type="continuationSeparator" w:id="0">
    <w:p w:rsidR="00865BDD" w:rsidRDefault="00865BDD" w:rsidP="00ED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DD" w:rsidRDefault="00865BDD" w:rsidP="00ED375F">
      <w:pPr>
        <w:spacing w:after="0" w:line="240" w:lineRule="auto"/>
      </w:pPr>
      <w:r>
        <w:separator/>
      </w:r>
    </w:p>
  </w:footnote>
  <w:footnote w:type="continuationSeparator" w:id="0">
    <w:p w:rsidR="00865BDD" w:rsidRDefault="00865BDD" w:rsidP="00ED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DE" w:rsidRDefault="00BF28DE">
    <w:pPr>
      <w:pStyle w:val="a3"/>
      <w:jc w:val="center"/>
    </w:pPr>
  </w:p>
  <w:p w:rsidR="00BF28DE" w:rsidRDefault="00BF2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68C1"/>
    <w:multiLevelType w:val="hybridMultilevel"/>
    <w:tmpl w:val="28E890A0"/>
    <w:lvl w:ilvl="0" w:tplc="02909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B01CF"/>
    <w:multiLevelType w:val="hybridMultilevel"/>
    <w:tmpl w:val="4094C4AE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909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6B02"/>
    <w:multiLevelType w:val="hybridMultilevel"/>
    <w:tmpl w:val="B58C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3D14"/>
    <w:multiLevelType w:val="hybridMultilevel"/>
    <w:tmpl w:val="D9701812"/>
    <w:lvl w:ilvl="0" w:tplc="B21430D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A08"/>
    <w:multiLevelType w:val="hybridMultilevel"/>
    <w:tmpl w:val="014038CE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75F"/>
    <w:rsid w:val="00026910"/>
    <w:rsid w:val="00071359"/>
    <w:rsid w:val="00096360"/>
    <w:rsid w:val="000A133F"/>
    <w:rsid w:val="000B03B4"/>
    <w:rsid w:val="000D5D4B"/>
    <w:rsid w:val="000E342E"/>
    <w:rsid w:val="00100A75"/>
    <w:rsid w:val="001312F5"/>
    <w:rsid w:val="001703EF"/>
    <w:rsid w:val="0018584A"/>
    <w:rsid w:val="002263ED"/>
    <w:rsid w:val="00237017"/>
    <w:rsid w:val="00273A93"/>
    <w:rsid w:val="002A7BEA"/>
    <w:rsid w:val="002B23A2"/>
    <w:rsid w:val="0030550F"/>
    <w:rsid w:val="00313BA3"/>
    <w:rsid w:val="003753F5"/>
    <w:rsid w:val="00394458"/>
    <w:rsid w:val="003B3F3F"/>
    <w:rsid w:val="003E1E71"/>
    <w:rsid w:val="004041A0"/>
    <w:rsid w:val="00481B0F"/>
    <w:rsid w:val="004829D4"/>
    <w:rsid w:val="004B22F9"/>
    <w:rsid w:val="004D3327"/>
    <w:rsid w:val="00501313"/>
    <w:rsid w:val="0059334F"/>
    <w:rsid w:val="005B0846"/>
    <w:rsid w:val="006008F7"/>
    <w:rsid w:val="0061409E"/>
    <w:rsid w:val="00655E21"/>
    <w:rsid w:val="00664A49"/>
    <w:rsid w:val="00680066"/>
    <w:rsid w:val="006B334A"/>
    <w:rsid w:val="006C05C1"/>
    <w:rsid w:val="006D7CD9"/>
    <w:rsid w:val="00723161"/>
    <w:rsid w:val="007277F2"/>
    <w:rsid w:val="00791E2D"/>
    <w:rsid w:val="007A7174"/>
    <w:rsid w:val="00816960"/>
    <w:rsid w:val="00820DAE"/>
    <w:rsid w:val="00822B38"/>
    <w:rsid w:val="008623EF"/>
    <w:rsid w:val="00865BDD"/>
    <w:rsid w:val="00872CF7"/>
    <w:rsid w:val="00874CEC"/>
    <w:rsid w:val="0087785E"/>
    <w:rsid w:val="00887AB6"/>
    <w:rsid w:val="008A4CDA"/>
    <w:rsid w:val="008B4E3C"/>
    <w:rsid w:val="008C3E5D"/>
    <w:rsid w:val="008E3A7E"/>
    <w:rsid w:val="008F6D0D"/>
    <w:rsid w:val="00903030"/>
    <w:rsid w:val="00911EC6"/>
    <w:rsid w:val="009512D7"/>
    <w:rsid w:val="009C02FF"/>
    <w:rsid w:val="009D74AC"/>
    <w:rsid w:val="00A721AC"/>
    <w:rsid w:val="00A72846"/>
    <w:rsid w:val="00AB188F"/>
    <w:rsid w:val="00AB1944"/>
    <w:rsid w:val="00AC21FC"/>
    <w:rsid w:val="00AD6CC3"/>
    <w:rsid w:val="00B05332"/>
    <w:rsid w:val="00B9305F"/>
    <w:rsid w:val="00BE3897"/>
    <w:rsid w:val="00BF28DE"/>
    <w:rsid w:val="00C14571"/>
    <w:rsid w:val="00C53F6E"/>
    <w:rsid w:val="00CA48DD"/>
    <w:rsid w:val="00CA61F9"/>
    <w:rsid w:val="00CB04FA"/>
    <w:rsid w:val="00CD1ED2"/>
    <w:rsid w:val="00D26B38"/>
    <w:rsid w:val="00D510D6"/>
    <w:rsid w:val="00D62CF9"/>
    <w:rsid w:val="00D87E9A"/>
    <w:rsid w:val="00DC21F8"/>
    <w:rsid w:val="00DC356A"/>
    <w:rsid w:val="00DD3B8F"/>
    <w:rsid w:val="00DD5963"/>
    <w:rsid w:val="00DE68A5"/>
    <w:rsid w:val="00E02CB8"/>
    <w:rsid w:val="00E21BBE"/>
    <w:rsid w:val="00E47850"/>
    <w:rsid w:val="00E86E53"/>
    <w:rsid w:val="00EA3487"/>
    <w:rsid w:val="00ED375F"/>
    <w:rsid w:val="00EE31CF"/>
    <w:rsid w:val="00F447E8"/>
    <w:rsid w:val="00FA0D94"/>
    <w:rsid w:val="00FC6068"/>
    <w:rsid w:val="00FE069F"/>
    <w:rsid w:val="00FE610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B03B8-AF7F-4E51-BFB9-D2B9FF4A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5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7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375F"/>
    <w:rPr>
      <w:rFonts w:ascii="Calibri" w:eastAsia="Calibri" w:hAnsi="Calibri" w:cs="Times New Roman"/>
    </w:rPr>
  </w:style>
  <w:style w:type="paragraph" w:styleId="a5">
    <w:name w:val="List Paragraph"/>
    <w:aliases w:val="Маркер"/>
    <w:basedOn w:val="a"/>
    <w:uiPriority w:val="34"/>
    <w:qFormat/>
    <w:rsid w:val="00ED375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D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ыделенная цитата Знак1"/>
    <w:basedOn w:val="a0"/>
    <w:rsid w:val="00ED375F"/>
    <w:rPr>
      <w:i/>
      <w:iCs/>
      <w:color w:val="5B9BD5" w:themeColor="accent1"/>
    </w:rPr>
  </w:style>
  <w:style w:type="table" w:customStyle="1" w:styleId="10">
    <w:name w:val="Сетка таблицы светлая1"/>
    <w:basedOn w:val="a1"/>
    <w:uiPriority w:val="40"/>
    <w:rsid w:val="00CD1E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59"/>
    <w:rsid w:val="00D87E9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0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49C1-153D-42C7-B7C4-D0A3B068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MunZakaz3</dc:creator>
  <cp:keywords/>
  <dc:description/>
  <cp:lastModifiedBy>MunZakaz3</cp:lastModifiedBy>
  <cp:revision>7</cp:revision>
  <cp:lastPrinted>2019-11-15T13:11:00Z</cp:lastPrinted>
  <dcterms:created xsi:type="dcterms:W3CDTF">2019-11-15T13:12:00Z</dcterms:created>
  <dcterms:modified xsi:type="dcterms:W3CDTF">2019-12-03T17:34:00Z</dcterms:modified>
</cp:coreProperties>
</file>