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40" w:rsidRPr="002C45B8" w:rsidRDefault="00900040" w:rsidP="0090004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900040" w:rsidRPr="002C45B8" w:rsidRDefault="00900040" w:rsidP="0090004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900040" w:rsidRPr="002C45B8" w:rsidRDefault="00900040" w:rsidP="0090004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900040" w:rsidRPr="002C45B8" w:rsidRDefault="00900040" w:rsidP="0090004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900040" w:rsidRPr="002C45B8" w:rsidRDefault="00900040" w:rsidP="0090004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900040" w:rsidRPr="002C45B8" w:rsidRDefault="00900040" w:rsidP="0090004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900040" w:rsidRPr="002C45B8" w:rsidRDefault="00900040" w:rsidP="0090004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29.12.2017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3469</w:t>
      </w:r>
    </w:p>
    <w:p w:rsidR="00900040" w:rsidRPr="002C45B8" w:rsidRDefault="00900040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900040" w:rsidRDefault="00900040" w:rsidP="00B7284B">
      <w:pPr>
        <w:autoSpaceDE w:val="0"/>
        <w:autoSpaceDN w:val="0"/>
        <w:adjustRightInd w:val="0"/>
        <w:spacing w:after="0" w:line="240" w:lineRule="auto"/>
        <w:ind w:right="2553"/>
        <w:jc w:val="both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B7284B" w:rsidRDefault="00B7284B" w:rsidP="00B7284B">
      <w:pPr>
        <w:autoSpaceDE w:val="0"/>
        <w:autoSpaceDN w:val="0"/>
        <w:adjustRightInd w:val="0"/>
        <w:spacing w:after="0" w:line="240" w:lineRule="auto"/>
        <w:ind w:right="2553"/>
        <w:jc w:val="both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776FC5" w:rsidRDefault="00776FC5" w:rsidP="00B7284B">
      <w:pPr>
        <w:autoSpaceDE w:val="0"/>
        <w:autoSpaceDN w:val="0"/>
        <w:adjustRightInd w:val="0"/>
        <w:spacing w:after="0" w:line="240" w:lineRule="auto"/>
        <w:ind w:right="2553"/>
        <w:jc w:val="both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Об утверждении Порядка определения нормативных затрат на оказание </w:t>
      </w:r>
      <w:r w:rsidR="00EE7CC1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муниципальными </w:t>
      </w:r>
      <w:r w:rsidR="00017DB5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образовательными </w:t>
      </w:r>
      <w:r w:rsidR="00EE7CC1">
        <w:rPr>
          <w:rFonts w:ascii="Arial CYR" w:hAnsi="Arial CYR" w:cs="Arial CYR"/>
          <w:b/>
          <w:bCs/>
          <w:color w:val="000000"/>
          <w:sz w:val="24"/>
          <w:szCs w:val="24"/>
        </w:rPr>
        <w:t>учреждениями</w:t>
      </w:r>
      <w:r w:rsidR="002564C9"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Управлени</w:t>
      </w:r>
      <w:r w:rsidR="009B240D">
        <w:rPr>
          <w:rFonts w:ascii="Arial CYR" w:hAnsi="Arial CYR" w:cs="Arial CYR"/>
          <w:b/>
          <w:bCs/>
          <w:color w:val="000000"/>
          <w:sz w:val="24"/>
          <w:szCs w:val="24"/>
        </w:rPr>
        <w:t>я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образования Орехово-Зуевского муниципального района муниципальных услуг </w:t>
      </w:r>
      <w:r w:rsidR="00422E38">
        <w:rPr>
          <w:rFonts w:ascii="Arial CYR" w:hAnsi="Arial CYR" w:cs="Arial CYR"/>
          <w:b/>
          <w:bCs/>
          <w:color w:val="000000"/>
          <w:sz w:val="24"/>
          <w:szCs w:val="24"/>
        </w:rPr>
        <w:t>(выполнение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работ</w:t>
      </w:r>
      <w:r w:rsidR="00422E38">
        <w:rPr>
          <w:rFonts w:ascii="Arial CYR" w:hAnsi="Arial CYR" w:cs="Arial CYR"/>
          <w:b/>
          <w:bCs/>
          <w:color w:val="000000"/>
          <w:sz w:val="24"/>
          <w:szCs w:val="24"/>
        </w:rPr>
        <w:t>)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</w:t>
      </w:r>
      <w:r w:rsidR="009B2A2C">
        <w:rPr>
          <w:rFonts w:ascii="Arial CYR" w:hAnsi="Arial CYR" w:cs="Arial CYR"/>
          <w:b/>
          <w:bCs/>
          <w:color w:val="000000"/>
          <w:sz w:val="24"/>
          <w:szCs w:val="24"/>
        </w:rPr>
        <w:t>(выполнение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работ</w:t>
      </w:r>
      <w:r w:rsidR="009B2A2C">
        <w:rPr>
          <w:rFonts w:ascii="Arial CYR" w:hAnsi="Arial CYR" w:cs="Arial CYR"/>
          <w:b/>
          <w:bCs/>
          <w:color w:val="000000"/>
          <w:sz w:val="24"/>
          <w:szCs w:val="24"/>
        </w:rPr>
        <w:t>)</w:t>
      </w:r>
    </w:p>
    <w:p w:rsidR="00776FC5" w:rsidRPr="00A82FCF" w:rsidRDefault="00776FC5" w:rsidP="00B7284B">
      <w:pPr>
        <w:suppressAutoHyphens/>
        <w:autoSpaceDE w:val="0"/>
        <w:autoSpaceDN w:val="0"/>
        <w:adjustRightInd w:val="0"/>
        <w:spacing w:after="0" w:line="240" w:lineRule="auto"/>
        <w:ind w:right="2837" w:firstLine="709"/>
        <w:jc w:val="both"/>
        <w:rPr>
          <w:rFonts w:ascii="Arial CYR" w:hAnsi="Arial CYR" w:cs="Arial CYR"/>
          <w:sz w:val="10"/>
          <w:szCs w:val="10"/>
        </w:rPr>
      </w:pPr>
    </w:p>
    <w:p w:rsidR="00776FC5" w:rsidRPr="00B7284B" w:rsidRDefault="00776FC5" w:rsidP="00B7284B">
      <w:pPr>
        <w:pStyle w:val="21"/>
        <w:shd w:val="clear" w:color="auto" w:fill="auto"/>
        <w:tabs>
          <w:tab w:val="left" w:pos="142"/>
        </w:tabs>
        <w:spacing w:before="0" w:after="0" w:line="240" w:lineRule="auto"/>
        <w:ind w:right="-140" w:firstLine="70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B7284B">
        <w:rPr>
          <w:rFonts w:ascii="Arial" w:hAnsi="Arial" w:cs="Arial"/>
          <w:spacing w:val="0"/>
          <w:sz w:val="24"/>
          <w:szCs w:val="24"/>
        </w:rPr>
        <w:t xml:space="preserve">В соответствии с постановлением Главы Орехово-Зуевского муниципального района Московской области от </w:t>
      </w:r>
      <w:r w:rsidR="00BF5DB6" w:rsidRPr="00B7284B">
        <w:rPr>
          <w:rFonts w:ascii="Arial" w:hAnsi="Arial" w:cs="Arial"/>
          <w:spacing w:val="0"/>
          <w:sz w:val="24"/>
          <w:szCs w:val="24"/>
        </w:rPr>
        <w:t>04.10</w:t>
      </w:r>
      <w:r w:rsidRPr="00B7284B">
        <w:rPr>
          <w:rFonts w:ascii="Arial" w:hAnsi="Arial" w:cs="Arial"/>
          <w:spacing w:val="0"/>
          <w:sz w:val="24"/>
          <w:szCs w:val="24"/>
        </w:rPr>
        <w:t>.2017 №2</w:t>
      </w:r>
      <w:r w:rsidR="00BF5DB6" w:rsidRPr="00B7284B">
        <w:rPr>
          <w:rFonts w:ascii="Arial" w:hAnsi="Arial" w:cs="Arial"/>
          <w:spacing w:val="0"/>
          <w:sz w:val="24"/>
          <w:szCs w:val="24"/>
        </w:rPr>
        <w:t>547</w:t>
      </w:r>
      <w:r w:rsidRPr="00B7284B">
        <w:rPr>
          <w:rFonts w:ascii="Arial" w:hAnsi="Arial" w:cs="Arial"/>
          <w:spacing w:val="0"/>
          <w:sz w:val="24"/>
          <w:szCs w:val="24"/>
        </w:rPr>
        <w:t xml:space="preserve"> «</w:t>
      </w:r>
      <w:r w:rsidR="00BF5DB6" w:rsidRPr="00B7284B">
        <w:rPr>
          <w:rFonts w:ascii="Arial" w:hAnsi="Arial" w:cs="Arial"/>
          <w:spacing w:val="0"/>
          <w:sz w:val="24"/>
          <w:szCs w:val="24"/>
        </w:rPr>
        <w:t>Об утверждении Порядка определения нормативных затрат на оказание муниципальных услуг (выполнение работ) муниципальными учреждениями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Орехово-Зуевского муниципального района</w:t>
      </w:r>
      <w:r w:rsidRPr="00B7284B">
        <w:rPr>
          <w:rFonts w:ascii="Arial" w:hAnsi="Arial" w:cs="Arial"/>
          <w:spacing w:val="0"/>
          <w:sz w:val="24"/>
          <w:szCs w:val="24"/>
        </w:rPr>
        <w:t>»,</w:t>
      </w:r>
    </w:p>
    <w:p w:rsidR="00776FC5" w:rsidRPr="00A82FCF" w:rsidRDefault="00776FC5" w:rsidP="00B7284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8"/>
          <w:szCs w:val="8"/>
        </w:rPr>
      </w:pPr>
    </w:p>
    <w:p w:rsidR="003D76B7" w:rsidRDefault="003D76B7" w:rsidP="00B7284B">
      <w:pPr>
        <w:pStyle w:val="90"/>
        <w:shd w:val="clear" w:color="auto" w:fill="auto"/>
        <w:spacing w:before="0" w:after="0" w:line="240" w:lineRule="auto"/>
        <w:ind w:right="300"/>
        <w:contextualSpacing/>
        <w:rPr>
          <w:rStyle w:val="93pt"/>
          <w:rFonts w:ascii="Arial" w:hAnsi="Arial" w:cs="Arial"/>
          <w:b/>
          <w:spacing w:val="0"/>
          <w:sz w:val="24"/>
          <w:szCs w:val="24"/>
        </w:rPr>
      </w:pPr>
      <w:r w:rsidRPr="00B7284B">
        <w:rPr>
          <w:rStyle w:val="93pt"/>
          <w:rFonts w:ascii="Arial" w:hAnsi="Arial" w:cs="Arial"/>
          <w:b/>
          <w:spacing w:val="0"/>
          <w:sz w:val="24"/>
          <w:szCs w:val="24"/>
        </w:rPr>
        <w:t>ПОСТАНОВЛЯЮ:</w:t>
      </w:r>
    </w:p>
    <w:p w:rsidR="00B7284B" w:rsidRPr="00A82FCF" w:rsidRDefault="00B7284B" w:rsidP="00B7284B">
      <w:pPr>
        <w:pStyle w:val="90"/>
        <w:shd w:val="clear" w:color="auto" w:fill="auto"/>
        <w:spacing w:before="0" w:after="0" w:line="240" w:lineRule="auto"/>
        <w:ind w:right="300"/>
        <w:contextualSpacing/>
        <w:rPr>
          <w:rFonts w:ascii="Arial" w:hAnsi="Arial" w:cs="Arial"/>
          <w:b w:val="0"/>
          <w:sz w:val="6"/>
          <w:szCs w:val="6"/>
        </w:rPr>
      </w:pPr>
    </w:p>
    <w:p w:rsidR="003D76B7" w:rsidRPr="00B7284B" w:rsidRDefault="003D76B7" w:rsidP="00B7284B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737"/>
        </w:tabs>
        <w:spacing w:before="0"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B7284B">
        <w:rPr>
          <w:rFonts w:ascii="Arial" w:hAnsi="Arial" w:cs="Arial"/>
          <w:sz w:val="24"/>
          <w:szCs w:val="24"/>
        </w:rPr>
        <w:t>Утвердить Порядок определения нормативных затрат на оказание муниципальными образовательными учреждениями Управления образования Орехово-Зуевского муниципального района муниципальных услуг (выполнение работ),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</w:t>
      </w:r>
      <w:r w:rsidR="00242023" w:rsidRPr="00B7284B">
        <w:rPr>
          <w:rFonts w:ascii="Arial" w:hAnsi="Arial" w:cs="Arial"/>
          <w:sz w:val="24"/>
          <w:szCs w:val="24"/>
        </w:rPr>
        <w:t>)</w:t>
      </w:r>
      <w:r w:rsidRPr="00B7284B">
        <w:rPr>
          <w:rFonts w:ascii="Arial" w:hAnsi="Arial" w:cs="Arial"/>
          <w:sz w:val="24"/>
          <w:szCs w:val="24"/>
        </w:rPr>
        <w:t xml:space="preserve"> (Приложение).</w:t>
      </w:r>
    </w:p>
    <w:p w:rsidR="00BF5DB6" w:rsidRPr="00B7284B" w:rsidRDefault="00BF5DB6" w:rsidP="00B7284B">
      <w:pPr>
        <w:pStyle w:val="21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B7284B">
        <w:rPr>
          <w:rFonts w:ascii="Arial" w:hAnsi="Arial" w:cs="Arial"/>
          <w:spacing w:val="0"/>
          <w:sz w:val="24"/>
          <w:szCs w:val="24"/>
        </w:rPr>
        <w:t>2. Признать утратившим силу постановление Главы Орехово-Зуевского муниципального района от 23.06.2017 № 1485 «Об утверждении Порядка определения нормативных затрат на оказание Управлением образования Орехово-Зуевского муниципального района муниципальных услуг и муниципальных работ, применяемых при расчете объема субсидии на финансовое обеспечение выполнения муниципального задания на оказание муниципальных услуг и муниципальных работ».</w:t>
      </w:r>
    </w:p>
    <w:p w:rsidR="003D76B7" w:rsidRPr="00B7284B" w:rsidRDefault="00BF5DB6" w:rsidP="00B7284B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B7284B">
        <w:rPr>
          <w:rFonts w:ascii="Arial" w:hAnsi="Arial" w:cs="Arial"/>
          <w:sz w:val="24"/>
          <w:szCs w:val="24"/>
        </w:rPr>
        <w:t>3</w:t>
      </w:r>
      <w:r w:rsidR="003D76B7" w:rsidRPr="00B7284B">
        <w:rPr>
          <w:rFonts w:ascii="Arial" w:hAnsi="Arial" w:cs="Arial"/>
          <w:sz w:val="24"/>
          <w:szCs w:val="24"/>
        </w:rPr>
        <w:t xml:space="preserve">. 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   </w:t>
      </w:r>
    </w:p>
    <w:p w:rsidR="003D76B7" w:rsidRPr="00B7284B" w:rsidRDefault="00BF5DB6" w:rsidP="00B7284B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B7284B">
        <w:rPr>
          <w:rFonts w:ascii="Arial" w:hAnsi="Arial" w:cs="Arial"/>
          <w:sz w:val="24"/>
          <w:szCs w:val="24"/>
        </w:rPr>
        <w:t>4</w:t>
      </w:r>
      <w:r w:rsidR="003D76B7" w:rsidRPr="00B7284B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 администрации Орехово-Зуевского муниципального района Пылева И.В.</w:t>
      </w:r>
    </w:p>
    <w:p w:rsidR="00776FC5" w:rsidRPr="00A82FCF" w:rsidRDefault="00776FC5" w:rsidP="00B7284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7284B" w:rsidRDefault="00505A6E" w:rsidP="00B7284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7284B">
        <w:rPr>
          <w:rFonts w:ascii="Arial" w:hAnsi="Arial" w:cs="Arial"/>
          <w:b/>
          <w:bCs/>
          <w:sz w:val="24"/>
          <w:szCs w:val="24"/>
        </w:rPr>
        <w:t>Глав</w:t>
      </w:r>
      <w:r w:rsidR="00BF5DB6" w:rsidRPr="00B7284B">
        <w:rPr>
          <w:rFonts w:ascii="Arial" w:hAnsi="Arial" w:cs="Arial"/>
          <w:b/>
          <w:bCs/>
          <w:sz w:val="24"/>
          <w:szCs w:val="24"/>
        </w:rPr>
        <w:t>а</w:t>
      </w:r>
      <w:r w:rsidR="00776FC5" w:rsidRPr="00B7284B">
        <w:rPr>
          <w:rFonts w:ascii="Arial" w:hAnsi="Arial" w:cs="Arial"/>
          <w:b/>
          <w:bCs/>
          <w:sz w:val="24"/>
          <w:szCs w:val="24"/>
        </w:rPr>
        <w:t xml:space="preserve"> Орехово-Зуев</w:t>
      </w:r>
      <w:r w:rsidR="003D76B7" w:rsidRPr="00B7284B">
        <w:rPr>
          <w:rFonts w:ascii="Arial" w:hAnsi="Arial" w:cs="Arial"/>
          <w:b/>
          <w:bCs/>
          <w:sz w:val="24"/>
          <w:szCs w:val="24"/>
        </w:rPr>
        <w:t xml:space="preserve">ского </w:t>
      </w:r>
    </w:p>
    <w:p w:rsidR="00776FC5" w:rsidRPr="00B7284B" w:rsidRDefault="00B7284B" w:rsidP="00B7284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муниципального р</w:t>
      </w:r>
      <w:r w:rsidR="003D76B7" w:rsidRPr="00B7284B">
        <w:rPr>
          <w:rFonts w:ascii="Arial CYR" w:hAnsi="Arial CYR" w:cs="Arial CYR"/>
          <w:b/>
          <w:bCs/>
          <w:sz w:val="24"/>
          <w:szCs w:val="24"/>
        </w:rPr>
        <w:t>айона</w:t>
      </w:r>
      <w:r w:rsidR="003D76B7" w:rsidRPr="00B7284B">
        <w:rPr>
          <w:rFonts w:ascii="Arial CYR" w:hAnsi="Arial CYR" w:cs="Arial CYR"/>
          <w:b/>
          <w:bCs/>
          <w:sz w:val="24"/>
          <w:szCs w:val="24"/>
        </w:rPr>
        <w:tab/>
      </w:r>
      <w:r w:rsidR="003D76B7" w:rsidRPr="00B7284B">
        <w:rPr>
          <w:rFonts w:ascii="Arial CYR" w:hAnsi="Arial CYR" w:cs="Arial CYR"/>
          <w:b/>
          <w:bCs/>
          <w:sz w:val="24"/>
          <w:szCs w:val="24"/>
        </w:rPr>
        <w:tab/>
      </w:r>
      <w:r>
        <w:rPr>
          <w:rFonts w:ascii="Arial CYR" w:hAnsi="Arial CYR" w:cs="Arial CYR"/>
          <w:b/>
          <w:bCs/>
          <w:sz w:val="24"/>
          <w:szCs w:val="24"/>
        </w:rPr>
        <w:tab/>
      </w:r>
      <w:r>
        <w:rPr>
          <w:rFonts w:ascii="Arial CYR" w:hAnsi="Arial CYR" w:cs="Arial CYR"/>
          <w:b/>
          <w:bCs/>
          <w:sz w:val="24"/>
          <w:szCs w:val="24"/>
        </w:rPr>
        <w:tab/>
      </w:r>
      <w:r>
        <w:rPr>
          <w:rFonts w:ascii="Arial CYR" w:hAnsi="Arial CYR" w:cs="Arial CYR"/>
          <w:b/>
          <w:bCs/>
          <w:sz w:val="24"/>
          <w:szCs w:val="24"/>
        </w:rPr>
        <w:tab/>
      </w:r>
      <w:r>
        <w:rPr>
          <w:rFonts w:ascii="Arial CYR" w:hAnsi="Arial CYR" w:cs="Arial CYR"/>
          <w:b/>
          <w:bCs/>
          <w:sz w:val="24"/>
          <w:szCs w:val="24"/>
        </w:rPr>
        <w:tab/>
      </w:r>
      <w:r>
        <w:rPr>
          <w:rFonts w:ascii="Arial CYR" w:hAnsi="Arial CYR" w:cs="Arial CYR"/>
          <w:b/>
          <w:bCs/>
          <w:sz w:val="24"/>
          <w:szCs w:val="24"/>
        </w:rPr>
        <w:tab/>
        <w:t>Б.В. Егоров</w:t>
      </w:r>
      <w:r w:rsidR="003D76B7" w:rsidRPr="00B7284B">
        <w:rPr>
          <w:rFonts w:ascii="Arial CYR" w:hAnsi="Arial CYR" w:cs="Arial CYR"/>
          <w:b/>
          <w:bCs/>
          <w:sz w:val="24"/>
          <w:szCs w:val="24"/>
        </w:rPr>
        <w:tab/>
      </w:r>
    </w:p>
    <w:p w:rsidR="00A82FCF" w:rsidRPr="00A82FCF" w:rsidRDefault="00A82FCF" w:rsidP="00B7284B">
      <w:pPr>
        <w:autoSpaceDE w:val="0"/>
        <w:autoSpaceDN w:val="0"/>
        <w:adjustRightInd w:val="0"/>
        <w:spacing w:after="0" w:line="240" w:lineRule="auto"/>
        <w:contextualSpacing/>
        <w:rPr>
          <w:rFonts w:ascii="Arial CYR" w:hAnsi="Arial CYR" w:cs="Arial CYR"/>
          <w:sz w:val="14"/>
          <w:szCs w:val="14"/>
        </w:rPr>
      </w:pPr>
    </w:p>
    <w:p w:rsidR="00776FC5" w:rsidRPr="00A82FCF" w:rsidRDefault="00776FC5" w:rsidP="00B7284B">
      <w:pPr>
        <w:autoSpaceDE w:val="0"/>
        <w:autoSpaceDN w:val="0"/>
        <w:adjustRightInd w:val="0"/>
        <w:spacing w:after="0" w:line="240" w:lineRule="auto"/>
        <w:contextualSpacing/>
        <w:rPr>
          <w:rFonts w:ascii="Arial CYR" w:hAnsi="Arial CYR" w:cs="Arial CYR"/>
          <w:sz w:val="17"/>
          <w:szCs w:val="17"/>
        </w:rPr>
      </w:pPr>
      <w:r w:rsidRPr="00A82FCF">
        <w:rPr>
          <w:rFonts w:ascii="Arial CYR" w:hAnsi="Arial CYR" w:cs="Arial CYR"/>
          <w:sz w:val="17"/>
          <w:szCs w:val="17"/>
        </w:rPr>
        <w:t xml:space="preserve">Отп. </w:t>
      </w:r>
      <w:r w:rsidR="00340E17" w:rsidRPr="00A82FCF">
        <w:rPr>
          <w:rFonts w:ascii="Arial CYR" w:hAnsi="Arial CYR" w:cs="Arial CYR"/>
          <w:sz w:val="17"/>
          <w:szCs w:val="17"/>
        </w:rPr>
        <w:t>8</w:t>
      </w:r>
      <w:r w:rsidRPr="00A82FCF">
        <w:rPr>
          <w:rFonts w:ascii="Arial CYR" w:hAnsi="Arial CYR" w:cs="Arial CYR"/>
          <w:sz w:val="17"/>
          <w:szCs w:val="17"/>
        </w:rPr>
        <w:t xml:space="preserve"> экз.: прогноз, Сорокину В.Н., </w:t>
      </w:r>
    </w:p>
    <w:p w:rsidR="00776FC5" w:rsidRPr="00A82FCF" w:rsidRDefault="00776FC5" w:rsidP="00B7284B">
      <w:pPr>
        <w:autoSpaceDE w:val="0"/>
        <w:autoSpaceDN w:val="0"/>
        <w:adjustRightInd w:val="0"/>
        <w:spacing w:after="0" w:line="240" w:lineRule="auto"/>
        <w:contextualSpacing/>
        <w:rPr>
          <w:rFonts w:ascii="Arial CYR" w:hAnsi="Arial CYR" w:cs="Arial CYR"/>
          <w:sz w:val="17"/>
          <w:szCs w:val="17"/>
        </w:rPr>
      </w:pPr>
      <w:r w:rsidRPr="00A82FCF">
        <w:rPr>
          <w:rFonts w:ascii="Arial CYR" w:hAnsi="Arial CYR" w:cs="Arial CYR"/>
          <w:sz w:val="17"/>
          <w:szCs w:val="17"/>
        </w:rPr>
        <w:t xml:space="preserve">Управление образования, Ухиной Т.А., </w:t>
      </w:r>
    </w:p>
    <w:p w:rsidR="00776FC5" w:rsidRPr="00B7284B" w:rsidRDefault="002E46E7" w:rsidP="00B7284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A82FCF">
        <w:rPr>
          <w:rFonts w:ascii="Arial" w:hAnsi="Arial" w:cs="Arial"/>
          <w:sz w:val="17"/>
          <w:szCs w:val="17"/>
        </w:rPr>
        <w:t>упр. по общ. воп.</w:t>
      </w:r>
      <w:r w:rsidR="008A70AC" w:rsidRPr="00A82FCF">
        <w:rPr>
          <w:rFonts w:ascii="Arial" w:hAnsi="Arial" w:cs="Arial"/>
          <w:sz w:val="17"/>
          <w:szCs w:val="17"/>
        </w:rPr>
        <w:t>,Фин.контр,Фин.упр.</w:t>
      </w:r>
      <w:r w:rsidR="00340E17" w:rsidRPr="00A82FCF">
        <w:rPr>
          <w:rFonts w:ascii="Arial" w:hAnsi="Arial" w:cs="Arial"/>
          <w:sz w:val="17"/>
          <w:szCs w:val="17"/>
        </w:rPr>
        <w:t>КСП</w:t>
      </w:r>
      <w:r w:rsidRPr="00A82FCF">
        <w:rPr>
          <w:rFonts w:ascii="Arial" w:hAnsi="Arial" w:cs="Arial"/>
          <w:sz w:val="17"/>
          <w:szCs w:val="17"/>
        </w:rPr>
        <w:t>(Н)</w:t>
      </w:r>
      <w:r w:rsidR="00776FC5" w:rsidRPr="00B7284B">
        <w:rPr>
          <w:rFonts w:ascii="Arial" w:hAnsi="Arial" w:cs="Arial"/>
          <w:sz w:val="16"/>
          <w:szCs w:val="16"/>
        </w:rPr>
        <w:br w:type="page"/>
      </w:r>
    </w:p>
    <w:p w:rsidR="00A82FCF" w:rsidRPr="00A82FCF" w:rsidRDefault="003D76B7" w:rsidP="00A82FCF">
      <w:pPr>
        <w:pStyle w:val="90"/>
        <w:shd w:val="clear" w:color="auto" w:fill="auto"/>
        <w:spacing w:before="0" w:after="0" w:line="277" w:lineRule="exact"/>
        <w:ind w:left="4800" w:hanging="4516"/>
        <w:jc w:val="right"/>
        <w:rPr>
          <w:rFonts w:ascii="Arial" w:hAnsi="Arial" w:cs="Arial"/>
          <w:b w:val="0"/>
          <w:sz w:val="24"/>
          <w:szCs w:val="24"/>
        </w:rPr>
      </w:pPr>
      <w:bookmarkStart w:id="0" w:name="bookmark6"/>
      <w:r w:rsidRPr="00A82FCF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</w:p>
    <w:p w:rsidR="00A82FCF" w:rsidRPr="00A82FCF" w:rsidRDefault="003D76B7" w:rsidP="00A82FCF">
      <w:pPr>
        <w:pStyle w:val="90"/>
        <w:shd w:val="clear" w:color="auto" w:fill="auto"/>
        <w:spacing w:before="0" w:after="0" w:line="277" w:lineRule="exact"/>
        <w:ind w:left="4800" w:hanging="4516"/>
        <w:jc w:val="right"/>
        <w:rPr>
          <w:rFonts w:ascii="Arial" w:hAnsi="Arial" w:cs="Arial"/>
          <w:b w:val="0"/>
          <w:sz w:val="24"/>
          <w:szCs w:val="24"/>
        </w:rPr>
      </w:pPr>
      <w:r w:rsidRPr="00A82FCF">
        <w:rPr>
          <w:rFonts w:ascii="Arial" w:hAnsi="Arial" w:cs="Arial"/>
          <w:b w:val="0"/>
          <w:sz w:val="24"/>
          <w:szCs w:val="24"/>
        </w:rPr>
        <w:t xml:space="preserve">к постановлениюГлавы </w:t>
      </w:r>
    </w:p>
    <w:p w:rsidR="003D76B7" w:rsidRPr="00A82FCF" w:rsidRDefault="003D76B7" w:rsidP="00A82FCF">
      <w:pPr>
        <w:pStyle w:val="90"/>
        <w:shd w:val="clear" w:color="auto" w:fill="auto"/>
        <w:spacing w:before="0" w:after="0" w:line="277" w:lineRule="exact"/>
        <w:ind w:left="4800" w:hanging="4516"/>
        <w:jc w:val="right"/>
        <w:rPr>
          <w:rFonts w:ascii="Arial" w:hAnsi="Arial" w:cs="Arial"/>
          <w:b w:val="0"/>
          <w:sz w:val="24"/>
          <w:szCs w:val="24"/>
        </w:rPr>
      </w:pPr>
      <w:r w:rsidRPr="00A82FCF">
        <w:rPr>
          <w:rFonts w:ascii="Arial" w:hAnsi="Arial" w:cs="Arial"/>
          <w:b w:val="0"/>
          <w:sz w:val="24"/>
          <w:szCs w:val="24"/>
        </w:rPr>
        <w:t>Орехово-Зуевского</w:t>
      </w:r>
    </w:p>
    <w:p w:rsidR="003D76B7" w:rsidRPr="00A82FCF" w:rsidRDefault="003D76B7" w:rsidP="00A82FCF">
      <w:pPr>
        <w:pStyle w:val="90"/>
        <w:shd w:val="clear" w:color="auto" w:fill="auto"/>
        <w:spacing w:before="0" w:after="0" w:line="277" w:lineRule="exact"/>
        <w:ind w:left="4800" w:hanging="4516"/>
        <w:jc w:val="right"/>
        <w:rPr>
          <w:rFonts w:ascii="Arial" w:hAnsi="Arial" w:cs="Arial"/>
          <w:b w:val="0"/>
          <w:sz w:val="24"/>
          <w:szCs w:val="24"/>
        </w:rPr>
      </w:pPr>
      <w:r w:rsidRPr="00A82FCF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муниципального района</w:t>
      </w:r>
    </w:p>
    <w:p w:rsidR="003D76B7" w:rsidRPr="00A82FCF" w:rsidRDefault="003D76B7" w:rsidP="00A82FCF">
      <w:pPr>
        <w:pStyle w:val="90"/>
        <w:shd w:val="clear" w:color="auto" w:fill="auto"/>
        <w:spacing w:before="0" w:after="0" w:line="277" w:lineRule="exact"/>
        <w:ind w:left="4800" w:hanging="4516"/>
        <w:jc w:val="right"/>
        <w:rPr>
          <w:rFonts w:ascii="Arial" w:hAnsi="Arial" w:cs="Arial"/>
          <w:b w:val="0"/>
          <w:sz w:val="24"/>
          <w:szCs w:val="24"/>
        </w:rPr>
      </w:pPr>
      <w:r w:rsidRPr="00A82FCF">
        <w:rPr>
          <w:rFonts w:ascii="Arial" w:hAnsi="Arial" w:cs="Arial"/>
          <w:b w:val="0"/>
          <w:sz w:val="24"/>
          <w:szCs w:val="24"/>
        </w:rPr>
        <w:t xml:space="preserve">от </w:t>
      </w:r>
      <w:r w:rsidR="00900040">
        <w:rPr>
          <w:rFonts w:ascii="Arial" w:hAnsi="Arial" w:cs="Arial"/>
          <w:b w:val="0"/>
          <w:sz w:val="24"/>
          <w:szCs w:val="24"/>
        </w:rPr>
        <w:t>29.12.2017 № 3469</w:t>
      </w:r>
    </w:p>
    <w:p w:rsidR="003D76B7" w:rsidRPr="00FB29E8" w:rsidRDefault="003D76B7" w:rsidP="003D76B7">
      <w:pPr>
        <w:pStyle w:val="90"/>
        <w:shd w:val="clear" w:color="auto" w:fill="auto"/>
        <w:spacing w:before="0" w:after="0" w:line="277" w:lineRule="exact"/>
        <w:ind w:left="4800" w:hanging="4516"/>
        <w:rPr>
          <w:rFonts w:ascii="Arial" w:hAnsi="Arial" w:cs="Arial"/>
          <w:b w:val="0"/>
          <w:sz w:val="22"/>
          <w:szCs w:val="22"/>
        </w:rPr>
      </w:pPr>
    </w:p>
    <w:bookmarkEnd w:id="0"/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firstLine="567"/>
        <w:contextualSpacing/>
        <w:rPr>
          <w:rFonts w:ascii="Arial" w:hAnsi="Arial" w:cs="Arial"/>
          <w:b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</w:rPr>
        <w:t>ПОРЯДОК</w:t>
      </w:r>
    </w:p>
    <w:p w:rsidR="00872D44" w:rsidRPr="00A82FCF" w:rsidRDefault="00242023" w:rsidP="00A82FCF">
      <w:pPr>
        <w:pStyle w:val="21"/>
        <w:shd w:val="clear" w:color="auto" w:fill="auto"/>
        <w:spacing w:before="0" w:after="0" w:line="240" w:lineRule="auto"/>
        <w:ind w:firstLine="567"/>
        <w:contextualSpacing/>
        <w:rPr>
          <w:rFonts w:ascii="Arial" w:hAnsi="Arial" w:cs="Arial"/>
          <w:b/>
          <w:spacing w:val="0"/>
        </w:rPr>
      </w:pPr>
      <w:r w:rsidRPr="00A82FCF">
        <w:rPr>
          <w:rFonts w:ascii="Arial" w:hAnsi="Arial" w:cs="Arial"/>
          <w:b/>
          <w:spacing w:val="0"/>
          <w:sz w:val="24"/>
          <w:szCs w:val="24"/>
        </w:rPr>
        <w:t>определения нормативных затрат на оказание муниципальных услуг (выполнение работ)</w:t>
      </w:r>
      <w:r w:rsidR="007D56F0" w:rsidRPr="00A82FCF">
        <w:rPr>
          <w:rFonts w:ascii="Arial" w:hAnsi="Arial" w:cs="Arial"/>
          <w:b/>
          <w:spacing w:val="0"/>
          <w:sz w:val="24"/>
          <w:szCs w:val="24"/>
        </w:rPr>
        <w:t xml:space="preserve"> муниципальными образовательными учреждениями Управления образования Орехово-Зуевского муниципального района</w:t>
      </w:r>
      <w:r w:rsidRPr="00A82FCF">
        <w:rPr>
          <w:rFonts w:ascii="Arial" w:hAnsi="Arial" w:cs="Arial"/>
          <w:b/>
          <w:spacing w:val="0"/>
          <w:sz w:val="24"/>
          <w:szCs w:val="24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3989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pacing w:val="0"/>
        </w:rPr>
      </w:pPr>
    </w:p>
    <w:p w:rsidR="00872D44" w:rsidRPr="00A82FCF" w:rsidRDefault="00872D44" w:rsidP="00A82FCF">
      <w:pPr>
        <w:pStyle w:val="21"/>
        <w:shd w:val="clear" w:color="auto" w:fill="auto"/>
        <w:tabs>
          <w:tab w:val="left" w:pos="3989"/>
        </w:tabs>
        <w:spacing w:before="0" w:after="0" w:line="240" w:lineRule="auto"/>
        <w:contextualSpacing/>
        <w:rPr>
          <w:rFonts w:ascii="Arial" w:hAnsi="Arial" w:cs="Arial"/>
          <w:b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</w:rPr>
        <w:t>Общие положения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3989"/>
        </w:tabs>
        <w:spacing w:before="0" w:after="0" w:line="240" w:lineRule="auto"/>
        <w:ind w:left="567"/>
        <w:contextualSpacing/>
        <w:jc w:val="both"/>
        <w:rPr>
          <w:rFonts w:ascii="Arial" w:hAnsi="Arial" w:cs="Arial"/>
          <w:b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1011"/>
        </w:tabs>
        <w:spacing w:before="0" w:after="0" w:line="240" w:lineRule="auto"/>
        <w:ind w:left="23" w:right="301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Настоящий </w:t>
      </w:r>
      <w:r w:rsidR="001C6942" w:rsidRPr="00A82FCF">
        <w:rPr>
          <w:rFonts w:ascii="Arial" w:hAnsi="Arial" w:cs="Arial"/>
          <w:spacing w:val="0"/>
          <w:sz w:val="24"/>
          <w:szCs w:val="24"/>
        </w:rPr>
        <w:t>Порядок определения нормативных затрат на оказание муниципальных  услуг (выполнение работ)</w:t>
      </w:r>
      <w:r w:rsidR="00D30355" w:rsidRPr="00A82FCF">
        <w:rPr>
          <w:rFonts w:ascii="Arial" w:hAnsi="Arial" w:cs="Arial"/>
          <w:spacing w:val="0"/>
          <w:sz w:val="24"/>
          <w:szCs w:val="24"/>
        </w:rPr>
        <w:t xml:space="preserve"> муниципальными образовательными учреждениями Управления образования Орехово-Зуевского муниципального района</w:t>
      </w:r>
      <w:r w:rsidR="001C6942" w:rsidRPr="00A82FCF">
        <w:rPr>
          <w:rFonts w:ascii="Arial" w:hAnsi="Arial" w:cs="Arial"/>
          <w:spacing w:val="0"/>
          <w:sz w:val="24"/>
          <w:szCs w:val="24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(далее - Порядок) разработан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72D44" w:rsidRPr="00A82FCF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1011"/>
        </w:tabs>
        <w:spacing w:before="0" w:after="0" w:line="240" w:lineRule="auto"/>
        <w:ind w:right="300" w:firstLine="567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При расчете нормативных затрат на оказание муниципальных услуг (выполнение работы) не учитываются расходы, финансовое обеспечение которых осуществляется в форме иных целевых субсидий, а также публичных обязательств, подлежащих исполнению в денежной форме в соответствии с законодательством Российской Федерации.</w:t>
      </w:r>
    </w:p>
    <w:p w:rsidR="00872D44" w:rsidRPr="00A82FCF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1011"/>
        </w:tabs>
        <w:spacing w:before="0" w:after="0" w:line="240" w:lineRule="auto"/>
        <w:ind w:right="300" w:firstLine="567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Нормативные затраты на оказание муниципальных услуг (выполнение работы) утверждаются на три года для каждой услуги (работы), оказываемой в рамках муниципального задания и включенной в ведомственный перечень муниципальных услуг и работ, сформированный на основе базовых (отраслевых) перечней муниципальных услуг и работ.</w:t>
      </w:r>
    </w:p>
    <w:p w:rsidR="00872D44" w:rsidRPr="00A82FCF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1011"/>
        </w:tabs>
        <w:spacing w:before="0" w:after="0" w:line="240" w:lineRule="auto"/>
        <w:ind w:right="300" w:firstLine="567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Под нормативными затратами на оказание муниципальных услуг понимаются затраты на оказание единицы муниципальной услуги, определяемые на основе базового норматива затрат на оказание муниципальной услуги (далее — базовый норматив затрат на услугу) и корректирующих коэффициентов к базовому нормативу затрат на услугу.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Базовые нормативы затрат на услугу едины для всех однотипных услуг вне зависимости от типа и вида учреждений.</w:t>
      </w:r>
    </w:p>
    <w:p w:rsidR="00872D44" w:rsidRPr="00A82FCF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1043"/>
        </w:tabs>
        <w:spacing w:before="0" w:after="0" w:line="240" w:lineRule="auto"/>
        <w:ind w:left="40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Под нормативными затратами на выполнение муниципальной работы понимаются затраты на выполнение работы, рассчитанные в целом или в случае установления в муниципальном задании показателей объема выполнения работы - на единицу объема работы.</w:t>
      </w:r>
    </w:p>
    <w:p w:rsidR="00872D44" w:rsidRPr="00A82FCF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1043"/>
        </w:tabs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Базовые нормативы затрат на услугу, корректирующие коэффициенты к базовому нормативу затрат на услугу, а также нормативные затраты на выполнение муниципальной работы определяются на основе: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утвержденных типовых штатных расписаний, согласованных с Министерством социального развития Московской области или рекомендованных штатных нормативов;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утвержденных норм потребления товаров и услуг (выраженных в натуральных показателях), необходимых для оказания муниципальной услуги, в том числе нормы, </w:t>
      </w:r>
      <w:r w:rsidRPr="00A82FCF">
        <w:rPr>
          <w:rFonts w:ascii="Arial" w:hAnsi="Arial" w:cs="Arial"/>
          <w:spacing w:val="0"/>
          <w:sz w:val="24"/>
          <w:szCs w:val="24"/>
        </w:rPr>
        <w:lastRenderedPageBreak/>
        <w:t>установленные нормативными правовыми актами федеральных органов государственной власти, ГОСТами, СНиПами, СанПиНами, федеральными стандартами, а также регламентами оказания муниципальных услуг;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норм потребления коммунальных ресурсов, утвержденных для муниципальных учреждений Орехово-Зуевского муниципального района.</w:t>
      </w:r>
    </w:p>
    <w:p w:rsidR="00872D44" w:rsidRPr="00A82FCF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1043"/>
        </w:tabs>
        <w:spacing w:before="0" w:after="0" w:line="240" w:lineRule="auto"/>
        <w:ind w:left="40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Нормативные затраты на оказание муниципальной услуги (выполнение работы) не могут приводить к превышению объема бюджетных ассигнований, предусмотренных бюджетом Орехово-Зуевского муниципального района на очередной финансовый год и на плановый период на финансовое обеспечение выполнения муниципального задания.</w:t>
      </w:r>
    </w:p>
    <w:p w:rsidR="00872D44" w:rsidRPr="00A82FCF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1043"/>
        </w:tabs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Утверждение (изменение) базового норматива затрат на услугу, значений корректирующих коэффициентов к базовому нормативу затрат на оказание муниципальной услуги, а также нормативных затрат на выполнение работы допускается не чаще одного раза в год путем индексации на основе применения индексов-дефляторов, за исключением следующих случаев: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внесения изменений в правовые акты, устанавливающие требования к оказанию (выполнению) муниципальных услуг (работ), а также принятия нормативных правовых актов, влекущих возникновение новых расходных обязательств;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принятия решения об индексации заработной платы отдельных категорий работников муниципальных учреждений;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изменения тарифов на оказание коммунальных услуг.</w:t>
      </w:r>
    </w:p>
    <w:p w:rsidR="00872D44" w:rsidRPr="00A82FCF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1173"/>
        </w:tabs>
        <w:spacing w:before="0" w:after="0" w:line="240" w:lineRule="auto"/>
        <w:ind w:left="40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При определении базового норматива затрат на услугу и нормативных затрат на выполнение муниципальных работ рассчитываются затраты, необходимые для оказания муниципальной услуги (работы), с соблюдением показателей качества оказания муниципальной услуги (работы), а также показателей, отражающих отраслевую специфику муниципальной услуги.</w:t>
      </w:r>
    </w:p>
    <w:p w:rsidR="00872D44" w:rsidRPr="00A82FCF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1043"/>
        </w:tabs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Нормативные затраты на содержание имущества муниципального учреждения (в том числе прилегающей территории), не используемого при оказании муниципальной услуги (выполнении работы), в стоимость базового норматива на услугу и нормативных затрат на выполнение работы не включаются.</w:t>
      </w:r>
    </w:p>
    <w:p w:rsidR="00872D44" w:rsidRPr="00A82FCF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1084"/>
        </w:tabs>
        <w:spacing w:before="0" w:after="0" w:line="240" w:lineRule="auto"/>
        <w:ind w:left="20" w:right="20" w:firstLine="58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При утверждении порядков определения нормативных затрат на оказание муниципальных услуг (выполнение работ) муниципальными учреждениями Орехово-Зуевского муниципального района, отраслевым (функциональным) органом Орехово-Зуевского муниципального района, осуществляющим функции главного распорядителя средств бюджета Орехово-Зуевского муниципального района в отношении казенных учреждений Орехово-Зуевского муниципального района, для которых формируется муниципальное задание, отраслевым (функциональным) органом Орехово-Зуевского муниципального района, осуществляющим функции и полномочия учредителя бюджетного или автономного учреждения Орехово-Зуевского муниципального района, не допускается устанавливать возможные отклонения от выполнения муниципального задания, в пределах которых оно может считаться выполненным.</w:t>
      </w:r>
    </w:p>
    <w:p w:rsidR="00872D44" w:rsidRPr="00A82FCF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1084"/>
        </w:tabs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По решению отраслевого (функционального) органа Орехово-Зуевского муниципального района, осуществляющего функции главного распорядителя средств бюджета Орехово-Зуевского муниципального района в отношении казенных учреждений Орехово-Зуевского муниципального района, для которых формируется муниципальное задание, отраслевого (функционального) органа Орехово-Зуевского муниципального района, осуществляющим функции и полномочия учредителя бюджетного или автономного учреждения Орехово-Зуевского муниципального района,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A82FCF" w:rsidRPr="00A82FCF" w:rsidRDefault="00A82FCF" w:rsidP="00A82FC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562" w:right="23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br w:type="page"/>
      </w:r>
    </w:p>
    <w:p w:rsidR="00872D44" w:rsidRPr="00A82FCF" w:rsidRDefault="00872D44" w:rsidP="00A82FCF">
      <w:pPr>
        <w:pStyle w:val="21"/>
        <w:numPr>
          <w:ilvl w:val="0"/>
          <w:numId w:val="9"/>
        </w:numPr>
        <w:shd w:val="clear" w:color="auto" w:fill="auto"/>
        <w:tabs>
          <w:tab w:val="left" w:pos="1084"/>
        </w:tabs>
        <w:spacing w:before="0" w:after="0" w:line="240" w:lineRule="auto"/>
        <w:ind w:left="840"/>
        <w:contextualSpacing/>
        <w:jc w:val="both"/>
        <w:rPr>
          <w:rFonts w:ascii="Arial" w:hAnsi="Arial" w:cs="Arial"/>
          <w:b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</w:rPr>
        <w:lastRenderedPageBreak/>
        <w:t xml:space="preserve">Расчет нормативных затрат на оказание 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b/>
          <w:spacing w:val="0"/>
          <w:sz w:val="24"/>
          <w:szCs w:val="24"/>
        </w:rPr>
        <w:t>— й муниципальной услуги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840"/>
        <w:contextualSpacing/>
        <w:jc w:val="both"/>
        <w:rPr>
          <w:rFonts w:ascii="Arial" w:hAnsi="Arial" w:cs="Arial"/>
          <w:b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1084"/>
        </w:tabs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Нормативные затраты на оказание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— й муниципальной услуги (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) (далее —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— я муниципальная услуга) рассчитываются по следующей формуле:</w:t>
      </w:r>
    </w:p>
    <w:p w:rsidR="00872D44" w:rsidRPr="00A82FCF" w:rsidRDefault="00872D44" w:rsidP="00A82FCF">
      <w:pPr>
        <w:pStyle w:val="20"/>
        <w:shd w:val="clear" w:color="auto" w:fill="auto"/>
        <w:spacing w:before="0" w:after="0" w:line="240" w:lineRule="auto"/>
        <w:ind w:firstLine="1083"/>
        <w:contextualSpacing/>
        <w:rPr>
          <w:rFonts w:ascii="Arial" w:hAnsi="Arial" w:cs="Arial"/>
          <w:b/>
          <w:sz w:val="24"/>
          <w:szCs w:val="24"/>
        </w:rPr>
      </w:pPr>
      <w:r w:rsidRPr="00A82FCF">
        <w:rPr>
          <w:rFonts w:ascii="Arial" w:hAnsi="Arial" w:cs="Arial"/>
          <w:sz w:val="24"/>
          <w:szCs w:val="24"/>
          <w:lang w:val="en-US"/>
        </w:rPr>
        <w:t>Ni</w:t>
      </w:r>
      <w:r w:rsidRPr="00A82FCF">
        <w:rPr>
          <w:rFonts w:ascii="Arial" w:hAnsi="Arial" w:cs="Arial"/>
          <w:sz w:val="24"/>
          <w:szCs w:val="24"/>
        </w:rPr>
        <w:t xml:space="preserve"> = </w:t>
      </w:r>
      <w:r w:rsidRPr="00A82FCF">
        <w:rPr>
          <w:rFonts w:ascii="Arial" w:hAnsi="Arial" w:cs="Arial"/>
          <w:sz w:val="24"/>
          <w:szCs w:val="24"/>
          <w:lang w:val="en-US"/>
        </w:rPr>
        <w:t>Ni</w:t>
      </w:r>
      <w:r w:rsidRPr="00A82FCF">
        <w:rPr>
          <w:rStyle w:val="20pt"/>
          <w:rFonts w:ascii="Arial" w:eastAsia="Tahoma" w:hAnsi="Arial" w:cs="Arial"/>
          <w:b w:val="0"/>
          <w:spacing w:val="0"/>
          <w:sz w:val="24"/>
          <w:szCs w:val="24"/>
          <w:vertAlign w:val="superscript"/>
          <w:lang w:val="ru-RU"/>
        </w:rPr>
        <w:t>6</w:t>
      </w:r>
      <w:r w:rsidRPr="00A82FCF">
        <w:rPr>
          <w:rStyle w:val="20pt"/>
          <w:rFonts w:ascii="Arial" w:eastAsia="Tahoma" w:hAnsi="Arial" w:cs="Arial"/>
          <w:b w:val="0"/>
          <w:spacing w:val="0"/>
          <w:sz w:val="24"/>
          <w:szCs w:val="24"/>
          <w:vertAlign w:val="superscript"/>
        </w:rPr>
        <w:t>a</w:t>
      </w:r>
      <w:r w:rsidRPr="00A82FCF">
        <w:rPr>
          <w:rStyle w:val="20pt"/>
          <w:rFonts w:ascii="Arial" w:eastAsia="Tahoma" w:hAnsi="Arial" w:cs="Arial"/>
          <w:b w:val="0"/>
          <w:spacing w:val="0"/>
          <w:sz w:val="24"/>
          <w:szCs w:val="24"/>
          <w:vertAlign w:val="superscript"/>
          <w:lang w:val="ru-RU"/>
        </w:rPr>
        <w:t>з</w:t>
      </w:r>
      <w:r w:rsidRPr="00A82FCF">
        <w:rPr>
          <w:rFonts w:ascii="Arial" w:hAnsi="Arial" w:cs="Arial"/>
          <w:sz w:val="24"/>
          <w:szCs w:val="24"/>
        </w:rPr>
        <w:t>×</w:t>
      </w:r>
      <w:r w:rsidRPr="00A82FCF">
        <w:rPr>
          <w:rStyle w:val="2125pt0pt"/>
          <w:rFonts w:ascii="Arial" w:eastAsia="Palatino Linotype" w:hAnsi="Arial" w:cs="Arial"/>
          <w:spacing w:val="0"/>
          <w:sz w:val="24"/>
          <w:szCs w:val="24"/>
        </w:rPr>
        <w:t>К</w:t>
      </w:r>
      <w:r w:rsidRPr="00A82FCF">
        <w:rPr>
          <w:rStyle w:val="2125pt0pt"/>
          <w:rFonts w:ascii="Arial" w:eastAsia="Palatino Linotype" w:hAnsi="Arial" w:cs="Arial"/>
          <w:spacing w:val="0"/>
          <w:sz w:val="24"/>
          <w:szCs w:val="24"/>
          <w:vertAlign w:val="subscript"/>
        </w:rPr>
        <w:t>отр</w:t>
      </w:r>
      <w:r w:rsidRPr="00A82FCF">
        <w:rPr>
          <w:rFonts w:ascii="Arial" w:hAnsi="Arial" w:cs="Arial"/>
          <w:sz w:val="24"/>
          <w:szCs w:val="24"/>
        </w:rPr>
        <w:t>×</w:t>
      </w:r>
      <w:r w:rsidRPr="00A82FCF">
        <w:rPr>
          <w:rStyle w:val="2125pt0pt"/>
          <w:rFonts w:ascii="Arial" w:eastAsia="Palatino Linotype" w:hAnsi="Arial" w:cs="Arial"/>
          <w:spacing w:val="0"/>
          <w:sz w:val="24"/>
          <w:szCs w:val="24"/>
        </w:rPr>
        <w:t>К</w:t>
      </w:r>
      <w:r w:rsidRPr="00A82FCF">
        <w:rPr>
          <w:rStyle w:val="2125pt0pt"/>
          <w:rFonts w:ascii="Arial" w:eastAsia="Palatino Linotype" w:hAnsi="Arial" w:cs="Arial"/>
          <w:spacing w:val="0"/>
          <w:sz w:val="24"/>
          <w:szCs w:val="24"/>
          <w:vertAlign w:val="subscript"/>
        </w:rPr>
        <w:t>п</w:t>
      </w:r>
      <w:r w:rsidRPr="00A82FCF">
        <w:rPr>
          <w:rStyle w:val="2125pt0pt"/>
          <w:rFonts w:ascii="Arial" w:eastAsia="Palatino Linotype" w:hAnsi="Arial" w:cs="Arial"/>
          <w:spacing w:val="0"/>
          <w:sz w:val="24"/>
          <w:szCs w:val="24"/>
        </w:rPr>
        <w:t xml:space="preserve"> ,</w:t>
      </w:r>
      <w:r w:rsidRPr="00A82FCF">
        <w:rPr>
          <w:rFonts w:ascii="Arial" w:hAnsi="Arial" w:cs="Arial"/>
          <w:sz w:val="24"/>
          <w:szCs w:val="24"/>
        </w:rPr>
        <w:t>где:</w:t>
      </w:r>
    </w:p>
    <w:p w:rsidR="00A82FCF" w:rsidRPr="00CF3021" w:rsidRDefault="00A82FCF" w:rsidP="00A82FCF">
      <w:pPr>
        <w:pStyle w:val="21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  <w:lang w:val="en-US"/>
        </w:rPr>
        <w:t>Ni</w:t>
      </w:r>
      <w:r w:rsidRPr="00A82FCF">
        <w:rPr>
          <w:rStyle w:val="20pt"/>
          <w:rFonts w:ascii="Arial" w:hAnsi="Arial" w:cs="Arial"/>
          <w:spacing w:val="0"/>
          <w:sz w:val="24"/>
          <w:szCs w:val="24"/>
          <w:vertAlign w:val="superscript"/>
          <w:lang w:val="ru-RU"/>
        </w:rPr>
        <w:t>6</w:t>
      </w:r>
      <w:r w:rsidRPr="00A82FCF">
        <w:rPr>
          <w:rStyle w:val="20pt"/>
          <w:rFonts w:ascii="Arial" w:hAnsi="Arial" w:cs="Arial"/>
          <w:spacing w:val="0"/>
          <w:sz w:val="24"/>
          <w:szCs w:val="24"/>
          <w:vertAlign w:val="superscript"/>
        </w:rPr>
        <w:t>a</w:t>
      </w:r>
      <w:r w:rsidRPr="00A82FCF">
        <w:rPr>
          <w:rStyle w:val="20pt"/>
          <w:rFonts w:ascii="Arial" w:hAnsi="Arial" w:cs="Arial"/>
          <w:spacing w:val="0"/>
          <w:sz w:val="24"/>
          <w:szCs w:val="24"/>
          <w:vertAlign w:val="superscript"/>
          <w:lang w:val="ru-RU"/>
        </w:rPr>
        <w:t>з</w:t>
      </w:r>
      <w:r w:rsidRPr="00A82FCF">
        <w:rPr>
          <w:rFonts w:ascii="Arial" w:hAnsi="Arial" w:cs="Arial"/>
          <w:spacing w:val="0"/>
          <w:sz w:val="24"/>
          <w:szCs w:val="24"/>
        </w:rPr>
        <w:t>— базовый норматив затрат на услугу;</w:t>
      </w:r>
    </w:p>
    <w:p w:rsidR="00872D44" w:rsidRPr="00A82FCF" w:rsidRDefault="00872D44" w:rsidP="00A82FCF">
      <w:pPr>
        <w:pStyle w:val="40"/>
        <w:shd w:val="clear" w:color="auto" w:fill="auto"/>
        <w:spacing w:before="0" w:after="0" w:line="240" w:lineRule="auto"/>
        <w:contextualSpacing/>
        <w:rPr>
          <w:rFonts w:ascii="Arial" w:hAnsi="Arial" w:cs="Arial"/>
          <w:sz w:val="24"/>
          <w:szCs w:val="24"/>
        </w:rPr>
      </w:pPr>
      <w:r w:rsidRPr="00A82FCF">
        <w:rPr>
          <w:rFonts w:ascii="Arial" w:hAnsi="Arial" w:cs="Arial"/>
          <w:sz w:val="24"/>
          <w:szCs w:val="24"/>
        </w:rPr>
        <w:t>К</w:t>
      </w:r>
      <w:r w:rsidRPr="00A82FCF">
        <w:rPr>
          <w:rFonts w:ascii="Arial" w:hAnsi="Arial" w:cs="Arial"/>
          <w:sz w:val="24"/>
          <w:szCs w:val="24"/>
          <w:vertAlign w:val="subscript"/>
        </w:rPr>
        <w:t>отр</w:t>
      </w:r>
      <w:r w:rsidRPr="00A82FCF">
        <w:rPr>
          <w:rFonts w:ascii="Arial" w:hAnsi="Arial" w:cs="Arial"/>
          <w:sz w:val="24"/>
          <w:szCs w:val="24"/>
        </w:rPr>
        <w:t xml:space="preserve"> - </w:t>
      </w:r>
      <w:r w:rsidRPr="00A82FCF">
        <w:rPr>
          <w:rFonts w:ascii="Arial" w:hAnsi="Arial" w:cs="Arial"/>
          <w:b w:val="0"/>
          <w:sz w:val="24"/>
          <w:szCs w:val="24"/>
        </w:rPr>
        <w:t>отраслевой корректирующий коэффициент;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К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</w:rPr>
        <w:t>п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- поправочный коэффициент.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Расчет и величины базовых нормативов затрат на услугу и корректирующих коэффициентов утверждаются по согласованию с администрацией Орехово-Зуевского муниципального района.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8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Базовый норматив затрат на услугу (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Ni</w:t>
      </w:r>
      <w:r w:rsidRPr="00A82FCF">
        <w:rPr>
          <w:rStyle w:val="20pt"/>
          <w:rFonts w:ascii="Arial" w:hAnsi="Arial" w:cs="Arial"/>
          <w:spacing w:val="0"/>
          <w:sz w:val="24"/>
          <w:szCs w:val="24"/>
          <w:vertAlign w:val="superscript"/>
          <w:lang w:val="ru-RU"/>
        </w:rPr>
        <w:t>6</w:t>
      </w:r>
      <w:r w:rsidRPr="00A82FCF">
        <w:rPr>
          <w:rStyle w:val="20pt"/>
          <w:rFonts w:ascii="Arial" w:hAnsi="Arial" w:cs="Arial"/>
          <w:spacing w:val="0"/>
          <w:sz w:val="24"/>
          <w:szCs w:val="24"/>
          <w:vertAlign w:val="superscript"/>
        </w:rPr>
        <w:t>a</w:t>
      </w:r>
      <w:r w:rsidRPr="00A82FCF">
        <w:rPr>
          <w:rStyle w:val="20pt"/>
          <w:rFonts w:ascii="Arial" w:hAnsi="Arial" w:cs="Arial"/>
          <w:spacing w:val="0"/>
          <w:sz w:val="24"/>
          <w:szCs w:val="24"/>
          <w:vertAlign w:val="superscript"/>
          <w:lang w:val="ru-RU"/>
        </w:rPr>
        <w:t>з</w:t>
      </w:r>
      <w:r w:rsidRPr="00A82FCF">
        <w:rPr>
          <w:rFonts w:ascii="Arial" w:hAnsi="Arial" w:cs="Arial"/>
          <w:spacing w:val="0"/>
          <w:sz w:val="24"/>
          <w:szCs w:val="24"/>
        </w:rPr>
        <w:t>) рассчитывается по следующей формуле:</w:t>
      </w:r>
    </w:p>
    <w:p w:rsidR="00872D44" w:rsidRPr="00A82FCF" w:rsidRDefault="00872D44" w:rsidP="00A82FCF">
      <w:pPr>
        <w:pStyle w:val="50"/>
        <w:shd w:val="clear" w:color="auto" w:fill="auto"/>
        <w:spacing w:after="0" w:line="240" w:lineRule="auto"/>
        <w:ind w:left="3379"/>
        <w:contextualSpacing/>
        <w:jc w:val="both"/>
        <w:rPr>
          <w:rFonts w:ascii="Arial" w:hAnsi="Arial" w:cs="Arial"/>
          <w:b w:val="0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  <w:lang w:val="en-US"/>
        </w:rPr>
        <w:t>Ni</w:t>
      </w:r>
      <w:r w:rsidRPr="00A82FCF">
        <w:rPr>
          <w:rStyle w:val="20pt"/>
          <w:rFonts w:ascii="Arial" w:eastAsia="Palatino Linotype" w:hAnsi="Arial" w:cs="Arial"/>
          <w:spacing w:val="0"/>
          <w:sz w:val="24"/>
          <w:szCs w:val="24"/>
          <w:vertAlign w:val="superscript"/>
          <w:lang w:val="ru-RU"/>
        </w:rPr>
        <w:t>6</w:t>
      </w:r>
      <w:r w:rsidRPr="00A82FCF">
        <w:rPr>
          <w:rStyle w:val="20pt"/>
          <w:rFonts w:ascii="Arial" w:eastAsia="Palatino Linotype" w:hAnsi="Arial" w:cs="Arial"/>
          <w:spacing w:val="0"/>
          <w:sz w:val="24"/>
          <w:szCs w:val="24"/>
          <w:vertAlign w:val="superscript"/>
        </w:rPr>
        <w:t>a</w:t>
      </w:r>
      <w:r w:rsidRPr="00A82FCF">
        <w:rPr>
          <w:rStyle w:val="20pt"/>
          <w:rFonts w:ascii="Arial" w:eastAsia="Palatino Linotype" w:hAnsi="Arial" w:cs="Arial"/>
          <w:spacing w:val="0"/>
          <w:sz w:val="24"/>
          <w:szCs w:val="24"/>
          <w:vertAlign w:val="superscript"/>
          <w:lang w:val="ru-RU"/>
        </w:rPr>
        <w:t>з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=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непоср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</w:rPr>
        <w:t>+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общ</w:t>
      </w:r>
      <w:r w:rsidRPr="00A82FCF">
        <w:rPr>
          <w:rFonts w:ascii="Arial" w:hAnsi="Arial" w:cs="Arial"/>
          <w:b w:val="0"/>
          <w:spacing w:val="0"/>
          <w:sz w:val="24"/>
          <w:szCs w:val="24"/>
        </w:rPr>
        <w:t>, где</w:t>
      </w:r>
    </w:p>
    <w:p w:rsidR="00872D44" w:rsidRPr="00A82FCF" w:rsidRDefault="00872D44" w:rsidP="00A82FCF">
      <w:pPr>
        <w:pStyle w:val="50"/>
        <w:shd w:val="clear" w:color="auto" w:fill="auto"/>
        <w:spacing w:after="0" w:line="240" w:lineRule="auto"/>
        <w:ind w:left="3379"/>
        <w:contextualSpacing/>
        <w:jc w:val="both"/>
        <w:rPr>
          <w:rFonts w:ascii="Arial" w:hAnsi="Arial" w:cs="Arial"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shd w:val="clear" w:color="auto" w:fill="auto"/>
        <w:tabs>
          <w:tab w:val="left" w:pos="2093"/>
        </w:tabs>
        <w:spacing w:before="0" w:after="0" w:line="240" w:lineRule="auto"/>
        <w:ind w:right="2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непоср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- базовый норматив затрат, непосредственно связанный с оказанием муниципальной услуги;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общ</w:t>
      </w:r>
      <w:r w:rsidRPr="00A82FCF">
        <w:rPr>
          <w:rFonts w:ascii="Arial" w:hAnsi="Arial" w:cs="Arial"/>
          <w:spacing w:val="0"/>
          <w:sz w:val="24"/>
          <w:szCs w:val="24"/>
        </w:rPr>
        <w:t>- базовый норматив затрат на общехозяйственные нужды.</w:t>
      </w:r>
    </w:p>
    <w:p w:rsidR="00872D44" w:rsidRPr="00A82FCF" w:rsidRDefault="00872D44" w:rsidP="00A82FCF">
      <w:pPr>
        <w:pStyle w:val="21"/>
        <w:numPr>
          <w:ilvl w:val="0"/>
          <w:numId w:val="11"/>
        </w:numPr>
        <w:shd w:val="clear" w:color="auto" w:fill="auto"/>
        <w:tabs>
          <w:tab w:val="left" w:pos="1211"/>
        </w:tabs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В составе базового норматива затрат, непосредственно связанных с оказанием муниципальной услуги (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непоср</w:t>
      </w:r>
      <w:r w:rsidRPr="00A82FCF">
        <w:rPr>
          <w:rFonts w:ascii="Arial" w:hAnsi="Arial" w:cs="Arial"/>
          <w:spacing w:val="0"/>
          <w:sz w:val="24"/>
          <w:szCs w:val="24"/>
        </w:rPr>
        <w:t>), учитываются</w:t>
      </w:r>
      <w:r w:rsidRPr="00A82FCF">
        <w:rPr>
          <w:rFonts w:ascii="Arial" w:hAnsi="Arial" w:cs="Arial"/>
          <w:spacing w:val="0"/>
          <w:sz w:val="24"/>
          <w:szCs w:val="24"/>
        </w:rPr>
        <w:tab/>
        <w:t>следующие группы затрат: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затраты на приобретение материальных запасов, потребляемых (используемых) в процессе оказания муниципальной услуги, с учетом срока полезного использования (в том числе затраты на арендные платежи);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иные затраты, непосредственно связанные с оказанием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—й муниципальной услуги.</w:t>
      </w:r>
    </w:p>
    <w:p w:rsidR="00872D44" w:rsidRPr="00A82FCF" w:rsidRDefault="00872D44" w:rsidP="00A82FCF">
      <w:pPr>
        <w:pStyle w:val="21"/>
        <w:numPr>
          <w:ilvl w:val="0"/>
          <w:numId w:val="11"/>
        </w:numPr>
        <w:shd w:val="clear" w:color="auto" w:fill="auto"/>
        <w:tabs>
          <w:tab w:val="left" w:pos="1211"/>
        </w:tabs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К нормативу затрат на общехозяйственные нужды (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общ</w:t>
      </w:r>
      <w:r w:rsidRPr="00A82FCF">
        <w:rPr>
          <w:rFonts w:ascii="Arial" w:hAnsi="Arial" w:cs="Arial"/>
          <w:spacing w:val="0"/>
          <w:sz w:val="24"/>
          <w:szCs w:val="24"/>
        </w:rPr>
        <w:t>) относятся затраты, которые невозможно отнести напрямую к нормативным затратам, непосредственно связанным с оказанием муниципальной услуги.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В составе норматива затрат на общехозяйственные нужды выделяются следующие группы затрат: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затраты на коммунальные услуги;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затраты на оплату труда и начислений на выплаты по оплате труда административно-управленческого, обслуживающего и прочего персонала, который не принимает непосредственного участия в оказании муниципальных услуг в соответствии с типовыми штатными расписаниями; 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затраты на приобретение услуг связи;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затраты на приобретение транспортных услуг;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затраты на содержание недвижимого имущества, непосредственно используемого в оказании муниципальной услуги;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затраты на содержание особо ценного движимого имущества, непосредственно используемого для оказания муниципальной услуги;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затраты на прочие общехозяйственные нужды, влияющие на стоимость оказания муниципальной услуги.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Затраты на содержание недвижимого имущества, непосредственно используемого в оказании муниципальной услуги, могут быть детализированы по следующим группам затрат: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затраты на эксплуатацию системы охранной сигнализации и противопожарной безопасности;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затраты на аренду недвижимого имущества;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затраты на уплату налогов, в качестве объекта налогообложения по которым </w:t>
      </w:r>
      <w:r w:rsidRPr="00A82FCF">
        <w:rPr>
          <w:rFonts w:ascii="Arial" w:hAnsi="Arial" w:cs="Arial"/>
          <w:spacing w:val="0"/>
          <w:sz w:val="24"/>
          <w:szCs w:val="24"/>
        </w:rPr>
        <w:lastRenderedPageBreak/>
        <w:t>признается недвижимое имущество, закрепленное за муниципальным учреждением или приобретенное муниципальным учреждением за счет средств, выделенных ему учредителем на приобретение такого имущества, в том числе земельные участки;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затраты на содержание прилегающих территорий, непосредственно используемых в оказании муниципальной услуги, в соответствии с утвержденными санитарными правилами и нормами;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прочие затраты на содержание недвижимого имущества.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Затраты на содержание особо ценного движимого имущества, непосредственно используемого для оказания муниципальной услуги, могут быть детализированы по следующим группам затрат: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затраты на техническое обслуживание и текущий ремонт объектов особо ценного движимого имущества;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затраты на материальные запасы, потребляемые в рамках эксплуатации (использования) особо ценного движимого имущества, не отнесенные к нормативным затратам, непосредственно связанным с оказанием муниципальной услуги;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затраты на аренду особо ценного движимого имущества; 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затраты на уплату налогов, в качестве объекта налогообложения по которым признается движимое имущество, закрепленное за муниципальным учреждением или приобретенное государственным учреждением за счет средств, выделенных ему учредителем на приобретение такого имущества;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затраты на обязательное страхование гражданской ответственности владельцев транспортных средств;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прочие затраты на содержание особо ценного движимого имущества.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13.3 Корректирующие коэффициенты к базовому нормативу затрат на оказание муниципальной услуги, применяемые при расчете нормативных затрат на оказание муниципальной услуги, состоят из: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отраслевого корректирующего коэффициента к базовому нормативу затрат;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поправочного коэффициента.</w:t>
      </w:r>
    </w:p>
    <w:p w:rsidR="00872D44" w:rsidRPr="00A82FCF" w:rsidRDefault="00872D44" w:rsidP="00A82FCF">
      <w:pPr>
        <w:pStyle w:val="21"/>
        <w:numPr>
          <w:ilvl w:val="0"/>
          <w:numId w:val="12"/>
        </w:numPr>
        <w:shd w:val="clear" w:color="auto" w:fill="auto"/>
        <w:tabs>
          <w:tab w:val="left" w:pos="1385"/>
        </w:tabs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Отраслевой корректирующий коэффициент к базовому нормативу затрат (Котр).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При наличии отраслевой специфики муниципальной услуги (малокомплектность учреждений и других отраслевых особенностей) главные распорядители бюджетных средств Орехово-Зуевского муниципального района могут устанавливать отраслевые корректирующие коэффициенты.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Значения отраслевых корректирующих коэффициентов устанавливаются по каждой муниципальной услуге с указанием ее наименования и уникального номера реестровой записи из ведомственного перечня муниципальных услуг и работ, а также показателя отраслевой специфики.</w:t>
      </w:r>
    </w:p>
    <w:p w:rsidR="00872D44" w:rsidRPr="00A82FCF" w:rsidRDefault="00872D44" w:rsidP="00A82FCF">
      <w:pPr>
        <w:pStyle w:val="21"/>
        <w:numPr>
          <w:ilvl w:val="0"/>
          <w:numId w:val="12"/>
        </w:numPr>
        <w:shd w:val="clear" w:color="auto" w:fill="auto"/>
        <w:tabs>
          <w:tab w:val="left" w:pos="1568"/>
        </w:tabs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Поправочный коэффициент (К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</w:rPr>
        <w:t>п</w:t>
      </w:r>
      <w:r w:rsidRPr="00A82FCF">
        <w:rPr>
          <w:rFonts w:ascii="Arial" w:hAnsi="Arial" w:cs="Arial"/>
          <w:spacing w:val="0"/>
          <w:sz w:val="24"/>
          <w:szCs w:val="24"/>
        </w:rPr>
        <w:t>) включает поправочный коэффициент на оплату труда с начислениями на выплаты по оплате труда и поправочный коэффициент на коммунальные услуги и на содержание недвижимого имущества</w:t>
      </w:r>
      <w:r w:rsidR="00106EDF" w:rsidRPr="00A82FCF">
        <w:rPr>
          <w:rFonts w:ascii="Arial" w:hAnsi="Arial" w:cs="Arial"/>
          <w:spacing w:val="0"/>
          <w:sz w:val="24"/>
          <w:szCs w:val="24"/>
        </w:rPr>
        <w:t xml:space="preserve"> и рас</w:t>
      </w:r>
      <w:r w:rsidR="006A2632" w:rsidRPr="00A82FCF">
        <w:rPr>
          <w:rFonts w:ascii="Arial" w:hAnsi="Arial" w:cs="Arial"/>
          <w:spacing w:val="0"/>
          <w:sz w:val="24"/>
          <w:szCs w:val="24"/>
        </w:rPr>
        <w:t>с</w:t>
      </w:r>
      <w:r w:rsidR="00106EDF" w:rsidRPr="00A82FCF">
        <w:rPr>
          <w:rFonts w:ascii="Arial" w:hAnsi="Arial" w:cs="Arial"/>
          <w:spacing w:val="0"/>
          <w:sz w:val="24"/>
          <w:szCs w:val="24"/>
        </w:rPr>
        <w:t xml:space="preserve">читывается </w:t>
      </w:r>
      <w:r w:rsidR="0079198B" w:rsidRPr="00A82FCF">
        <w:rPr>
          <w:rFonts w:ascii="Arial" w:hAnsi="Arial" w:cs="Arial"/>
          <w:spacing w:val="0"/>
          <w:sz w:val="24"/>
          <w:szCs w:val="24"/>
        </w:rPr>
        <w:t xml:space="preserve">по форме </w:t>
      </w:r>
      <w:r w:rsidR="00106EDF" w:rsidRPr="00A82FCF">
        <w:rPr>
          <w:rFonts w:ascii="Arial" w:hAnsi="Arial" w:cs="Arial"/>
          <w:spacing w:val="0"/>
          <w:sz w:val="24"/>
          <w:szCs w:val="24"/>
        </w:rPr>
        <w:t xml:space="preserve">согласно </w:t>
      </w:r>
      <w:r w:rsidR="00CE30A3" w:rsidRPr="00A82FCF">
        <w:rPr>
          <w:rFonts w:ascii="Arial" w:hAnsi="Arial" w:cs="Arial"/>
          <w:spacing w:val="0"/>
          <w:sz w:val="24"/>
          <w:szCs w:val="24"/>
        </w:rPr>
        <w:t>Приложени</w:t>
      </w:r>
      <w:r w:rsidR="00106EDF" w:rsidRPr="00A82FCF">
        <w:rPr>
          <w:rFonts w:ascii="Arial" w:hAnsi="Arial" w:cs="Arial"/>
          <w:spacing w:val="0"/>
          <w:sz w:val="24"/>
          <w:szCs w:val="24"/>
        </w:rPr>
        <w:t>ю</w:t>
      </w:r>
      <w:r w:rsidR="00CE30A3" w:rsidRPr="00A82FCF">
        <w:rPr>
          <w:rFonts w:ascii="Arial" w:hAnsi="Arial" w:cs="Arial"/>
          <w:spacing w:val="0"/>
          <w:sz w:val="24"/>
          <w:szCs w:val="24"/>
        </w:rPr>
        <w:t xml:space="preserve"> 3</w:t>
      </w:r>
      <w:r w:rsidR="0079198B" w:rsidRPr="00A82FCF">
        <w:rPr>
          <w:rFonts w:ascii="Arial" w:hAnsi="Arial" w:cs="Arial"/>
          <w:spacing w:val="0"/>
          <w:sz w:val="24"/>
          <w:szCs w:val="24"/>
        </w:rPr>
        <w:t xml:space="preserve"> к Порядку</w:t>
      </w:r>
      <w:r w:rsidRPr="00A82FCF">
        <w:rPr>
          <w:rFonts w:ascii="Arial" w:hAnsi="Arial" w:cs="Arial"/>
          <w:spacing w:val="0"/>
          <w:sz w:val="24"/>
          <w:szCs w:val="24"/>
        </w:rPr>
        <w:t>.</w:t>
      </w:r>
    </w:p>
    <w:p w:rsidR="00872D44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960"/>
        </w:tabs>
        <w:spacing w:before="0" w:after="0" w:line="240" w:lineRule="auto"/>
        <w:ind w:left="20" w:firstLine="5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Базовый норматив затрат, непосредственно связанных с оказанием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—й муниципальной услуги (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непоср</w:t>
      </w:r>
      <w:r w:rsidRPr="00A82FCF">
        <w:rPr>
          <w:rFonts w:ascii="Arial" w:hAnsi="Arial" w:cs="Arial"/>
          <w:spacing w:val="0"/>
          <w:sz w:val="24"/>
          <w:szCs w:val="24"/>
        </w:rPr>
        <w:t>), рассчитывается по следующей формуле:</w:t>
      </w:r>
    </w:p>
    <w:p w:rsidR="00A82FCF" w:rsidRPr="00A82FCF" w:rsidRDefault="00A82FCF" w:rsidP="00A82FCF">
      <w:pPr>
        <w:pStyle w:val="21"/>
        <w:shd w:val="clear" w:color="auto" w:fill="auto"/>
        <w:tabs>
          <w:tab w:val="left" w:pos="960"/>
        </w:tabs>
        <w:spacing w:before="0" w:after="0" w:line="240" w:lineRule="auto"/>
        <w:ind w:left="560"/>
        <w:contextualSpacing/>
        <w:jc w:val="both"/>
        <w:rPr>
          <w:rFonts w:ascii="Arial" w:hAnsi="Arial" w:cs="Arial"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858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непоср</w:t>
      </w:r>
      <w:r w:rsidRPr="00A82FCF">
        <w:rPr>
          <w:rFonts w:ascii="Arial" w:hAnsi="Arial" w:cs="Arial"/>
          <w:b/>
          <w:spacing w:val="0"/>
          <w:sz w:val="24"/>
          <w:szCs w:val="24"/>
        </w:rPr>
        <w:t xml:space="preserve"> =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ОТ1</w:t>
      </w:r>
      <w:r w:rsidRPr="00A82FCF">
        <w:rPr>
          <w:rFonts w:ascii="Arial" w:hAnsi="Arial" w:cs="Arial"/>
          <w:b/>
          <w:spacing w:val="0"/>
          <w:sz w:val="24"/>
          <w:szCs w:val="24"/>
        </w:rPr>
        <w:t>+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  <w:lang w:val="en-US"/>
        </w:rPr>
        <w:t>M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З</w:t>
      </w:r>
      <w:r w:rsidRPr="00A82FCF">
        <w:rPr>
          <w:rFonts w:ascii="Arial" w:hAnsi="Arial" w:cs="Arial"/>
          <w:b/>
          <w:spacing w:val="0"/>
          <w:sz w:val="24"/>
          <w:szCs w:val="24"/>
        </w:rPr>
        <w:t>+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ИНЗ</w:t>
      </w:r>
      <w:r w:rsidRPr="00A82FCF">
        <w:rPr>
          <w:rFonts w:ascii="Arial" w:hAnsi="Arial" w:cs="Arial"/>
          <w:spacing w:val="0"/>
          <w:sz w:val="24"/>
          <w:szCs w:val="24"/>
        </w:rPr>
        <w:t>,где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ОТ1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- затраты на оплату труда и начисления на выплаты по оплате труда персонала, принимающего непосредственное участие в оказании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—й муниципальной услуги;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568"/>
        </w:tabs>
        <w:spacing w:before="0" w:after="0" w:line="240" w:lineRule="auto"/>
        <w:ind w:right="2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  <w:lang w:val="en-US"/>
        </w:rPr>
        <w:t>M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З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- затраты на приобретение материальных запасов, потребляемых (используемых) в процессе оказания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услуги, с учетом срока полезного использования (в том числе затраты на арендные платежи);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ИНЗ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 иные затраты, непосредственно связанные с оказанием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-й муниципальной </w:t>
      </w:r>
      <w:r w:rsidRPr="00A82FCF">
        <w:rPr>
          <w:rFonts w:ascii="Arial" w:hAnsi="Arial" w:cs="Arial"/>
          <w:spacing w:val="0"/>
          <w:sz w:val="24"/>
          <w:szCs w:val="24"/>
        </w:rPr>
        <w:lastRenderedPageBreak/>
        <w:t>услуги.</w:t>
      </w:r>
    </w:p>
    <w:p w:rsidR="00872D44" w:rsidRPr="00A82FCF" w:rsidRDefault="00872D44" w:rsidP="00A82FCF">
      <w:pPr>
        <w:pStyle w:val="21"/>
        <w:numPr>
          <w:ilvl w:val="0"/>
          <w:numId w:val="13"/>
        </w:numPr>
        <w:shd w:val="clear" w:color="auto" w:fill="auto"/>
        <w:tabs>
          <w:tab w:val="left" w:pos="1178"/>
        </w:tabs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Затраты на оплату труда работников, непосредственно связанных с оказанием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услуги, определяются по формуле: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left="562" w:right="23"/>
        <w:contextualSpacing/>
        <w:jc w:val="both"/>
        <w:rPr>
          <w:rFonts w:ascii="Arial" w:hAnsi="Arial" w:cs="Arial"/>
          <w:spacing w:val="0"/>
          <w:sz w:val="24"/>
          <w:szCs w:val="24"/>
        </w:rPr>
      </w:pPr>
    </w:p>
    <w:p w:rsidR="00872D44" w:rsidRPr="00A82FCF" w:rsidRDefault="00872D44" w:rsidP="00A82FCF">
      <w:pPr>
        <w:pStyle w:val="52"/>
        <w:shd w:val="clear" w:color="auto" w:fill="auto"/>
        <w:spacing w:before="0" w:after="0" w:line="240" w:lineRule="auto"/>
        <w:ind w:left="2858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bookmarkStart w:id="1" w:name="bookmark2"/>
      <w:r w:rsidRPr="00A82FCF">
        <w:rPr>
          <w:rFonts w:ascii="Arial" w:hAnsi="Arial" w:cs="Arial"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 xml:space="preserve">ОТ1= </w:t>
      </w:r>
      <w:r w:rsidRPr="00A82FCF">
        <w:rPr>
          <w:rFonts w:ascii="Arial" w:hAnsi="Arial" w:cs="Arial"/>
          <w:spacing w:val="0"/>
          <w:sz w:val="24"/>
          <w:szCs w:val="24"/>
        </w:rPr>
        <w:t>∑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  <w:lang w:val="en-US"/>
        </w:rPr>
        <w:t>ij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ОТ1</w:t>
      </w:r>
      <w:r w:rsidRPr="00A82FCF">
        <w:rPr>
          <w:rFonts w:ascii="Arial" w:hAnsi="Arial" w:cs="Arial"/>
          <w:spacing w:val="0"/>
          <w:sz w:val="24"/>
          <w:szCs w:val="24"/>
        </w:rPr>
        <w:t>×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МЗ</w:t>
      </w:r>
      <w:r w:rsidRPr="00A82FCF">
        <w:rPr>
          <w:rFonts w:ascii="Arial" w:hAnsi="Arial" w:cs="Arial"/>
          <w:spacing w:val="0"/>
          <w:sz w:val="24"/>
          <w:szCs w:val="24"/>
        </w:rPr>
        <w:t>+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Rij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ОТ1</w:t>
      </w:r>
      <w:r w:rsidRPr="00A82FCF">
        <w:rPr>
          <w:rFonts w:ascii="Arial" w:hAnsi="Arial" w:cs="Arial"/>
          <w:b w:val="0"/>
          <w:spacing w:val="0"/>
          <w:sz w:val="24"/>
          <w:szCs w:val="24"/>
        </w:rPr>
        <w:t>,где:</w:t>
      </w:r>
      <w:bookmarkEnd w:id="1"/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  <w:lang w:val="en-US"/>
        </w:rPr>
        <w:t>ij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ОТ1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 норма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j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-й штатной единицы работников, непосредственно связанных с оказанием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 й муниципальной услуги;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  <w:lang w:val="en-US"/>
        </w:rPr>
        <w:t>Rij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ОТ1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 годовой фонд оплаты труда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j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-й штатной единицы работников, непосредственно связанных с оказанием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872D44" w:rsidRPr="00A82FCF" w:rsidRDefault="00872D44" w:rsidP="00A82FCF">
      <w:pPr>
        <w:pStyle w:val="21"/>
        <w:keepNext/>
        <w:widowControl/>
        <w:shd w:val="clear" w:color="auto" w:fill="auto"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Нормы штатных единиц работников определяются на основе типовых штатных расписаний.</w:t>
      </w:r>
    </w:p>
    <w:p w:rsidR="00872D44" w:rsidRPr="00A82FCF" w:rsidRDefault="00872D44" w:rsidP="00A82FCF">
      <w:pPr>
        <w:pStyle w:val="21"/>
        <w:numPr>
          <w:ilvl w:val="0"/>
          <w:numId w:val="13"/>
        </w:numPr>
        <w:shd w:val="clear" w:color="auto" w:fill="auto"/>
        <w:tabs>
          <w:tab w:val="left" w:pos="1304"/>
        </w:tabs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Затраты на приобретение материальных запасов, потребляемых в процессе оказания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услуги, определяются по формуле: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left="600" w:right="20"/>
        <w:contextualSpacing/>
        <w:jc w:val="both"/>
        <w:rPr>
          <w:rFonts w:ascii="Arial" w:hAnsi="Arial" w:cs="Arial"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left="600" w:right="20"/>
        <w:contextualSpacing/>
        <w:jc w:val="both"/>
        <w:rPr>
          <w:rFonts w:ascii="Arial" w:hAnsi="Arial" w:cs="Arial"/>
          <w:b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МЗ= </w:t>
      </w:r>
      <w:r w:rsidRPr="00A82FCF">
        <w:rPr>
          <w:rFonts w:ascii="Arial" w:hAnsi="Arial" w:cs="Arial"/>
          <w:b/>
          <w:spacing w:val="0"/>
          <w:sz w:val="24"/>
          <w:szCs w:val="24"/>
        </w:rPr>
        <w:t>∑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k</w:t>
      </w:r>
      <w:r w:rsidRPr="00A82FCF">
        <w:rPr>
          <w:rFonts w:ascii="Arial" w:hAnsi="Arial" w:cs="Arial"/>
          <w:b/>
          <w:spacing w:val="0"/>
          <w:sz w:val="24"/>
          <w:szCs w:val="24"/>
        </w:rPr>
        <w:t xml:space="preserve">× </w:t>
      </w:r>
      <w:r w:rsidRPr="00A82FCF">
        <w:rPr>
          <w:rFonts w:ascii="Arial" w:hAnsi="Arial" w:cs="Arial"/>
          <w:b/>
          <w:spacing w:val="0"/>
          <w:sz w:val="24"/>
          <w:szCs w:val="24"/>
          <w:u w:val="single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u w:val="single"/>
          <w:vertAlign w:val="subscript"/>
          <w:lang w:val="en-US"/>
        </w:rPr>
        <w:t>ik</w:t>
      </w:r>
      <w:r w:rsidRPr="00A82FCF">
        <w:rPr>
          <w:rFonts w:ascii="Arial" w:hAnsi="Arial" w:cs="Arial"/>
          <w:b/>
          <w:spacing w:val="0"/>
          <w:sz w:val="24"/>
          <w:szCs w:val="24"/>
          <w:u w:val="single"/>
          <w:vertAlign w:val="superscript"/>
        </w:rPr>
        <w:t>МЗ</w:t>
      </w:r>
      <w:r w:rsidRPr="00A82FCF">
        <w:rPr>
          <w:rFonts w:ascii="Arial" w:hAnsi="Arial" w:cs="Arial"/>
          <w:b/>
          <w:spacing w:val="0"/>
          <w:sz w:val="24"/>
          <w:szCs w:val="24"/>
          <w:u w:val="single"/>
        </w:rPr>
        <w:t>×</w:t>
      </w:r>
      <w:r w:rsidRPr="00A82FCF">
        <w:rPr>
          <w:rFonts w:ascii="Arial" w:hAnsi="Arial" w:cs="Arial"/>
          <w:b/>
          <w:spacing w:val="0"/>
          <w:sz w:val="24"/>
          <w:szCs w:val="24"/>
          <w:u w:val="single"/>
          <w:lang w:val="en-US"/>
        </w:rPr>
        <w:t>R</w:t>
      </w:r>
      <w:r w:rsidRPr="00A82FCF">
        <w:rPr>
          <w:rFonts w:ascii="Arial" w:hAnsi="Arial" w:cs="Arial"/>
          <w:b/>
          <w:spacing w:val="0"/>
          <w:sz w:val="24"/>
          <w:szCs w:val="24"/>
          <w:u w:val="single"/>
          <w:vertAlign w:val="subscript"/>
          <w:lang w:val="en-US"/>
        </w:rPr>
        <w:t>ik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МЗ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8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</w:rPr>
        <w:t>Т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k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МЗ</w:t>
      </w:r>
      <w:r w:rsidRPr="00A82FCF">
        <w:rPr>
          <w:rFonts w:ascii="Arial" w:hAnsi="Arial" w:cs="Arial"/>
          <w:spacing w:val="0"/>
          <w:sz w:val="24"/>
          <w:szCs w:val="24"/>
        </w:rPr>
        <w:t>,где: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840"/>
        <w:contextualSpacing/>
        <w:jc w:val="both"/>
        <w:rPr>
          <w:rFonts w:ascii="Arial" w:hAnsi="Arial" w:cs="Arial"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  <w:u w:val="single"/>
          <w:lang w:val="en-US"/>
        </w:rPr>
        <w:t>n</w:t>
      </w:r>
      <w:r w:rsidRPr="00A82FCF">
        <w:rPr>
          <w:rFonts w:ascii="Arial" w:hAnsi="Arial" w:cs="Arial"/>
          <w:spacing w:val="0"/>
          <w:sz w:val="24"/>
          <w:szCs w:val="24"/>
          <w:u w:val="single"/>
          <w:vertAlign w:val="subscript"/>
          <w:lang w:val="en-US"/>
        </w:rPr>
        <w:t>ik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МЗ</w:t>
      </w:r>
      <w:r w:rsidRPr="00A82FCF">
        <w:rPr>
          <w:rStyle w:val="125pt0pt"/>
          <w:rFonts w:ascii="Arial" w:eastAsia="Malgun Gothic" w:hAnsi="Arial" w:cs="Arial"/>
          <w:spacing w:val="0"/>
          <w:sz w:val="24"/>
          <w:szCs w:val="24"/>
          <w:lang w:val="ru-RU"/>
        </w:rPr>
        <w:t>-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значение натуральной нормы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k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-го вида материального запаса, непосредственно используемого в процессе оказания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  <w:lang w:val="en-US"/>
        </w:rPr>
        <w:t>R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  <w:lang w:val="en-US"/>
        </w:rPr>
        <w:t>ik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МЗ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 стоимость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k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-го вида материального запаса, непосредственно используемого в процессе оказания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в соответствующем финансовом году;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Т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k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МЗ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 срок полезного использования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k</w:t>
      </w:r>
      <w:r w:rsidRPr="00A82FCF">
        <w:rPr>
          <w:rFonts w:ascii="Arial" w:hAnsi="Arial" w:cs="Arial"/>
          <w:spacing w:val="0"/>
          <w:sz w:val="24"/>
          <w:szCs w:val="24"/>
        </w:rPr>
        <w:t>-го вида материального запаса.</w:t>
      </w:r>
    </w:p>
    <w:p w:rsidR="00872D44" w:rsidRPr="00A82FCF" w:rsidRDefault="00872D44" w:rsidP="00A82FCF">
      <w:pPr>
        <w:pStyle w:val="21"/>
        <w:numPr>
          <w:ilvl w:val="0"/>
          <w:numId w:val="13"/>
        </w:numPr>
        <w:shd w:val="clear" w:color="auto" w:fill="auto"/>
        <w:tabs>
          <w:tab w:val="left" w:pos="1304"/>
        </w:tabs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Иные затраты, непосредственно связанные с оказанием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услуги, в соответствии со значениями натуральных норм, определенных согласно пункту 6Порядка, рассчитываются по следующей формуле: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840"/>
        <w:contextualSpacing/>
        <w:jc w:val="both"/>
        <w:rPr>
          <w:rStyle w:val="125pt0pt"/>
          <w:rFonts w:ascii="Arial" w:eastAsia="Malgun Gothic" w:hAnsi="Arial" w:cs="Arial"/>
          <w:spacing w:val="0"/>
          <w:sz w:val="24"/>
          <w:szCs w:val="24"/>
          <w:lang w:val="ru-RU"/>
        </w:rPr>
      </w:pPr>
    </w:p>
    <w:p w:rsidR="00872D44" w:rsidRPr="00A82FCF" w:rsidRDefault="00872D44" w:rsidP="00A82FCF">
      <w:pPr>
        <w:pStyle w:val="21"/>
        <w:keepNext/>
        <w:shd w:val="clear" w:color="auto" w:fill="auto"/>
        <w:spacing w:before="0" w:after="0" w:line="240" w:lineRule="auto"/>
        <w:ind w:left="23" w:right="23" w:firstLine="839"/>
        <w:contextualSpacing/>
        <w:jc w:val="both"/>
        <w:rPr>
          <w:rStyle w:val="125pt0pt"/>
          <w:rFonts w:ascii="Arial" w:eastAsia="Malgun Gothic" w:hAnsi="Arial" w:cs="Arial"/>
          <w:spacing w:val="0"/>
          <w:sz w:val="24"/>
          <w:szCs w:val="24"/>
          <w:lang w:val="ru-RU"/>
        </w:rPr>
      </w:pPr>
      <w:r w:rsidRPr="00A82FCF">
        <w:rPr>
          <w:rStyle w:val="125pt0pt"/>
          <w:rFonts w:ascii="Arial" w:eastAsia="Malgun Gothic" w:hAnsi="Arial" w:cs="Arial"/>
          <w:spacing w:val="0"/>
          <w:sz w:val="24"/>
          <w:szCs w:val="24"/>
        </w:rPr>
        <w:t>Ni</w:t>
      </w:r>
      <w:r w:rsidRPr="00A82FCF">
        <w:rPr>
          <w:rStyle w:val="125pt0pt"/>
          <w:rFonts w:ascii="Arial" w:eastAsia="Malgun Gothic" w:hAnsi="Arial" w:cs="Arial"/>
          <w:spacing w:val="0"/>
          <w:sz w:val="24"/>
          <w:szCs w:val="24"/>
          <w:lang w:val="ru-RU"/>
        </w:rPr>
        <w:t>базИНЗ = ∑</w:t>
      </w:r>
      <w:r w:rsidRPr="00A82FCF">
        <w:rPr>
          <w:rStyle w:val="125pt0pt"/>
          <w:rFonts w:ascii="Arial" w:eastAsia="Malgun Gothic" w:hAnsi="Arial" w:cs="Arial"/>
          <w:spacing w:val="0"/>
          <w:sz w:val="24"/>
          <w:szCs w:val="24"/>
        </w:rPr>
        <w:t>t</w:t>
      </w:r>
      <w:r w:rsidRPr="00A82FCF">
        <w:rPr>
          <w:rStyle w:val="125pt0pt"/>
          <w:rFonts w:ascii="Arial" w:eastAsia="Malgun Gothic" w:hAnsi="Arial" w:cs="Arial"/>
          <w:spacing w:val="0"/>
          <w:sz w:val="24"/>
          <w:szCs w:val="24"/>
          <w:lang w:val="ru-RU"/>
        </w:rPr>
        <w:t xml:space="preserve">× </w:t>
      </w:r>
      <w:r w:rsidRPr="00A82FCF">
        <w:rPr>
          <w:rFonts w:ascii="Arial" w:hAnsi="Arial" w:cs="Arial"/>
          <w:b/>
          <w:spacing w:val="0"/>
          <w:sz w:val="24"/>
          <w:szCs w:val="24"/>
          <w:u w:val="single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u w:val="single"/>
          <w:vertAlign w:val="subscript"/>
          <w:lang w:val="en-US"/>
        </w:rPr>
        <w:t>iI</w:t>
      </w:r>
      <w:r w:rsidRPr="00A82FCF">
        <w:rPr>
          <w:rFonts w:ascii="Arial" w:hAnsi="Arial" w:cs="Arial"/>
          <w:b/>
          <w:spacing w:val="0"/>
          <w:sz w:val="24"/>
          <w:szCs w:val="24"/>
          <w:u w:val="single"/>
          <w:vertAlign w:val="superscript"/>
        </w:rPr>
        <w:t>ИНЗ</w:t>
      </w:r>
      <w:r w:rsidRPr="00A82FCF">
        <w:rPr>
          <w:rFonts w:ascii="Arial" w:hAnsi="Arial" w:cs="Arial"/>
          <w:b/>
          <w:spacing w:val="0"/>
          <w:sz w:val="24"/>
          <w:szCs w:val="24"/>
          <w:u w:val="single"/>
        </w:rPr>
        <w:t xml:space="preserve">× </w:t>
      </w:r>
      <w:r w:rsidRPr="00A82FCF">
        <w:rPr>
          <w:rFonts w:ascii="Arial" w:hAnsi="Arial" w:cs="Arial"/>
          <w:b/>
          <w:spacing w:val="0"/>
          <w:sz w:val="24"/>
          <w:szCs w:val="24"/>
          <w:u w:val="single"/>
          <w:lang w:val="en-US"/>
        </w:rPr>
        <w:t>R</w:t>
      </w:r>
      <w:r w:rsidRPr="00A82FCF">
        <w:rPr>
          <w:rFonts w:ascii="Arial" w:hAnsi="Arial" w:cs="Arial"/>
          <w:b/>
          <w:spacing w:val="0"/>
          <w:sz w:val="24"/>
          <w:szCs w:val="24"/>
          <w:u w:val="single"/>
          <w:vertAlign w:val="subscript"/>
          <w:lang w:val="en-US"/>
        </w:rPr>
        <w:t>i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ИНЗ</w:t>
      </w:r>
    </w:p>
    <w:p w:rsidR="00872D44" w:rsidRPr="00A82FCF" w:rsidRDefault="00872D44" w:rsidP="00A82FCF">
      <w:pPr>
        <w:pStyle w:val="21"/>
        <w:keepNext/>
        <w:shd w:val="clear" w:color="auto" w:fill="auto"/>
        <w:spacing w:before="0" w:after="0" w:line="240" w:lineRule="auto"/>
        <w:ind w:left="23" w:right="23" w:firstLine="839"/>
        <w:contextualSpacing/>
        <w:jc w:val="both"/>
        <w:rPr>
          <w:rFonts w:ascii="Arial" w:hAnsi="Arial" w:cs="Arial"/>
          <w:b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</w:rPr>
        <w:t>Т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ИНЗ</w:t>
      </w:r>
      <w:r w:rsidRPr="00A82FCF">
        <w:rPr>
          <w:rFonts w:ascii="Arial" w:hAnsi="Arial" w:cs="Arial"/>
          <w:spacing w:val="0"/>
          <w:sz w:val="24"/>
          <w:szCs w:val="24"/>
        </w:rPr>
        <w:t>, где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840"/>
        <w:contextualSpacing/>
        <w:jc w:val="both"/>
        <w:rPr>
          <w:rStyle w:val="125pt0pt"/>
          <w:rFonts w:ascii="Arial" w:eastAsia="Malgun Gothic" w:hAnsi="Arial" w:cs="Arial"/>
          <w:spacing w:val="0"/>
          <w:sz w:val="24"/>
          <w:szCs w:val="24"/>
          <w:lang w:val="ru-RU"/>
        </w:rPr>
      </w:pP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right="2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  <w:lang w:val="en-US"/>
        </w:rPr>
        <w:t>iI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ИНЗ</w:t>
      </w:r>
      <w:r w:rsidRPr="00A82FCF">
        <w:rPr>
          <w:rStyle w:val="125pt0pt"/>
          <w:rFonts w:ascii="Arial" w:eastAsia="Malgun Gothic" w:hAnsi="Arial" w:cs="Arial"/>
          <w:spacing w:val="0"/>
          <w:sz w:val="24"/>
          <w:szCs w:val="24"/>
          <w:lang w:val="ru-RU"/>
        </w:rPr>
        <w:t xml:space="preserve"> -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значение натуральной нормы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-го вида, непосредственно используемой в процессе оказания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-й 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-й муниципальной услуги, и затратах на приобретение материальных запасов, потребляемых (используемых) в процессе оказания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-й муниципальной услуги с учетом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услуги);</w:t>
      </w:r>
    </w:p>
    <w:p w:rsidR="00872D44" w:rsidRPr="00A82FCF" w:rsidRDefault="00872D44" w:rsidP="00A82FCF">
      <w:pPr>
        <w:pStyle w:val="21"/>
        <w:shd w:val="clear" w:color="auto" w:fill="auto"/>
        <w:tabs>
          <w:tab w:val="right" w:pos="3945"/>
        </w:tabs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  <w:u w:val="single"/>
          <w:lang w:val="en-US"/>
        </w:rPr>
        <w:t>R</w:t>
      </w:r>
      <w:r w:rsidRPr="00A82FCF">
        <w:rPr>
          <w:rFonts w:ascii="Arial" w:hAnsi="Arial" w:cs="Arial"/>
          <w:spacing w:val="0"/>
          <w:sz w:val="24"/>
          <w:szCs w:val="24"/>
          <w:u w:val="single"/>
          <w:vertAlign w:val="subscript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ИНЗ</w:t>
      </w:r>
      <w:r w:rsidRPr="00A82FCF">
        <w:rPr>
          <w:rStyle w:val="125pt0pt"/>
          <w:rFonts w:ascii="Arial" w:eastAsia="Malgun Gothic" w:hAnsi="Arial" w:cs="Arial"/>
          <w:spacing w:val="0"/>
          <w:sz w:val="24"/>
          <w:szCs w:val="24"/>
          <w:lang w:val="ru-RU"/>
        </w:rPr>
        <w:t>-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стоимость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-и иной натуральной нормы, непосредственно используемой в процессе оказания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в соответствующем финансовом году;</w:t>
      </w:r>
    </w:p>
    <w:p w:rsidR="00872D44" w:rsidRPr="00A82FCF" w:rsidRDefault="00872D44" w:rsidP="00A82FCF">
      <w:pPr>
        <w:pStyle w:val="21"/>
        <w:keepNext/>
        <w:shd w:val="clear" w:color="auto" w:fill="auto"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Т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ИНЗ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- срок полезного использования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-и иной натуральной нормы, непосредственно используемой в процессе оказания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услуги.</w:t>
      </w:r>
    </w:p>
    <w:p w:rsidR="00872D44" w:rsidRPr="00A82FCF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1304"/>
        </w:tabs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Базовый норматив на общехозяйственные нужды для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(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  <w:lang w:val="en-US"/>
        </w:rPr>
        <w:t>j</w:t>
      </w:r>
      <w:r w:rsidRPr="00A82FCF">
        <w:rPr>
          <w:rFonts w:ascii="Arial" w:hAnsi="Arial" w:cs="Arial"/>
          <w:spacing w:val="0"/>
          <w:sz w:val="24"/>
          <w:szCs w:val="24"/>
        </w:rPr>
        <w:t>,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  <w:lang w:val="en-US"/>
        </w:rPr>
        <w:t>o</w:t>
      </w:r>
      <w:r w:rsidRPr="00A82FCF">
        <w:rPr>
          <w:rFonts w:ascii="Arial" w:hAnsi="Arial" w:cs="Arial"/>
          <w:spacing w:val="0"/>
          <w:sz w:val="24"/>
          <w:szCs w:val="24"/>
          <w:vertAlign w:val="superscript"/>
        </w:rPr>
        <w:t>бщ</w:t>
      </w:r>
      <w:r w:rsidRPr="00A82FCF">
        <w:rPr>
          <w:rFonts w:ascii="Arial" w:hAnsi="Arial" w:cs="Arial"/>
          <w:spacing w:val="0"/>
          <w:sz w:val="24"/>
          <w:szCs w:val="24"/>
        </w:rPr>
        <w:t>) рассчитываются по следующей формуле: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left="620"/>
        <w:contextualSpacing/>
        <w:jc w:val="both"/>
        <w:rPr>
          <w:rFonts w:ascii="Arial" w:hAnsi="Arial" w:cs="Arial"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j</w:t>
      </w:r>
      <w:r w:rsidRPr="00A82FCF">
        <w:rPr>
          <w:rFonts w:ascii="Arial" w:hAnsi="Arial" w:cs="Arial"/>
          <w:b/>
          <w:spacing w:val="0"/>
          <w:sz w:val="24"/>
          <w:szCs w:val="24"/>
        </w:rPr>
        <w:t>,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  <w:lang w:val="en-US"/>
        </w:rPr>
        <w:t>o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бщ</w:t>
      </w:r>
      <w:r w:rsidRPr="00A82FCF">
        <w:rPr>
          <w:rFonts w:ascii="Arial" w:hAnsi="Arial" w:cs="Arial"/>
          <w:b/>
          <w:spacing w:val="0"/>
          <w:sz w:val="24"/>
          <w:szCs w:val="24"/>
        </w:rPr>
        <w:t>=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КУ</w:t>
      </w:r>
      <w:r w:rsidRPr="00A82FCF">
        <w:rPr>
          <w:rFonts w:ascii="Arial" w:hAnsi="Arial" w:cs="Arial"/>
          <w:b/>
          <w:spacing w:val="0"/>
          <w:sz w:val="24"/>
          <w:szCs w:val="24"/>
        </w:rPr>
        <w:t xml:space="preserve"> +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СНИ</w:t>
      </w:r>
      <w:r w:rsidRPr="00A82FCF">
        <w:rPr>
          <w:rFonts w:ascii="Arial" w:hAnsi="Arial" w:cs="Arial"/>
          <w:b/>
          <w:spacing w:val="0"/>
          <w:sz w:val="24"/>
          <w:szCs w:val="24"/>
        </w:rPr>
        <w:t xml:space="preserve">+ 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СОЦДИ</w:t>
      </w:r>
      <w:r w:rsidRPr="00A82FCF">
        <w:rPr>
          <w:rFonts w:ascii="Arial" w:hAnsi="Arial" w:cs="Arial"/>
          <w:b/>
          <w:spacing w:val="0"/>
          <w:sz w:val="24"/>
          <w:szCs w:val="24"/>
        </w:rPr>
        <w:t xml:space="preserve"> + 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УС</w:t>
      </w:r>
      <w:r w:rsidRPr="00A82FCF">
        <w:rPr>
          <w:rFonts w:ascii="Arial" w:hAnsi="Arial" w:cs="Arial"/>
          <w:b/>
          <w:spacing w:val="0"/>
          <w:sz w:val="24"/>
          <w:szCs w:val="24"/>
        </w:rPr>
        <w:t xml:space="preserve"> +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ТУ</w:t>
      </w:r>
      <w:r w:rsidRPr="00A82FCF">
        <w:rPr>
          <w:rFonts w:ascii="Arial" w:hAnsi="Arial" w:cs="Arial"/>
          <w:b/>
          <w:spacing w:val="0"/>
          <w:sz w:val="24"/>
          <w:szCs w:val="24"/>
        </w:rPr>
        <w:t xml:space="preserve"> + 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ОТ2</w:t>
      </w:r>
      <w:r w:rsidRPr="00A82FCF">
        <w:rPr>
          <w:rFonts w:ascii="Arial" w:hAnsi="Arial" w:cs="Arial"/>
          <w:b/>
          <w:spacing w:val="0"/>
          <w:sz w:val="24"/>
          <w:szCs w:val="24"/>
        </w:rPr>
        <w:t xml:space="preserve"> +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ПН3</w:t>
      </w:r>
      <w:r w:rsidRPr="00A82FCF">
        <w:rPr>
          <w:rFonts w:ascii="Arial" w:hAnsi="Arial" w:cs="Arial"/>
          <w:spacing w:val="0"/>
          <w:sz w:val="24"/>
          <w:szCs w:val="24"/>
        </w:rPr>
        <w:t>, где: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КУ</w:t>
      </w:r>
      <w:r w:rsidRPr="00A82FCF">
        <w:rPr>
          <w:rStyle w:val="125pt0pt"/>
          <w:rFonts w:ascii="Arial" w:eastAsia="Malgun Gothic" w:hAnsi="Arial" w:cs="Arial"/>
          <w:spacing w:val="0"/>
          <w:sz w:val="24"/>
          <w:szCs w:val="24"/>
          <w:lang w:val="ru-RU"/>
        </w:rPr>
        <w:t xml:space="preserve"> -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затраты на коммунальные услуги для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СНИ 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 затраты на содержание объектов недвижимого имущества, эксплуатируемого в процессе оказания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(в том числе затраты на арендные платежи, затраты на уплату налогов);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lastRenderedPageBreak/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СОЦДИ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-затраты на содержание объектов особо ценного движимого имущества, эксплуатируемого в процессе оказания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(в том числе затраты на арендные платежи, затраты на уплату налогов);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УС</w:t>
      </w:r>
      <w:r w:rsidRPr="00A82FCF">
        <w:rPr>
          <w:rStyle w:val="125pt0pt"/>
          <w:rFonts w:ascii="Arial" w:eastAsia="Malgun Gothic" w:hAnsi="Arial" w:cs="Arial"/>
          <w:spacing w:val="0"/>
          <w:sz w:val="24"/>
          <w:szCs w:val="24"/>
          <w:lang w:val="ru-RU"/>
        </w:rPr>
        <w:t>-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затраты на приобретение услуг связи для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услуги;</w:t>
      </w:r>
    </w:p>
    <w:p w:rsidR="00872D44" w:rsidRPr="00A82FCF" w:rsidRDefault="00872D44" w:rsidP="00A82FCF">
      <w:pPr>
        <w:pStyle w:val="21"/>
        <w:shd w:val="clear" w:color="auto" w:fill="auto"/>
        <w:tabs>
          <w:tab w:val="right" w:pos="1734"/>
          <w:tab w:val="left" w:pos="1805"/>
          <w:tab w:val="right" w:pos="9441"/>
        </w:tabs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ТУ</w:t>
      </w:r>
      <w:r w:rsidRPr="00A82FCF">
        <w:rPr>
          <w:rStyle w:val="125pt0pt"/>
          <w:rFonts w:ascii="Arial" w:eastAsia="Malgun Gothic" w:hAnsi="Arial" w:cs="Arial"/>
          <w:spacing w:val="0"/>
          <w:sz w:val="24"/>
          <w:szCs w:val="24"/>
          <w:lang w:val="ru-RU"/>
        </w:rPr>
        <w:tab/>
        <w:t>-</w:t>
      </w:r>
      <w:r w:rsidRPr="00A82FCF">
        <w:rPr>
          <w:rFonts w:ascii="Arial" w:hAnsi="Arial" w:cs="Arial"/>
          <w:spacing w:val="0"/>
          <w:sz w:val="24"/>
          <w:szCs w:val="24"/>
        </w:rPr>
        <w:tab/>
        <w:t xml:space="preserve">затраты на приобретение транспортных услуг для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услуги;</w:t>
      </w:r>
    </w:p>
    <w:p w:rsidR="00872D44" w:rsidRPr="00A82FCF" w:rsidRDefault="00872D44" w:rsidP="00A82FCF">
      <w:pPr>
        <w:pStyle w:val="21"/>
        <w:shd w:val="clear" w:color="auto" w:fill="auto"/>
        <w:tabs>
          <w:tab w:val="right" w:pos="1734"/>
          <w:tab w:val="left" w:pos="1805"/>
        </w:tabs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ОТ2</w:t>
      </w:r>
      <w:r w:rsidRPr="00A82FCF">
        <w:rPr>
          <w:rFonts w:ascii="Arial" w:hAnsi="Arial" w:cs="Arial"/>
          <w:spacing w:val="0"/>
          <w:sz w:val="24"/>
          <w:szCs w:val="24"/>
        </w:rPr>
        <w:tab/>
        <w:t>-</w:t>
      </w:r>
      <w:r w:rsidRPr="00A82FCF">
        <w:rPr>
          <w:rFonts w:ascii="Arial" w:hAnsi="Arial" w:cs="Arial"/>
          <w:spacing w:val="0"/>
          <w:sz w:val="24"/>
          <w:szCs w:val="24"/>
        </w:rPr>
        <w:tab/>
        <w:t xml:space="preserve">затраты на оплату труда и начисления на выплаты по оплате труда работников, которые не принимают непосредственного участия в оказании муниципальной услуги (административно-управленческого, административно-хозяйственного, вспомогательного и иного персонала), для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услуги;</w:t>
      </w:r>
    </w:p>
    <w:p w:rsidR="00872D44" w:rsidRPr="00A82FCF" w:rsidRDefault="00872D44" w:rsidP="00A82FCF">
      <w:pPr>
        <w:pStyle w:val="21"/>
        <w:shd w:val="clear" w:color="auto" w:fill="auto"/>
        <w:tabs>
          <w:tab w:val="right" w:pos="1734"/>
          <w:tab w:val="left" w:pos="1805"/>
          <w:tab w:val="right" w:pos="9441"/>
        </w:tabs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ПН3</w:t>
      </w:r>
      <w:r w:rsidRPr="00A82FCF">
        <w:rPr>
          <w:rFonts w:ascii="Arial" w:hAnsi="Arial" w:cs="Arial"/>
          <w:spacing w:val="0"/>
          <w:sz w:val="24"/>
          <w:szCs w:val="24"/>
        </w:rPr>
        <w:t>-</w:t>
      </w:r>
      <w:r w:rsidRPr="00A82FCF">
        <w:rPr>
          <w:rFonts w:ascii="Arial" w:hAnsi="Arial" w:cs="Arial"/>
          <w:spacing w:val="0"/>
          <w:sz w:val="24"/>
          <w:szCs w:val="24"/>
        </w:rPr>
        <w:tab/>
        <w:t xml:space="preserve">затраты на прочие общехозяйственные нужды для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государственной услуги.</w:t>
      </w:r>
    </w:p>
    <w:p w:rsidR="00872D44" w:rsidRPr="00A82FCF" w:rsidRDefault="00872D44" w:rsidP="00A82FCF">
      <w:pPr>
        <w:pStyle w:val="21"/>
        <w:numPr>
          <w:ilvl w:val="1"/>
          <w:numId w:val="10"/>
        </w:numPr>
        <w:shd w:val="clear" w:color="auto" w:fill="auto"/>
        <w:tabs>
          <w:tab w:val="left" w:pos="1287"/>
        </w:tabs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Затраты на коммунальные услуги для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рассчитываются по формуле: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contextualSpacing/>
        <w:jc w:val="both"/>
        <w:rPr>
          <w:rFonts w:ascii="Arial" w:hAnsi="Arial" w:cs="Arial"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 w:firstLine="539"/>
        <w:contextualSpacing/>
        <w:jc w:val="both"/>
        <w:rPr>
          <w:rFonts w:ascii="Arial" w:hAnsi="Arial" w:cs="Arial"/>
          <w:b/>
          <w:spacing w:val="0"/>
          <w:sz w:val="24"/>
          <w:szCs w:val="24"/>
          <w:vertAlign w:val="superscript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КУ = </w:t>
      </w:r>
      <w:r w:rsidRPr="00A82FCF">
        <w:rPr>
          <w:rFonts w:ascii="Arial" w:hAnsi="Arial" w:cs="Arial"/>
          <w:b/>
          <w:spacing w:val="0"/>
          <w:sz w:val="24"/>
          <w:szCs w:val="24"/>
        </w:rPr>
        <w:t>∑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w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iw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КУ</w:t>
      </w:r>
      <w:r w:rsidRPr="00A82FCF">
        <w:rPr>
          <w:rFonts w:ascii="Arial" w:hAnsi="Arial" w:cs="Arial"/>
          <w:b/>
          <w:spacing w:val="0"/>
          <w:sz w:val="24"/>
          <w:szCs w:val="24"/>
        </w:rPr>
        <w:t>×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R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iw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КУ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 w:firstLine="539"/>
        <w:contextualSpacing/>
        <w:jc w:val="both"/>
        <w:rPr>
          <w:rFonts w:ascii="Arial" w:hAnsi="Arial" w:cs="Arial"/>
          <w:b/>
          <w:spacing w:val="0"/>
          <w:sz w:val="24"/>
          <w:szCs w:val="24"/>
        </w:rPr>
      </w:pPr>
    </w:p>
    <w:p w:rsidR="00872D44" w:rsidRPr="00A82FCF" w:rsidRDefault="00872D44" w:rsidP="00A82FCF">
      <w:pPr>
        <w:framePr w:wrap="none" w:vAnchor="page" w:hAnchor="page" w:x="4880" w:y="10003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iw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КУ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— значение натуральной нормы потребления (расхода)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w</w:t>
      </w:r>
      <w:r w:rsidRPr="00A82FCF">
        <w:rPr>
          <w:rFonts w:ascii="Arial" w:hAnsi="Arial" w:cs="Arial"/>
          <w:spacing w:val="0"/>
          <w:sz w:val="24"/>
          <w:szCs w:val="24"/>
        </w:rPr>
        <w:t>-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x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коммунальных ресурсов, учитываемой при расчете норматива затрат на общехозяйственные нужды на оказание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(далее - натуральная норма потребления (расхода) коммунальных ресурсов);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R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iw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КУ - 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стоимость (цена, тариф)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w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-й коммунальной услуги, учитываемой при расчете базового норматива затрат на общехозяйственные нужды на оказание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в соответствующем финансовом году.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В составе затрат на коммунальные услуги для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учитываются следующие натуральные нормы потребления (расхода) коммунальных ресурсов: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firstLine="80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газоснабжение (в том числе поставки бытового газа в баллонах);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firstLine="80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электроэнергии;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firstLine="80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отопление;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840" w:right="5247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горячее водоснабжение; холодное водоснабжение;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840" w:right="56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водоотведение;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на вывоз твердых бытовых отходов.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Для расчета базовых нормативов применяются средние сложившиеся на территории Орехово-Зуевского муниципального района тарифы на коммунальные услуги. В случае заключения энергосервисного договора (контракта) дополнительно к указанным затратам включаются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ресурсов.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Нормативные затраты на оплату исполнения энергосервисного договора (контракта) рассчитываются как процент от достигнутого размера экономии соответствующих расходов учреждения, определенный условиями энергосервисного договора (контракта).</w:t>
      </w:r>
    </w:p>
    <w:p w:rsidR="00872D44" w:rsidRPr="00A82FCF" w:rsidRDefault="00872D44" w:rsidP="00A82FCF">
      <w:pPr>
        <w:pStyle w:val="21"/>
        <w:numPr>
          <w:ilvl w:val="1"/>
          <w:numId w:val="10"/>
        </w:numPr>
        <w:shd w:val="clear" w:color="auto" w:fill="auto"/>
        <w:tabs>
          <w:tab w:val="left" w:pos="1281"/>
        </w:tabs>
        <w:spacing w:before="0" w:after="0" w:line="240" w:lineRule="auto"/>
        <w:ind w:left="23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Затраты на содержание объектов недвижимого имущества (в том числе затраты на арендные платежи), используемого для оказания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услуги, рассчитываются по формуле: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39" w:right="40"/>
        <w:contextualSpacing/>
        <w:jc w:val="both"/>
        <w:rPr>
          <w:rFonts w:ascii="Arial" w:hAnsi="Arial" w:cs="Arial"/>
          <w:b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СНИ = </w:t>
      </w:r>
      <w:r w:rsidRPr="00A82FCF">
        <w:rPr>
          <w:rFonts w:ascii="Arial" w:hAnsi="Arial" w:cs="Arial"/>
          <w:b/>
          <w:spacing w:val="0"/>
          <w:sz w:val="24"/>
          <w:szCs w:val="24"/>
        </w:rPr>
        <w:t>∑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m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im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СНИ</w:t>
      </w:r>
      <w:r w:rsidRPr="00A82FCF">
        <w:rPr>
          <w:rFonts w:ascii="Arial" w:hAnsi="Arial" w:cs="Arial"/>
          <w:b/>
          <w:spacing w:val="0"/>
          <w:sz w:val="24"/>
          <w:szCs w:val="24"/>
        </w:rPr>
        <w:t>×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R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im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СНИ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281"/>
        </w:tabs>
        <w:spacing w:before="0" w:after="0" w:line="240" w:lineRule="auto"/>
        <w:ind w:left="600" w:right="40"/>
        <w:contextualSpacing/>
        <w:jc w:val="both"/>
        <w:rPr>
          <w:rFonts w:ascii="Arial" w:hAnsi="Arial" w:cs="Arial"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im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СН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— значение натуральной нормы потребления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m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-го вида работ/услуг по содержанию объектов недвижимого имущества, учитываемой при расчете норматива затрат на общехозяйственные нужды на оказание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(далее - натуральная норма потребления вида работ/услуг по содержанию объектов недвижимого имущества);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R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im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СНИ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- стоимость (цена, тариф)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m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-го вида работ/услуг по содержанию объектов </w:t>
      </w:r>
      <w:r w:rsidRPr="00A82FCF">
        <w:rPr>
          <w:rFonts w:ascii="Arial" w:hAnsi="Arial" w:cs="Arial"/>
          <w:spacing w:val="0"/>
          <w:sz w:val="24"/>
          <w:szCs w:val="24"/>
        </w:rPr>
        <w:lastRenderedPageBreak/>
        <w:t xml:space="preserve">недвижимого имущества, учитываемого при расчете норматива затрат на общехозяйственные нужды на оказание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в соответствующем финансовом году.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В составе затрат на содержание объектов недвижимого имущества (в том числе затраты на арендные платежи)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 на: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40" w:firstLine="86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техническое обслуживание и регламентно-профилактический ремонт систем охранно-тревожной сигнализации;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firstLine="86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проведение текущего ремонта;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firstLine="86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содержание прилегающей территории;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firstLine="86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обслуживание и уборку помещения;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firstLine="86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техническое обслуживание и регламентно-профилактический ремонт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лифтов;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40" w:firstLine="86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40" w:firstLine="86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техническое обслуживание и регламентно-профилактический ремонт водонапорной насосной станции пожаротушения;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40" w:firstLine="86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техническое обслуживание и регламентно-профилактический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88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88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другие виды работ/услуг по содержанию объектов недвижимого имущества.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В составе затрат на содержание объектов недвижимого имущества учитываются затраты на уплату налогов, в качестве объекта налогообложения по которым признается недвижимое имущество, используемое в оказании муниципальной услуги (выполнении работы), в том числе земельные участки.</w:t>
      </w:r>
    </w:p>
    <w:p w:rsidR="00872D44" w:rsidRPr="00A82FCF" w:rsidRDefault="00872D44" w:rsidP="00A82FCF">
      <w:pPr>
        <w:pStyle w:val="21"/>
        <w:numPr>
          <w:ilvl w:val="1"/>
          <w:numId w:val="10"/>
        </w:numPr>
        <w:shd w:val="clear" w:color="auto" w:fill="auto"/>
        <w:tabs>
          <w:tab w:val="left" w:pos="1389"/>
        </w:tabs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Затраты на содержание объектов особо ценного движимого имущества, используемого для оказания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услуги, рассчитываются по формуле: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389"/>
        </w:tabs>
        <w:spacing w:before="0" w:after="0" w:line="240" w:lineRule="auto"/>
        <w:ind w:left="620" w:right="20"/>
        <w:contextualSpacing/>
        <w:jc w:val="both"/>
        <w:rPr>
          <w:rFonts w:ascii="Arial" w:hAnsi="Arial" w:cs="Arial"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contextualSpacing/>
        <w:jc w:val="both"/>
        <w:rPr>
          <w:rFonts w:ascii="Arial" w:hAnsi="Arial" w:cs="Arial"/>
          <w:b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СОЦДИ = </w:t>
      </w:r>
      <w:r w:rsidRPr="00A82FCF">
        <w:rPr>
          <w:rFonts w:ascii="Arial" w:hAnsi="Arial" w:cs="Arial"/>
          <w:b/>
          <w:spacing w:val="0"/>
          <w:sz w:val="24"/>
          <w:szCs w:val="24"/>
        </w:rPr>
        <w:t>∑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in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СОЦДИ</w:t>
      </w:r>
      <w:r w:rsidRPr="00A82FCF">
        <w:rPr>
          <w:rFonts w:ascii="Arial" w:hAnsi="Arial" w:cs="Arial"/>
          <w:b/>
          <w:spacing w:val="0"/>
          <w:sz w:val="24"/>
          <w:szCs w:val="24"/>
        </w:rPr>
        <w:t>×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R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in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СОЦДИ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389"/>
        </w:tabs>
        <w:spacing w:before="0" w:after="0" w:line="240" w:lineRule="auto"/>
        <w:ind w:left="620" w:right="20"/>
        <w:contextualSpacing/>
        <w:jc w:val="both"/>
        <w:rPr>
          <w:rFonts w:ascii="Arial" w:hAnsi="Arial" w:cs="Arial"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shd w:val="clear" w:color="auto" w:fill="auto"/>
        <w:tabs>
          <w:tab w:val="left" w:pos="2072"/>
        </w:tabs>
        <w:spacing w:before="0" w:after="0" w:line="240" w:lineRule="auto"/>
        <w:ind w:left="2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in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СОЦДИ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 значение натуральной нормы потребления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-го вида работ/услуг по содержанию объектов особо ценного движимого имущества, учитываемой при расчете норматива затрат на общехозяйственные нужды на оказание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(далее - натуральная норма потребления вида работ/услуг по содержанию объектов особо ценного движимого имущества);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R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in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СОЦДИ</w:t>
      </w:r>
      <w:r w:rsidRPr="00A82FCF">
        <w:rPr>
          <w:rFonts w:ascii="Arial" w:hAnsi="Arial" w:cs="Arial"/>
          <w:b/>
          <w:spacing w:val="0"/>
          <w:sz w:val="24"/>
          <w:szCs w:val="24"/>
        </w:rPr>
        <w:t xml:space="preserve"> -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стоимость (цена, тариф)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-го вида работ/услуг по содержанию объектов особо ценного движимого имущества, учитываемого при расчете норматива затрат на общехозяйственные нужды на оказание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в соответствующем финансовом году.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В составе затрат на содержание объектов особо ценного движимого имущества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 на: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right="23" w:firstLine="544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техническое обслуживание и ремонт транспортных средств; 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3" w:right="23" w:firstLine="544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техническое обслуживание и регламентно-профилактический ремонт дизельных генераторных установок;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техническое обслуживание и регламентно-профилактический ремонт системы газового пожаротушения и систем пожарной сигнализации;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lastRenderedPageBreak/>
        <w:t>техническое обслуживание и регламентно-профилактический ремонт систем кондиционирования и вентиляции;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техническое обслуживание и регламентно-профилактический ремонт систем контроля и управления доступом;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техническое обслуживание и регламентно-профилактический ремонт систем автоматического диспетчерского управления;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20" w:right="2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техническое обслуживание и регламентно-профилактический ремонт систем видеонаблюдения;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другие виды работ/услуг по содержанию объектов особо ценного движимого имущества.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В составе затрат на содержание объектов особо ценного движимого имущества учитываются затраты на уплату налогов, в качестве объекта налогообложения по которым признается особо ценное движимое имущество, используемое в оказании муниципальной услуги.</w:t>
      </w:r>
    </w:p>
    <w:p w:rsidR="00872D44" w:rsidRPr="00A82FCF" w:rsidRDefault="00872D44" w:rsidP="00A82FCF">
      <w:pPr>
        <w:pStyle w:val="21"/>
        <w:numPr>
          <w:ilvl w:val="1"/>
          <w:numId w:val="10"/>
        </w:numPr>
        <w:shd w:val="clear" w:color="auto" w:fill="auto"/>
        <w:tabs>
          <w:tab w:val="left" w:pos="1235"/>
        </w:tabs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Затраты на приобретение услуг связи для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рассчитываются по следующей формуле: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235"/>
        </w:tabs>
        <w:spacing w:before="0" w:after="0" w:line="240" w:lineRule="auto"/>
        <w:ind w:left="640" w:right="40"/>
        <w:contextualSpacing/>
        <w:jc w:val="both"/>
        <w:rPr>
          <w:rFonts w:ascii="Arial" w:hAnsi="Arial" w:cs="Arial"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contextualSpacing/>
        <w:jc w:val="both"/>
        <w:rPr>
          <w:rFonts w:ascii="Arial" w:hAnsi="Arial" w:cs="Arial"/>
          <w:b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УС = </w:t>
      </w:r>
      <w:r w:rsidRPr="00A82FCF">
        <w:rPr>
          <w:rFonts w:ascii="Arial" w:hAnsi="Arial" w:cs="Arial"/>
          <w:b/>
          <w:spacing w:val="0"/>
          <w:sz w:val="24"/>
          <w:szCs w:val="24"/>
        </w:rPr>
        <w:t>∑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</w:rPr>
        <w:t>р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</w:rPr>
        <w:t>р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УС</w:t>
      </w:r>
      <w:r w:rsidRPr="00A82FCF">
        <w:rPr>
          <w:rFonts w:ascii="Arial" w:hAnsi="Arial" w:cs="Arial"/>
          <w:b/>
          <w:spacing w:val="0"/>
          <w:sz w:val="24"/>
          <w:szCs w:val="24"/>
        </w:rPr>
        <w:t>×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R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</w:rPr>
        <w:t>р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УС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, где: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389"/>
        </w:tabs>
        <w:spacing w:before="0" w:after="0" w:line="240" w:lineRule="auto"/>
        <w:ind w:left="620" w:right="20"/>
        <w:contextualSpacing/>
        <w:jc w:val="both"/>
        <w:rPr>
          <w:rFonts w:ascii="Arial" w:hAnsi="Arial" w:cs="Arial"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</w:rPr>
        <w:t>р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УС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- значение натуральной нормы потребления р-й услуги связи, учитываемой при расчете норматива затрат на общехозяйственные нужды на оказание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(далее - натуральная норма потребления услуги связи);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R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</w:rPr>
        <w:t>р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УС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— стоимость (цена, тариф) р-й услуги связи, учитываемой при расчете норматива затрат на общехозяйственные нужды на оказание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в соответствующем финансовом году.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В составе затрат на приобретение услуг связи для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учитываются следующие натуральные нормы потребления услуг связи в соответствии со значениями натуральных норм: стационарной связи; сотовой связи; подключения к сети Интернет для планшетного компьютера; подключения к сети Интернет для стационарного компьютера; иных услуг связи.</w:t>
      </w:r>
    </w:p>
    <w:p w:rsidR="00872D44" w:rsidRPr="00A82FCF" w:rsidRDefault="00872D44" w:rsidP="00A82FCF">
      <w:pPr>
        <w:framePr w:wrap="none" w:vAnchor="page" w:hAnchor="page" w:x="4936" w:y="5671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72D44" w:rsidRPr="00A82FCF" w:rsidRDefault="00872D44" w:rsidP="00A82FCF">
      <w:pPr>
        <w:pStyle w:val="21"/>
        <w:numPr>
          <w:ilvl w:val="1"/>
          <w:numId w:val="10"/>
        </w:numPr>
        <w:shd w:val="clear" w:color="auto" w:fill="auto"/>
        <w:tabs>
          <w:tab w:val="left" w:pos="1508"/>
        </w:tabs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Затраты на приобретение транспортных услуг для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рассчитываются по следующей формуле: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contextualSpacing/>
        <w:jc w:val="both"/>
        <w:rPr>
          <w:rFonts w:ascii="Arial" w:hAnsi="Arial" w:cs="Arial"/>
          <w:b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ТУ = </w:t>
      </w:r>
      <w:r w:rsidRPr="00A82FCF">
        <w:rPr>
          <w:rFonts w:ascii="Arial" w:hAnsi="Arial" w:cs="Arial"/>
          <w:b/>
          <w:spacing w:val="0"/>
          <w:sz w:val="24"/>
          <w:szCs w:val="24"/>
        </w:rPr>
        <w:t>∑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</w:rPr>
        <w:t xml:space="preserve">р 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ir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ТУ</w:t>
      </w:r>
      <w:r w:rsidRPr="00A82FCF">
        <w:rPr>
          <w:rFonts w:ascii="Arial" w:hAnsi="Arial" w:cs="Arial"/>
          <w:b/>
          <w:spacing w:val="0"/>
          <w:sz w:val="24"/>
          <w:szCs w:val="24"/>
        </w:rPr>
        <w:t>×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R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ir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ТУ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, где: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Style w:val="125pt0pt"/>
          <w:rFonts w:ascii="Arial" w:eastAsia="Malgun Gothic" w:hAnsi="Arial" w:cs="Arial"/>
          <w:spacing w:val="0"/>
          <w:sz w:val="24"/>
          <w:szCs w:val="24"/>
          <w:lang w:val="ru-RU"/>
        </w:rPr>
      </w:pP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ir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ТУ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— значение натуральной нормы потребления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r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-й транспортной услуги, учитываемой при расчете норматива затрат на общехозяйственные нужды на оказание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-й муниципальной услуги (далее - натуральная норма потребления транспортной услуги); 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R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ir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ТУ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— стоимость (цена, тариф)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r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-й транспортной услуги, учитываемой при расчете норматива затрат на общехозяйственные нужды на оказание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в соответствующем финансовом году.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В составе затрат на приобретение транспортных услуг для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учитываются следующие натуральные нормы потребления транспортных услуг в соответствии со значениями натуральных норм: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firstLine="88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доставки грузов;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firstLine="88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найма (аренды) транспортных средств;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firstLine="88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иных транспортных услуг.</w:t>
      </w:r>
    </w:p>
    <w:p w:rsidR="00872D44" w:rsidRPr="00A82FCF" w:rsidRDefault="00872D44" w:rsidP="00A82FCF">
      <w:pPr>
        <w:pStyle w:val="21"/>
        <w:numPr>
          <w:ilvl w:val="1"/>
          <w:numId w:val="10"/>
        </w:numPr>
        <w:shd w:val="clear" w:color="auto" w:fill="auto"/>
        <w:tabs>
          <w:tab w:val="left" w:pos="1299"/>
        </w:tabs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Затраты на оплату труда работников, которые не принимают непосредственного участия в оказании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услуги, определяются по формуле: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contextualSpacing/>
        <w:jc w:val="both"/>
        <w:rPr>
          <w:rFonts w:ascii="Arial" w:hAnsi="Arial" w:cs="Arial"/>
          <w:b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ОТ2 = </w:t>
      </w:r>
      <w:r w:rsidRPr="00A82FCF">
        <w:rPr>
          <w:rFonts w:ascii="Arial" w:hAnsi="Arial" w:cs="Arial"/>
          <w:b/>
          <w:spacing w:val="0"/>
          <w:sz w:val="24"/>
          <w:szCs w:val="24"/>
        </w:rPr>
        <w:t>∑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s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is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 ОТ2</w:t>
      </w:r>
      <w:r w:rsidRPr="00A82FCF">
        <w:rPr>
          <w:rFonts w:ascii="Arial" w:hAnsi="Arial" w:cs="Arial"/>
          <w:b/>
          <w:spacing w:val="0"/>
          <w:sz w:val="24"/>
          <w:szCs w:val="24"/>
        </w:rPr>
        <w:t>×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R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is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ОТ2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, где: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firstLine="880"/>
        <w:contextualSpacing/>
        <w:jc w:val="both"/>
        <w:rPr>
          <w:rFonts w:ascii="Arial" w:hAnsi="Arial" w:cs="Arial"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is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 ОТ2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- норма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s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-й штатной единицы работников, которые не принимают непосредственного участия в оказании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lastRenderedPageBreak/>
        <w:t>R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is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 ОТ2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 годовой фонд оплаты труда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s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-й штатной единицы работников, которые не принимают непосредственного участия в оказании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Нормы штатных единиц работников определяются на основе типовых штатных расписаний.</w:t>
      </w:r>
    </w:p>
    <w:p w:rsidR="00872D44" w:rsidRPr="00A82FCF" w:rsidRDefault="00872D44" w:rsidP="00A82FCF">
      <w:pPr>
        <w:pStyle w:val="21"/>
        <w:numPr>
          <w:ilvl w:val="1"/>
          <w:numId w:val="10"/>
        </w:numPr>
        <w:shd w:val="clear" w:color="auto" w:fill="auto"/>
        <w:tabs>
          <w:tab w:val="left" w:pos="1299"/>
        </w:tabs>
        <w:spacing w:before="0" w:after="0" w:line="240" w:lineRule="auto"/>
        <w:ind w:left="40" w:right="40" w:firstLine="56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Затраты на приобретение прочих работ и услуг на оказание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 в соответствии со значениями натуральных норм, определенных согласно пункту 6 Порядка, рассчитываются по формуле: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Ni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ПНЗ = </w:t>
      </w:r>
      <w:r w:rsidRPr="00A82FCF">
        <w:rPr>
          <w:rFonts w:ascii="Arial" w:hAnsi="Arial" w:cs="Arial"/>
          <w:b/>
          <w:spacing w:val="0"/>
          <w:sz w:val="24"/>
          <w:szCs w:val="24"/>
        </w:rPr>
        <w:t>∑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s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is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 ПНЗ</w:t>
      </w:r>
      <w:r w:rsidRPr="00A82FCF">
        <w:rPr>
          <w:rFonts w:ascii="Arial" w:hAnsi="Arial" w:cs="Arial"/>
          <w:b/>
          <w:spacing w:val="0"/>
          <w:sz w:val="24"/>
          <w:szCs w:val="24"/>
        </w:rPr>
        <w:t>×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R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is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ПНЗ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 , где: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contextualSpacing/>
        <w:jc w:val="both"/>
        <w:rPr>
          <w:rFonts w:ascii="Arial" w:hAnsi="Arial" w:cs="Arial"/>
          <w:b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is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 ПНЗ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 значение натуральной нормы потребления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s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-й прочей работы или услуги, учитываемой при расчете норматива затрат на общехозяйственные нужды на оказание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R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  <w:lang w:val="en-US"/>
        </w:rPr>
        <w:t>is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 ПНЗ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 стоимость (цена, тариф)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s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-й прочей работы или услуги, учитываемой при расчете норматива затрат на общехозяйственные нужды на оказание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-ой муниципальной услуги в соответствующем финансовом году.</w:t>
      </w:r>
    </w:p>
    <w:p w:rsidR="00872D44" w:rsidRPr="00A82FCF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1094"/>
        </w:tabs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Стоимость (цена, тариф) материальных запасов, работ и услуг, учитываемых при определении норматива затрат на оказание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услуги, определяется на основании информации о рыночных ценах (тарифах) на идентичные планируемым к приобретению материальные запасы, работы и услуги, а при их отсутствии - на однородные материальные запасы, работы и услуги, с учетом прогнозного индекса потребительских цен на конец соответствующего финансового года.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Значения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утверждаются внутренними приказами по каждой муниципальной услуге с указанием ее наименования и уникального номера реестровой записи из ведомственного перечня муниципальной услуг и работ по согласованию с администрацией Орехово-Зуевского муниципального района.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20" w:firstLine="58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Значения базовых нормативов затрат на оказание муниципальных услуг и корректирующих коэффициентов подлежат размещению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www</w:t>
      </w:r>
      <w:r w:rsidRPr="00A82FCF">
        <w:rPr>
          <w:rFonts w:ascii="Arial" w:hAnsi="Arial" w:cs="Arial"/>
          <w:spacing w:val="0"/>
          <w:sz w:val="24"/>
          <w:szCs w:val="24"/>
        </w:rPr>
        <w:t>.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bus</w:t>
      </w:r>
      <w:r w:rsidRPr="00A82FCF">
        <w:rPr>
          <w:rFonts w:ascii="Arial" w:hAnsi="Arial" w:cs="Arial"/>
          <w:spacing w:val="0"/>
          <w:sz w:val="24"/>
          <w:szCs w:val="24"/>
        </w:rPr>
        <w:t>.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gov</w:t>
      </w:r>
      <w:r w:rsidRPr="00A82FCF">
        <w:rPr>
          <w:rFonts w:ascii="Arial" w:hAnsi="Arial" w:cs="Arial"/>
          <w:spacing w:val="0"/>
          <w:sz w:val="24"/>
          <w:szCs w:val="24"/>
        </w:rPr>
        <w:t>.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ru</w:t>
      </w:r>
      <w:r w:rsidRPr="00A82FCF">
        <w:rPr>
          <w:rFonts w:ascii="Arial" w:hAnsi="Arial" w:cs="Arial"/>
          <w:spacing w:val="0"/>
          <w:sz w:val="24"/>
          <w:szCs w:val="24"/>
        </w:rPr>
        <w:t>).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23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Расчет базового норматива затрат на оказание муниципальной услуги представляется в администрацию Орехово-Зуевского муниципального района по форме согласно Приложению 1 к Порядку на согласование.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20" w:firstLine="580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Для согласования значений базового норматива затрат на оказание муниципальной услуги дополнительно представляются утвержденные натуральные нормы потребления, необходимые для определения базового норматива затрат на оказание услуги, согласно Приложению 2 к Порядку.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20" w:firstLine="580"/>
        <w:contextualSpacing/>
        <w:jc w:val="both"/>
        <w:rPr>
          <w:rFonts w:ascii="Arial" w:hAnsi="Arial" w:cs="Arial"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firstLine="578"/>
        <w:contextualSpacing/>
        <w:rPr>
          <w:rFonts w:ascii="Arial" w:hAnsi="Arial" w:cs="Arial"/>
          <w:b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</w:rPr>
        <w:t xml:space="preserve">Расчет нормативных затрат на выполнение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j</w:t>
      </w:r>
      <w:r w:rsidRPr="00A82FCF">
        <w:rPr>
          <w:rFonts w:ascii="Arial" w:hAnsi="Arial" w:cs="Arial"/>
          <w:b/>
          <w:spacing w:val="0"/>
          <w:sz w:val="24"/>
          <w:szCs w:val="24"/>
        </w:rPr>
        <w:t>—й муниципальной работы</w:t>
      </w:r>
    </w:p>
    <w:p w:rsidR="00872D44" w:rsidRPr="00A82FCF" w:rsidRDefault="00872D44" w:rsidP="00A82FCF">
      <w:pPr>
        <w:pStyle w:val="21"/>
        <w:shd w:val="clear" w:color="auto" w:fill="auto"/>
        <w:tabs>
          <w:tab w:val="left" w:pos="1312"/>
          <w:tab w:val="left" w:pos="1335"/>
        </w:tabs>
        <w:spacing w:before="0" w:after="0" w:line="240" w:lineRule="auto"/>
        <w:ind w:left="578"/>
        <w:contextualSpacing/>
        <w:jc w:val="both"/>
        <w:rPr>
          <w:rFonts w:ascii="Arial" w:hAnsi="Arial" w:cs="Arial"/>
          <w:b/>
          <w:spacing w:val="0"/>
          <w:sz w:val="24"/>
          <w:szCs w:val="24"/>
        </w:rPr>
      </w:pPr>
    </w:p>
    <w:p w:rsidR="00872D44" w:rsidRPr="00A82FCF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1089"/>
        </w:tabs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Нормативные затраты на выполнение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j</w:t>
      </w:r>
      <w:r w:rsidRPr="00A82FCF">
        <w:rPr>
          <w:rStyle w:val="PalatinoLinotype85pt0pt"/>
          <w:rFonts w:ascii="Arial" w:hAnsi="Arial" w:cs="Arial"/>
          <w:spacing w:val="0"/>
          <w:sz w:val="24"/>
          <w:szCs w:val="24"/>
          <w:lang w:val="ru-RU"/>
        </w:rPr>
        <w:t>—</w:t>
      </w:r>
      <w:r w:rsidRPr="00A82FCF">
        <w:rPr>
          <w:rFonts w:ascii="Arial" w:hAnsi="Arial" w:cs="Arial"/>
          <w:spacing w:val="0"/>
          <w:sz w:val="24"/>
          <w:szCs w:val="24"/>
        </w:rPr>
        <w:t>й муниципальной работы (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  <w:lang w:val="en-US"/>
        </w:rPr>
        <w:t>j</w:t>
      </w:r>
      <w:r w:rsidRPr="00A82FCF">
        <w:rPr>
          <w:rFonts w:ascii="Arial" w:hAnsi="Arial" w:cs="Arial"/>
          <w:spacing w:val="0"/>
          <w:sz w:val="24"/>
          <w:szCs w:val="24"/>
        </w:rPr>
        <w:t>) определяются по следующей формуле:</w:t>
      </w:r>
    </w:p>
    <w:p w:rsidR="00872D44" w:rsidRPr="00A82FCF" w:rsidRDefault="00872D44" w:rsidP="00A82FCF">
      <w:pPr>
        <w:pStyle w:val="30"/>
        <w:shd w:val="clear" w:color="auto" w:fill="auto"/>
        <w:spacing w:before="0" w:after="0" w:line="240" w:lineRule="auto"/>
        <w:ind w:righ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bookmarkStart w:id="2" w:name="bookmark4"/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  <w:lang w:val="en-US"/>
        </w:rPr>
        <w:t>j</w:t>
      </w:r>
      <w:r w:rsidRPr="00A82FCF">
        <w:rPr>
          <w:rFonts w:ascii="Arial" w:hAnsi="Arial" w:cs="Arial"/>
          <w:b/>
          <w:spacing w:val="0"/>
          <w:sz w:val="24"/>
          <w:szCs w:val="24"/>
        </w:rPr>
        <w:t xml:space="preserve"> = 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  <w:lang w:val="en-US"/>
        </w:rPr>
        <w:t>j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непоср </w:t>
      </w:r>
      <w:r w:rsidRPr="00A82FCF">
        <w:rPr>
          <w:rFonts w:ascii="Arial" w:hAnsi="Arial" w:cs="Arial"/>
          <w:b/>
          <w:spacing w:val="0"/>
          <w:sz w:val="24"/>
          <w:szCs w:val="24"/>
          <w:vertAlign w:val="subscript"/>
        </w:rPr>
        <w:t xml:space="preserve">+ </w:t>
      </w: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  <w:lang w:val="en-US"/>
        </w:rPr>
        <w:t>j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общ</w:t>
      </w:r>
      <w:r w:rsidRPr="00A82FCF">
        <w:rPr>
          <w:rFonts w:ascii="Arial" w:hAnsi="Arial" w:cs="Arial"/>
          <w:spacing w:val="0"/>
          <w:sz w:val="24"/>
          <w:szCs w:val="24"/>
        </w:rPr>
        <w:t>, где:</w:t>
      </w:r>
      <w:bookmarkEnd w:id="2"/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  <w:lang w:val="en-US"/>
        </w:rPr>
        <w:t>j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>непоср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</w:rPr>
        <w:t xml:space="preserve">- 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нормативные затраты, непосредственно связанные с выполнением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j</w:t>
      </w:r>
      <w:r w:rsidRPr="00A82FCF">
        <w:rPr>
          <w:rFonts w:ascii="Arial" w:hAnsi="Arial" w:cs="Arial"/>
          <w:spacing w:val="0"/>
          <w:sz w:val="24"/>
          <w:szCs w:val="24"/>
        </w:rPr>
        <w:t>-й муниципальной работы;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b/>
          <w:spacing w:val="0"/>
          <w:sz w:val="24"/>
          <w:szCs w:val="24"/>
          <w:lang w:val="en-US"/>
        </w:rPr>
        <w:t>N</w:t>
      </w:r>
      <w:r w:rsidRPr="00A82FCF">
        <w:rPr>
          <w:rFonts w:ascii="Arial" w:hAnsi="Arial" w:cs="Arial"/>
          <w:spacing w:val="0"/>
          <w:sz w:val="24"/>
          <w:szCs w:val="24"/>
          <w:vertAlign w:val="subscript"/>
          <w:lang w:val="en-US"/>
        </w:rPr>
        <w:t>j</w:t>
      </w:r>
      <w:r w:rsidRPr="00A82FCF">
        <w:rPr>
          <w:rFonts w:ascii="Arial" w:hAnsi="Arial" w:cs="Arial"/>
          <w:b/>
          <w:spacing w:val="0"/>
          <w:sz w:val="24"/>
          <w:szCs w:val="24"/>
          <w:vertAlign w:val="superscript"/>
        </w:rPr>
        <w:t xml:space="preserve"> общ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 нормативные затраты на общехозяйственные нужды на выполнение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j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-й </w:t>
      </w:r>
      <w:r w:rsidRPr="00A82FCF">
        <w:rPr>
          <w:rFonts w:ascii="Arial" w:hAnsi="Arial" w:cs="Arial"/>
          <w:spacing w:val="0"/>
          <w:sz w:val="24"/>
          <w:szCs w:val="24"/>
        </w:rPr>
        <w:lastRenderedPageBreak/>
        <w:t>муниципальной работы.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При расчете нормативных затрат, непосредственно связанных с выполнением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j</w:t>
      </w:r>
      <w:r w:rsidRPr="00A82FCF">
        <w:rPr>
          <w:rFonts w:ascii="Arial" w:hAnsi="Arial" w:cs="Arial"/>
          <w:spacing w:val="0"/>
          <w:sz w:val="24"/>
          <w:szCs w:val="24"/>
        </w:rPr>
        <w:t xml:space="preserve">—й муниципальной работы и нормативных затрат на общехозяйственные нужды на выполнение </w:t>
      </w:r>
      <w:r w:rsidRPr="00A82FCF">
        <w:rPr>
          <w:rFonts w:ascii="Arial" w:hAnsi="Arial" w:cs="Arial"/>
          <w:spacing w:val="0"/>
          <w:sz w:val="24"/>
          <w:szCs w:val="24"/>
          <w:lang w:val="en-US"/>
        </w:rPr>
        <w:t>j</w:t>
      </w:r>
      <w:r w:rsidRPr="00A82FCF">
        <w:rPr>
          <w:rFonts w:ascii="Arial" w:hAnsi="Arial" w:cs="Arial"/>
          <w:spacing w:val="0"/>
          <w:sz w:val="24"/>
          <w:szCs w:val="24"/>
        </w:rPr>
        <w:t>—й муниципальной работы, учитываются те же группы затрат, что и при определении базового норматива затрат на оказание муниципальной услуги, предусмотренные пунктами 13.1,13.2 Порядка.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Расчет базового норматива затрат на оказание муниципальной работы предоставляется в администрацию Орехово-Зуевского муниципального района по форме согласно Приложению 1 к Порядку на согласование.</w:t>
      </w:r>
    </w:p>
    <w:p w:rsidR="00872D44" w:rsidRPr="00A82FCF" w:rsidRDefault="00872D44" w:rsidP="00A82FCF">
      <w:pPr>
        <w:pStyle w:val="21"/>
        <w:shd w:val="clear" w:color="auto" w:fill="auto"/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 xml:space="preserve">Для согласования значений базового норматива затрат на оказание муниципальной работы дополнительно предоставляются утвержденные натуральные нормы потребления, необходимые для определения базового норматива затрат на оказание работы, согласно Приложению 2 к Порядку. </w:t>
      </w:r>
    </w:p>
    <w:p w:rsidR="00872D44" w:rsidRPr="00A82FCF" w:rsidRDefault="00872D44" w:rsidP="00A82FCF">
      <w:pPr>
        <w:pStyle w:val="21"/>
        <w:numPr>
          <w:ilvl w:val="0"/>
          <w:numId w:val="10"/>
        </w:numPr>
        <w:shd w:val="clear" w:color="auto" w:fill="auto"/>
        <w:tabs>
          <w:tab w:val="left" w:pos="1089"/>
        </w:tabs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  <w:spacing w:val="0"/>
          <w:sz w:val="24"/>
          <w:szCs w:val="24"/>
        </w:rPr>
      </w:pPr>
      <w:r w:rsidRPr="00A82FCF">
        <w:rPr>
          <w:rFonts w:ascii="Arial" w:hAnsi="Arial" w:cs="Arial"/>
          <w:spacing w:val="0"/>
          <w:sz w:val="24"/>
          <w:szCs w:val="24"/>
        </w:rPr>
        <w:t>Для работ, которые нельзя отнести к однотипным и провести нормирование на основе применения нормативно-подушевого финансирования, затраты на выполнение каждой работы определяются сметным методом исходя из потребности в средствах, необходимых для выполнения таких работ главным распорядителем средств бюджета Орехово-Зуевского муниципального района в отношении казенных учреждений Орехово-Зуевского муниципального района, для которых формируется муниципальное задание.</w:t>
      </w:r>
    </w:p>
    <w:p w:rsidR="00872D44" w:rsidRDefault="00872D44" w:rsidP="00A82FCF">
      <w:pPr>
        <w:pStyle w:val="2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pacing w:val="0"/>
        </w:rPr>
      </w:pPr>
      <w:r w:rsidRPr="00A82FCF">
        <w:rPr>
          <w:rFonts w:ascii="Arial" w:hAnsi="Arial" w:cs="Arial"/>
          <w:spacing w:val="0"/>
          <w:sz w:val="24"/>
          <w:szCs w:val="24"/>
        </w:rPr>
        <w:t>Нормативные затраты на выполнение муниципальной работы, а также затраты на выполнение работы, определенные сметным методом, утверждаются по согласованию с администрацией Орехово-Зуевского муниципального</w:t>
      </w:r>
      <w:r w:rsidRPr="00A82FCF">
        <w:rPr>
          <w:rFonts w:ascii="Arial" w:hAnsi="Arial" w:cs="Arial"/>
          <w:spacing w:val="0"/>
        </w:rPr>
        <w:t xml:space="preserve"> района.</w:t>
      </w:r>
    </w:p>
    <w:p w:rsidR="00A82FCF" w:rsidRPr="00A82FCF" w:rsidRDefault="00A82FCF" w:rsidP="00A82FCF">
      <w:pPr>
        <w:pStyle w:val="2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pacing w:val="0"/>
        </w:rPr>
        <w:sectPr w:rsidR="00A82FCF" w:rsidRPr="00A82FCF" w:rsidSect="00CF3021">
          <w:headerReference w:type="default" r:id="rId8"/>
          <w:pgSz w:w="11909" w:h="16838"/>
          <w:pgMar w:top="1134" w:right="567" w:bottom="851" w:left="1134" w:header="426" w:footer="3" w:gutter="0"/>
          <w:cols w:space="720"/>
          <w:noEndnote/>
          <w:docGrid w:linePitch="360"/>
        </w:sectPr>
      </w:pPr>
    </w:p>
    <w:p w:rsidR="00F07F75" w:rsidRDefault="00F07F75" w:rsidP="00F07F75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Приложение 1</w:t>
      </w:r>
    </w:p>
    <w:p w:rsidR="00505A6E" w:rsidRPr="00341404" w:rsidRDefault="00F07F75" w:rsidP="00341404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ind w:left="9072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 определени</w:t>
      </w:r>
      <w:r w:rsidR="00404626">
        <w:rPr>
          <w:rFonts w:ascii="Arial CYR" w:hAnsi="Arial CYR" w:cs="Arial CYR"/>
          <w:sz w:val="16"/>
          <w:szCs w:val="16"/>
        </w:rPr>
        <w:t>я</w:t>
      </w:r>
      <w:r>
        <w:rPr>
          <w:rFonts w:ascii="Arial CYR" w:hAnsi="Arial CYR" w:cs="Arial CYR"/>
          <w:sz w:val="16"/>
          <w:szCs w:val="16"/>
        </w:rPr>
        <w:t xml:space="preserve"> нормативных затрат на оказание муниципальных услуг</w:t>
      </w:r>
      <w:r w:rsidR="0058470E">
        <w:rPr>
          <w:rFonts w:ascii="Arial CYR" w:hAnsi="Arial CYR" w:cs="Arial CYR"/>
          <w:sz w:val="16"/>
          <w:szCs w:val="16"/>
        </w:rPr>
        <w:t xml:space="preserve"> (выполнение</w:t>
      </w:r>
      <w:r>
        <w:rPr>
          <w:rFonts w:ascii="Arial CYR" w:hAnsi="Arial CYR" w:cs="Arial CYR"/>
          <w:sz w:val="16"/>
          <w:szCs w:val="16"/>
        </w:rPr>
        <w:t xml:space="preserve">  работ</w:t>
      </w:r>
      <w:r w:rsidR="0058470E">
        <w:rPr>
          <w:rFonts w:ascii="Arial CYR" w:hAnsi="Arial CYR" w:cs="Arial CYR"/>
          <w:sz w:val="16"/>
          <w:szCs w:val="16"/>
        </w:rPr>
        <w:t xml:space="preserve">)муниципальными </w:t>
      </w:r>
      <w:r w:rsidR="00D220EC">
        <w:rPr>
          <w:rFonts w:ascii="Arial CYR" w:hAnsi="Arial CYR" w:cs="Arial CYR"/>
          <w:sz w:val="16"/>
          <w:szCs w:val="16"/>
        </w:rPr>
        <w:t xml:space="preserve">образовательными </w:t>
      </w:r>
      <w:r w:rsidR="0058470E">
        <w:rPr>
          <w:rFonts w:ascii="Arial CYR" w:hAnsi="Arial CYR" w:cs="Arial CYR"/>
          <w:sz w:val="16"/>
          <w:szCs w:val="16"/>
        </w:rPr>
        <w:t xml:space="preserve">учреждениями </w:t>
      </w:r>
      <w:r w:rsidR="0058470E">
        <w:rPr>
          <w:rFonts w:ascii="Arial" w:hAnsi="Arial" w:cs="Arial"/>
          <w:sz w:val="16"/>
          <w:szCs w:val="16"/>
        </w:rPr>
        <w:t xml:space="preserve">Управления образования </w:t>
      </w:r>
      <w:r w:rsidR="0058470E">
        <w:rPr>
          <w:rFonts w:ascii="Arial CYR" w:hAnsi="Arial CYR" w:cs="Arial CYR"/>
          <w:sz w:val="16"/>
          <w:szCs w:val="16"/>
        </w:rPr>
        <w:t>Орехово-Зуевского муниципального района</w:t>
      </w:r>
      <w:r>
        <w:rPr>
          <w:rFonts w:ascii="Arial CYR" w:hAnsi="Arial CYR" w:cs="Arial CYR"/>
          <w:sz w:val="16"/>
          <w:szCs w:val="16"/>
        </w:rPr>
        <w:t>, применяемых при расчете объема субсидии на финансовое обеспечение выполнения муниципального задания на оказание муниципальных у</w:t>
      </w:r>
      <w:r w:rsidR="00341404">
        <w:rPr>
          <w:rFonts w:ascii="Arial CYR" w:hAnsi="Arial CYR" w:cs="Arial CYR"/>
          <w:sz w:val="16"/>
          <w:szCs w:val="16"/>
        </w:rPr>
        <w:t xml:space="preserve">слуг </w:t>
      </w:r>
      <w:r w:rsidR="00337DBB">
        <w:rPr>
          <w:rFonts w:ascii="Arial CYR" w:hAnsi="Arial CYR" w:cs="Arial CYR"/>
          <w:sz w:val="16"/>
          <w:szCs w:val="16"/>
        </w:rPr>
        <w:t>(выполнение</w:t>
      </w:r>
      <w:r w:rsidR="00341404">
        <w:rPr>
          <w:rFonts w:ascii="Arial CYR" w:hAnsi="Arial CYR" w:cs="Arial CYR"/>
          <w:sz w:val="16"/>
          <w:szCs w:val="16"/>
        </w:rPr>
        <w:t xml:space="preserve"> работ</w:t>
      </w:r>
      <w:r w:rsidR="00337DBB">
        <w:rPr>
          <w:rFonts w:ascii="Arial CYR" w:hAnsi="Arial CYR" w:cs="Arial CYR"/>
          <w:sz w:val="16"/>
          <w:szCs w:val="16"/>
        </w:rPr>
        <w:t>)</w:t>
      </w:r>
    </w:p>
    <w:p w:rsidR="00505A6E" w:rsidRDefault="00505A6E"/>
    <w:p w:rsidR="00F07F75" w:rsidRPr="00A82FCF" w:rsidRDefault="00820A14" w:rsidP="00820A14">
      <w:pPr>
        <w:ind w:right="111"/>
        <w:jc w:val="center"/>
        <w:rPr>
          <w:rFonts w:ascii="Arial" w:hAnsi="Arial" w:cs="Arial"/>
          <w:b/>
          <w:sz w:val="24"/>
          <w:szCs w:val="24"/>
        </w:rPr>
      </w:pPr>
      <w:r w:rsidRPr="00A82FCF">
        <w:rPr>
          <w:rFonts w:ascii="Arial" w:hAnsi="Arial" w:cs="Arial"/>
          <w:b/>
          <w:sz w:val="24"/>
          <w:szCs w:val="24"/>
        </w:rPr>
        <w:t>Расчет базовых</w:t>
      </w:r>
      <w:r w:rsidR="003915DC" w:rsidRPr="00A82FCF">
        <w:rPr>
          <w:rFonts w:ascii="Arial" w:hAnsi="Arial" w:cs="Arial"/>
          <w:b/>
          <w:sz w:val="24"/>
          <w:szCs w:val="24"/>
        </w:rPr>
        <w:t xml:space="preserve"> нормативов затрат на услугу (работу)</w:t>
      </w:r>
    </w:p>
    <w:tbl>
      <w:tblPr>
        <w:tblW w:w="15735" w:type="dxa"/>
        <w:tblInd w:w="-318" w:type="dxa"/>
        <w:tblLayout w:type="fixed"/>
        <w:tblLook w:val="04A0"/>
      </w:tblPr>
      <w:tblGrid>
        <w:gridCol w:w="426"/>
        <w:gridCol w:w="1559"/>
        <w:gridCol w:w="851"/>
        <w:gridCol w:w="992"/>
        <w:gridCol w:w="992"/>
        <w:gridCol w:w="993"/>
        <w:gridCol w:w="1134"/>
        <w:gridCol w:w="992"/>
        <w:gridCol w:w="992"/>
        <w:gridCol w:w="1276"/>
        <w:gridCol w:w="850"/>
        <w:gridCol w:w="993"/>
        <w:gridCol w:w="992"/>
        <w:gridCol w:w="992"/>
        <w:gridCol w:w="851"/>
        <w:gridCol w:w="850"/>
      </w:tblGrid>
      <w:tr w:rsidR="001D60A0" w:rsidRPr="00F07F75" w:rsidTr="00A82FCF">
        <w:trPr>
          <w:cantSplit/>
          <w:trHeight w:val="10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A0" w:rsidRPr="00F07F75" w:rsidRDefault="001D60A0" w:rsidP="00F0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7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A0" w:rsidRPr="00F07F75" w:rsidRDefault="001D60A0" w:rsidP="00F07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7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услуги</w:t>
            </w:r>
            <w:r w:rsidR="009977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A0" w:rsidRPr="00F07F75" w:rsidRDefault="001D60A0" w:rsidP="00F07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7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муниципальных услуг</w:t>
            </w:r>
            <w:r w:rsidR="009977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(работ)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60A0" w:rsidRDefault="001D60A0" w:rsidP="001D6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F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Величина базового норматива затрат</w:t>
            </w:r>
          </w:p>
          <w:p w:rsidR="001D60A0" w:rsidRPr="00F07F75" w:rsidRDefault="001D60A0" w:rsidP="001D6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F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единицу услуги</w:t>
            </w:r>
            <w:r w:rsidR="00997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(работы)</w:t>
            </w:r>
            <w:r w:rsidRPr="00F07F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0A0" w:rsidRDefault="001D60A0" w:rsidP="00282B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7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Базовый норматив</w:t>
            </w:r>
          </w:p>
          <w:p w:rsidR="001D60A0" w:rsidRPr="00F07F75" w:rsidRDefault="001D60A0" w:rsidP="00282B37">
            <w:pPr>
              <w:spacing w:after="0" w:line="240" w:lineRule="auto"/>
              <w:ind w:left="-108" w:hanging="28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7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затрат, непосредственно связанный с оказанием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60A0" w:rsidRDefault="001D60A0" w:rsidP="00F0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F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Базовый норматив затрат, </w:t>
            </w:r>
          </w:p>
          <w:p w:rsidR="001D60A0" w:rsidRDefault="001D60A0" w:rsidP="001D6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F07F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епосредственносвязанный с оказанием </w:t>
            </w:r>
          </w:p>
          <w:p w:rsidR="001D60A0" w:rsidRPr="00F07F75" w:rsidRDefault="001D60A0" w:rsidP="001D6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F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услуги</w:t>
            </w:r>
            <w:r w:rsidR="00E83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(выполнением работы)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0A0" w:rsidRPr="00F07F75" w:rsidRDefault="001D60A0" w:rsidP="00F07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7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Базовый норматив затрат на общехозяйственные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D60A0" w:rsidRPr="00F07F75" w:rsidRDefault="001D60A0" w:rsidP="001D60A0">
            <w:pPr>
              <w:spacing w:after="0" w:line="240" w:lineRule="auto"/>
              <w:ind w:left="113" w:right="23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D60A0" w:rsidRPr="00F07F75" w:rsidTr="00A82FCF">
        <w:trPr>
          <w:cantSplit/>
          <w:trHeight w:val="3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0A0" w:rsidRPr="00F07F75" w:rsidRDefault="001D60A0" w:rsidP="00F0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A0" w:rsidRPr="00F07F75" w:rsidRDefault="001D60A0" w:rsidP="00F0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A0" w:rsidRPr="00F07F75" w:rsidRDefault="001D60A0" w:rsidP="00F0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A0" w:rsidRPr="00F07F75" w:rsidRDefault="001D60A0" w:rsidP="00F0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0A0" w:rsidRPr="00F07F75" w:rsidRDefault="001D60A0" w:rsidP="00282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  <w:r w:rsidR="009977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(выполнение работы)</w:t>
            </w:r>
            <w:r w:rsidRPr="00F07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0A0" w:rsidRPr="00F07F75" w:rsidRDefault="001D60A0" w:rsidP="00481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приобретение материальных запасов, потребляемых в процессе оказания муниципальной услуги</w:t>
            </w:r>
            <w:r w:rsidR="00AF40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(выполнение работы)</w:t>
            </w:r>
            <w:r w:rsidRPr="00F07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(с разбивкой по видам затрат)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0A0" w:rsidRPr="00F07F75" w:rsidRDefault="001D60A0" w:rsidP="00282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затраты, непосредственно связанные с оказанием муниципальной услуги</w:t>
            </w:r>
            <w:r w:rsidR="001123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(выполнение работы)</w:t>
            </w:r>
            <w:r w:rsidRPr="00F07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0A0" w:rsidRPr="00F07F75" w:rsidRDefault="001D60A0" w:rsidP="00F0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0A0" w:rsidRPr="00F07F75" w:rsidRDefault="001D60A0" w:rsidP="00282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коммунальные услуги (с разбивкой по видам затрат)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0A0" w:rsidRPr="00F07F75" w:rsidRDefault="001D60A0" w:rsidP="00282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оплату труда и начисления на выплаты по оплате труда административно-управленческого, обслуживающего и прочего персонала,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0A0" w:rsidRPr="00F07F75" w:rsidRDefault="001D60A0" w:rsidP="00282B37">
            <w:pPr>
              <w:spacing w:after="0" w:line="240" w:lineRule="auto"/>
              <w:ind w:left="-437" w:firstLine="43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приобретение транспортных услуг,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0A0" w:rsidRPr="00F07F75" w:rsidRDefault="001D60A0" w:rsidP="00282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приобретение услуг связи,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0A0" w:rsidRPr="00F07F75" w:rsidRDefault="001D60A0" w:rsidP="00282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эксплуатацию (использование) недвижимого имущества (с разбивкой по видам затрат)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0A0" w:rsidRPr="00F07F75" w:rsidRDefault="001D60A0" w:rsidP="00282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эксплуатацию (использование) особо ценного движимого имущества (с разбивкой по видам затрат)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0A0" w:rsidRPr="00F07F75" w:rsidRDefault="001D60A0" w:rsidP="00282B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7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затраты, влияющие на стоимость оказания муниципальной услуги</w:t>
            </w:r>
            <w:r w:rsidR="00745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(выполнение работы)</w:t>
            </w:r>
            <w:r w:rsidRPr="00F07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 разбивкой по видам затрат)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D60A0" w:rsidRPr="00F07F75" w:rsidRDefault="009762DA" w:rsidP="001D60A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 базовый норматив затрат на общехозяйственные нужды</w:t>
            </w:r>
          </w:p>
        </w:tc>
      </w:tr>
      <w:tr w:rsidR="005D64B3" w:rsidRPr="00790C57" w:rsidTr="00A82FCF">
        <w:trPr>
          <w:trHeight w:val="331"/>
        </w:trPr>
        <w:tc>
          <w:tcPr>
            <w:tcW w:w="157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B3" w:rsidRPr="005D64B3" w:rsidRDefault="005D64B3" w:rsidP="005D64B3">
            <w:pPr>
              <w:pStyle w:val="a7"/>
              <w:ind w:left="108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Муниципальные услуги</w:t>
            </w:r>
          </w:p>
        </w:tc>
      </w:tr>
      <w:tr w:rsidR="006667BB" w:rsidRPr="00790C57" w:rsidTr="00A82FC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F07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0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F0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0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5079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521AE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416178585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8658825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114900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2934DE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39377476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44926200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1180283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16006031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4159231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4618722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21711</w:t>
            </w:r>
          </w:p>
        </w:tc>
      </w:tr>
      <w:tr w:rsidR="006667BB" w:rsidRPr="00790C57" w:rsidTr="00A82FCF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F07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0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F0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0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5701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81856900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388825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12738423,00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53916100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263100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491100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7046663,93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1610895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3493792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13955</w:t>
            </w:r>
          </w:p>
        </w:tc>
      </w:tr>
      <w:tr w:rsidR="006667BB" w:rsidRPr="00790C57" w:rsidTr="00A82FCF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F07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0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F0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0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4921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294207036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10585367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82299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61954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25009748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111664464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1857483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11628859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2769565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4037396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31897</w:t>
            </w:r>
          </w:p>
        </w:tc>
      </w:tr>
      <w:tr w:rsidR="006667BB" w:rsidRPr="00790C57" w:rsidTr="00A82FCF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F07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0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F0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0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5457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329079924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11840070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92054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27974198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124900254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2077654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13007248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3097847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4515956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32174</w:t>
            </w:r>
          </w:p>
        </w:tc>
      </w:tr>
      <w:tr w:rsidR="006667BB" w:rsidRPr="00790C57" w:rsidTr="00A82FCF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F07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0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F0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0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44136728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1588009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12346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3751944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16751823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278658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1744553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415488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605687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31481</w:t>
            </w:r>
          </w:p>
        </w:tc>
      </w:tr>
      <w:tr w:rsidR="006667BB" w:rsidRPr="00790C57" w:rsidTr="00A82FCF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F07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0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F0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0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5079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14294600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49400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82797347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2790347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16851</w:t>
            </w:r>
          </w:p>
        </w:tc>
      </w:tr>
      <w:tr w:rsidR="006667BB" w:rsidRPr="00F07F75" w:rsidTr="00A82FC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F07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0C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F0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0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Психолого-медико-педагогическое обследование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5713000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216256,00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3000500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63800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24248,00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103300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Pr="00790C57" w:rsidRDefault="00341404" w:rsidP="00A82FCF">
            <w:pPr>
              <w:ind w:left="-107" w:right="-10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color w:val="000000"/>
                <w:sz w:val="20"/>
                <w:szCs w:val="20"/>
              </w:rPr>
              <w:t>129237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404" w:rsidRDefault="00341404" w:rsidP="00A82FCF">
            <w:pPr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0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68026</w:t>
            </w:r>
          </w:p>
        </w:tc>
      </w:tr>
    </w:tbl>
    <w:p w:rsidR="00341404" w:rsidRDefault="00341404" w:rsidP="00BC4FE6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</w:pPr>
    </w:p>
    <w:p w:rsidR="00A82FCF" w:rsidRDefault="00A82FCF" w:rsidP="00BC4FE6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</w:pPr>
      <w:r>
        <w:br w:type="page"/>
      </w:r>
    </w:p>
    <w:p w:rsidR="00341404" w:rsidRDefault="00341404" w:rsidP="00A82FCF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contextualSpacing/>
      </w:pPr>
    </w:p>
    <w:p w:rsidR="00573D84" w:rsidRDefault="00573D84" w:rsidP="00A82FCF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Приложение </w:t>
      </w:r>
      <w:r w:rsidR="001844E2">
        <w:rPr>
          <w:rFonts w:ascii="Arial CYR" w:hAnsi="Arial CYR" w:cs="Arial CYR"/>
          <w:sz w:val="16"/>
          <w:szCs w:val="16"/>
        </w:rPr>
        <w:t>2</w:t>
      </w:r>
    </w:p>
    <w:p w:rsidR="00573D84" w:rsidRPr="00341404" w:rsidRDefault="00573D84" w:rsidP="00A82FCF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ind w:left="9072"/>
        <w:contextualSpacing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 определени</w:t>
      </w:r>
      <w:r w:rsidR="00634CE4">
        <w:rPr>
          <w:rFonts w:ascii="Arial CYR" w:hAnsi="Arial CYR" w:cs="Arial CYR"/>
          <w:sz w:val="16"/>
          <w:szCs w:val="16"/>
        </w:rPr>
        <w:t>я</w:t>
      </w:r>
      <w:r>
        <w:rPr>
          <w:rFonts w:ascii="Arial CYR" w:hAnsi="Arial CYR" w:cs="Arial CYR"/>
          <w:sz w:val="16"/>
          <w:szCs w:val="16"/>
        </w:rPr>
        <w:t xml:space="preserve"> нормативных затрат на оказание муниципальных услуг (выполнение  работ)муниципальными образовательными учреждениями </w:t>
      </w:r>
      <w:r>
        <w:rPr>
          <w:rFonts w:ascii="Arial" w:hAnsi="Arial" w:cs="Arial"/>
          <w:sz w:val="16"/>
          <w:szCs w:val="16"/>
        </w:rPr>
        <w:t xml:space="preserve">Управления образования </w:t>
      </w:r>
      <w:r>
        <w:rPr>
          <w:rFonts w:ascii="Arial CYR" w:hAnsi="Arial CYR" w:cs="Arial CYR"/>
          <w:sz w:val="16"/>
          <w:szCs w:val="16"/>
        </w:rPr>
        <w:t>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p w:rsidR="00BC4FE6" w:rsidRPr="00A82FCF" w:rsidRDefault="00BC4FE6" w:rsidP="00A82FCF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contextualSpacing/>
        <w:rPr>
          <w:sz w:val="14"/>
          <w:szCs w:val="14"/>
        </w:rPr>
      </w:pPr>
    </w:p>
    <w:p w:rsidR="00BC4FE6" w:rsidRDefault="00BC4FE6" w:rsidP="00A82FC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82FCF">
        <w:rPr>
          <w:rFonts w:ascii="Arial" w:hAnsi="Arial" w:cs="Arial"/>
          <w:b/>
          <w:sz w:val="24"/>
          <w:szCs w:val="24"/>
        </w:rPr>
        <w:t>Значение натуральных норм, необходимых для определения базовых нормативов затрат на оказание муниципальных услуг</w:t>
      </w:r>
      <w:r w:rsidR="001B53BF" w:rsidRPr="00A82FCF">
        <w:rPr>
          <w:rFonts w:ascii="Arial" w:hAnsi="Arial" w:cs="Arial"/>
          <w:b/>
          <w:sz w:val="24"/>
          <w:szCs w:val="24"/>
        </w:rPr>
        <w:t xml:space="preserve"> (выполнение работ)</w:t>
      </w:r>
    </w:p>
    <w:p w:rsidR="00A82FCF" w:rsidRPr="00A82FCF" w:rsidRDefault="00A82FCF" w:rsidP="00A82FCF">
      <w:pPr>
        <w:spacing w:after="0" w:line="240" w:lineRule="auto"/>
        <w:contextualSpacing/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15183" w:type="dxa"/>
        <w:tblInd w:w="93" w:type="dxa"/>
        <w:tblLook w:val="04A0"/>
      </w:tblPr>
      <w:tblGrid>
        <w:gridCol w:w="2472"/>
        <w:gridCol w:w="2903"/>
        <w:gridCol w:w="3097"/>
        <w:gridCol w:w="34"/>
        <w:gridCol w:w="7"/>
        <w:gridCol w:w="1860"/>
        <w:gridCol w:w="8"/>
        <w:gridCol w:w="15"/>
        <w:gridCol w:w="19"/>
        <w:gridCol w:w="1941"/>
        <w:gridCol w:w="8"/>
        <w:gridCol w:w="9"/>
        <w:gridCol w:w="2810"/>
      </w:tblGrid>
      <w:tr w:rsidR="00BC4FE6" w:rsidRPr="00A82FCF" w:rsidTr="00A82FCF">
        <w:trPr>
          <w:trHeight w:val="101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муниципальной услуги</w:t>
            </w:r>
            <w:r w:rsidR="00EA46C6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r w:rsidR="009163FC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выполнением </w:t>
            </w:r>
            <w:r w:rsidR="00EA46C6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работы)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натуральной нормы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 натуральной нормы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натуральной нормы/срок полезного использования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473214" w:rsidRPr="00A82FCF" w:rsidTr="00A82FCF">
        <w:trPr>
          <w:trHeight w:val="445"/>
        </w:trPr>
        <w:tc>
          <w:tcPr>
            <w:tcW w:w="24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14" w:rsidRPr="00A82FCF" w:rsidRDefault="00473214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14" w:rsidRPr="00A82FCF" w:rsidRDefault="00473214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11784000301000201002100     11784000301000301001100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214" w:rsidRPr="00A82FCF" w:rsidRDefault="00473214" w:rsidP="0006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Натуральные нормы, непосредственно связанные с оказанием муниципальной услуги</w:t>
            </w:r>
            <w:r w:rsidR="00F31F6E"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</w:t>
            </w:r>
            <w:r w:rsidR="00063533"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выполнением </w:t>
            </w:r>
            <w:r w:rsidR="00F31F6E"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</w:t>
            </w:r>
            <w:r w:rsidR="009163FC"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ы</w:t>
            </w:r>
            <w:r w:rsidR="00F31F6E"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BC4FE6" w:rsidRPr="00A82FCF" w:rsidTr="00A82FCF">
        <w:trPr>
          <w:trHeight w:val="43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063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1.1.Работники, непосредственно связанные с оказанием муниципальной услуги</w:t>
            </w:r>
            <w:r w:rsidR="00F31F6E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r w:rsidR="00AD68FD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выполнением </w:t>
            </w:r>
            <w:r w:rsidR="00F31F6E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</w:t>
            </w:r>
            <w:r w:rsidR="009163FC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</w:t>
            </w:r>
            <w:r w:rsidR="00F31F6E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BC4FE6" w:rsidRPr="00A82FCF" w:rsidTr="00A82FCF">
        <w:trPr>
          <w:trHeight w:val="1995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Работники учреждений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3412A0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ставки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823" w:rsidRPr="00A82FCF" w:rsidRDefault="009F782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797,94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Начальника управления образования от 30.06.2008г. № 101/1 "Об утверждении типовых штатов персонала, занятого обслуживанием дошкольных учреждений муниципальной системы образования"</w:t>
            </w:r>
          </w:p>
        </w:tc>
      </w:tr>
      <w:tr w:rsidR="00BC4FE6" w:rsidRPr="00A82FCF" w:rsidTr="00A82FCF">
        <w:trPr>
          <w:trHeight w:val="67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1.2.Материальные запасы, потребляемые (используемые) в процессе оказанием муниципальной услуги</w:t>
            </w:r>
            <w:r w:rsidR="00971AB9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(выполнением работы)</w:t>
            </w:r>
          </w:p>
        </w:tc>
      </w:tr>
      <w:tr w:rsidR="00BC4FE6" w:rsidRPr="00A82FCF" w:rsidTr="00A82FCF">
        <w:trPr>
          <w:trHeight w:val="5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A82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для учебного процесса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руб./воспитанник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9F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1650/5</w:t>
            </w:r>
            <w:r w:rsidR="009F7823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079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Московской области от 07.</w:t>
            </w:r>
            <w:r w:rsidR="00DC12D9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2016г. № 153/2016-ОЗ</w:t>
            </w:r>
          </w:p>
        </w:tc>
      </w:tr>
      <w:tr w:rsidR="00BC4FE6" w:rsidRPr="00A82FCF" w:rsidTr="00A82FCF">
        <w:trPr>
          <w:trHeight w:val="6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1.3.Иные затраты, непосредственно связанные с оказанием I-й муниципальной услуги (выполнением работы)</w:t>
            </w:r>
          </w:p>
        </w:tc>
      </w:tr>
      <w:tr w:rsidR="00BC4FE6" w:rsidRPr="00A82FCF" w:rsidTr="00A82FCF">
        <w:trPr>
          <w:trHeight w:val="6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Медикаменты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9F7823" w:rsidP="009F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21,82</w:t>
            </w:r>
            <w:r w:rsidR="00BC4FE6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/5</w:t>
            </w: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079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46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Натуральные нормы на общехозяйственные нужды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 Коммунальные услуги</w:t>
            </w:r>
          </w:p>
        </w:tc>
      </w:tr>
      <w:tr w:rsidR="00BC4FE6" w:rsidRPr="00A82FCF" w:rsidTr="00A82FCF">
        <w:trPr>
          <w:trHeight w:val="66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Гкалл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10843,1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Постановление Главы Орехово-Зуевского муниципального района от 05.08.2015г. №1482 "Об установлении норм потребления коммунальных ресурсов муниципальными учреждениями культуры, образования, физической культуры, спорта и молодежи"</w:t>
            </w:r>
          </w:p>
        </w:tc>
      </w:tr>
      <w:tr w:rsidR="00BC4FE6" w:rsidRPr="00A82FCF" w:rsidTr="00A82FCF">
        <w:trPr>
          <w:trHeight w:val="66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Водопотребление, водоотведение</w:t>
            </w:r>
            <w:r w:rsidR="003412A0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стоки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197495,6</w:t>
            </w:r>
          </w:p>
        </w:tc>
        <w:tc>
          <w:tcPr>
            <w:tcW w:w="2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FE6" w:rsidRPr="00A82FCF" w:rsidTr="00A82FCF">
        <w:trPr>
          <w:trHeight w:val="66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Электроэнергия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кВат.ч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1715,654</w:t>
            </w:r>
          </w:p>
        </w:tc>
        <w:tc>
          <w:tcPr>
            <w:tcW w:w="2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 Содержание объектов недвижимого имуществ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Вывоз мусора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1658,8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Дератизационные работы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59634,7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86,16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614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Контрольные измерения и испытания электроустановки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25500/18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602465" w:rsidRPr="00A82FCF" w:rsidTr="00A82FCF">
        <w:trPr>
          <w:trHeight w:val="525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602465" w:rsidRPr="00A82FCF" w:rsidRDefault="0060246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465" w:rsidRPr="00A82FCF" w:rsidRDefault="0060246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465" w:rsidRPr="00A82FCF" w:rsidRDefault="0060246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вентиляционных каналов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465" w:rsidRPr="00A82FCF" w:rsidRDefault="0060246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465" w:rsidRPr="00A82FCF" w:rsidRDefault="0060246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15000/35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465" w:rsidRPr="00A82FCF" w:rsidRDefault="0060246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602465" w:rsidRPr="00A82FCF" w:rsidTr="00A82FCF">
        <w:trPr>
          <w:trHeight w:val="765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2465" w:rsidRPr="00A82FCF" w:rsidRDefault="0060246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465" w:rsidRPr="00A82FCF" w:rsidRDefault="0060246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465" w:rsidRPr="00A82FCF" w:rsidRDefault="0060246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метрологических услуг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465" w:rsidRPr="00A82FCF" w:rsidRDefault="0060246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465" w:rsidRPr="00A82FCF" w:rsidRDefault="00B57DF1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4876/37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465" w:rsidRPr="00A82FCF" w:rsidRDefault="0060246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  <w:p w:rsidR="00602465" w:rsidRPr="00A82FCF" w:rsidRDefault="0060246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FE6" w:rsidRPr="00A82FCF" w:rsidTr="00A82FCF">
        <w:trPr>
          <w:trHeight w:val="56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C4FE6" w:rsidRPr="00A82FCF" w:rsidTr="00A82FCF">
        <w:trPr>
          <w:trHeight w:val="67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обслуживание теплового, торгово- технологического и холодильного оборудования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41917/12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67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обслуживание пожарной сигнализации, системы оповещения и управления эвакуацией СОУЭ 2 типа, автодозванивателя  и ПАК «Стрелец-Мониторинг»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214690/12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2.4. Услуги связи</w:t>
            </w:r>
          </w:p>
        </w:tc>
      </w:tr>
      <w:tr w:rsidR="00BC4FE6" w:rsidRPr="00A82FCF" w:rsidTr="00A82FCF">
        <w:trPr>
          <w:trHeight w:val="78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Скорость доступа Интернет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Мб/с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Государственная программа Московской области "Эффективная власть" на 2017-2021 годы</w:t>
            </w:r>
          </w:p>
        </w:tc>
      </w:tr>
      <w:tr w:rsidR="00BC4FE6" w:rsidRPr="00A82FCF" w:rsidTr="00A82FCF">
        <w:trPr>
          <w:trHeight w:val="969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E6" w:rsidRPr="00A82FCF" w:rsidRDefault="00BC4FE6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E6" w:rsidRPr="00A82FCF" w:rsidRDefault="00BC4FE6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руб./мес.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E6" w:rsidRPr="00A82FCF" w:rsidRDefault="00BC4FE6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93484/12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E6" w:rsidRPr="00A82FCF" w:rsidRDefault="00BC4FE6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Договора с ПАО «Ростелеком» на абонентскую плату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2.5. Транспортные услуги</w:t>
            </w:r>
          </w:p>
        </w:tc>
      </w:tr>
      <w:tr w:rsidR="00FC4833" w:rsidRPr="00A82FCF" w:rsidTr="00A82FCF">
        <w:trPr>
          <w:trHeight w:val="521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2.6.Работники, которые не принимают непосредственного участия в  оказании муниципальной услуги</w:t>
            </w:r>
            <w:r w:rsidR="009B6CEA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(выполнение работы)</w:t>
            </w:r>
          </w:p>
        </w:tc>
      </w:tr>
      <w:tr w:rsidR="00FC4833" w:rsidRPr="00A82FCF" w:rsidTr="00A82FCF">
        <w:trPr>
          <w:trHeight w:val="2025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Работники учреждений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ставки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33" w:rsidRPr="00A82FCF" w:rsidRDefault="009F782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113,5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Начальника управления образования от 30.06.2008г. № 101/1 "Об утверждении типовых штатов персонала, занятого обслуживанием дошкольных учреждений муниципальной системы образования»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2.7. Прочие общехозяйственные нужды</w:t>
            </w:r>
          </w:p>
        </w:tc>
      </w:tr>
      <w:tr w:rsidR="00FC4833" w:rsidRPr="00A82FCF" w:rsidTr="00A82FCF">
        <w:trPr>
          <w:trHeight w:val="78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граммы, мл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1415,2 (до 3 лет); 1697,9 (от 3 до 7лет)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СанПин 2.4.1.3049-13</w:t>
            </w:r>
          </w:p>
        </w:tc>
      </w:tr>
      <w:tr w:rsidR="00FC4833" w:rsidRPr="00A82FCF" w:rsidTr="00A82FCF">
        <w:trPr>
          <w:trHeight w:val="780"/>
        </w:trPr>
        <w:tc>
          <w:tcPr>
            <w:tcW w:w="24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охранных услуг путем оперативного реагирования нарядом вневедомственной охраны на сигнал «Тревога»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2581,8/12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833" w:rsidRPr="00A82FCF" w:rsidRDefault="00FC483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78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медицинских осмотров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1750,0/1212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61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Специальная оценка условий труда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3000/264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487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руб./квартал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50DE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1321536</w:t>
            </w:r>
            <w:r w:rsidR="00BC4FE6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/4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Статья 390 НК РФ </w:t>
            </w:r>
          </w:p>
        </w:tc>
      </w:tr>
      <w:tr w:rsidR="000E4D88" w:rsidRPr="00A82FCF" w:rsidTr="00A82FCF">
        <w:trPr>
          <w:trHeight w:val="40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землю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руб./квартал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1307700/4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Статья 394 НК РФ </w:t>
            </w:r>
          </w:p>
        </w:tc>
      </w:tr>
      <w:tr w:rsidR="000E4D88" w:rsidRPr="00A82FCF" w:rsidTr="00A82FCF">
        <w:trPr>
          <w:trHeight w:val="2467"/>
        </w:trPr>
        <w:tc>
          <w:tcPr>
            <w:tcW w:w="24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Расходные материалы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руб./группа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88" w:rsidRPr="00A82FCF" w:rsidRDefault="00B57DF1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11483/24</w:t>
            </w:r>
            <w:r w:rsidR="000E4D88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Приказ Минпроса СССР от 28.01.86г. №45 "Об утверждении методических указаний об организации учета и инвентаризации имущественно-материальных ценностей у материально-ответственных лиц в </w:t>
            </w: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учреждениях системы Минпроса СССР"</w:t>
            </w:r>
          </w:p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4D88" w:rsidRPr="00A82FCF" w:rsidTr="00A82FCF">
        <w:trPr>
          <w:trHeight w:val="621"/>
        </w:trPr>
        <w:tc>
          <w:tcPr>
            <w:tcW w:w="247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Компенсация за использование личного транспорта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14400/9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Приказы  начальника управления образования</w:t>
            </w:r>
          </w:p>
        </w:tc>
      </w:tr>
      <w:tr w:rsidR="000E4D88" w:rsidRPr="00A82FCF" w:rsidTr="00A82FCF">
        <w:trPr>
          <w:trHeight w:val="711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Поставка каменного угля на отопительный сезон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руб./тонна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5950/135,8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0E4D88" w:rsidRPr="00A82FCF" w:rsidTr="00A82FCF">
        <w:trPr>
          <w:trHeight w:val="1554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и организационно-методическое сопровождение  «Официального сайта образовательной организации»</w:t>
            </w:r>
          </w:p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3000/12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0E4D88" w:rsidRPr="00A82FCF" w:rsidTr="00A82FCF">
        <w:trPr>
          <w:trHeight w:val="1634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на особо опасные и природно-очаговые инфекции, санитарно-бактериологические, паразитологические, химические исследования</w:t>
            </w:r>
          </w:p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B57DF1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10102/34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88" w:rsidRPr="00A82FCF" w:rsidRDefault="000E4D8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97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11Г42001000300701007100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Натуральные нормы, непосредственно связанные с оказанием муниципальной услуги</w:t>
            </w:r>
            <w:r w:rsidR="009B6CEA"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(выполнение работы)</w:t>
            </w:r>
          </w:p>
        </w:tc>
      </w:tr>
      <w:tr w:rsidR="00A6691A" w:rsidRPr="00A82FCF" w:rsidTr="00A82FCF">
        <w:trPr>
          <w:trHeight w:val="30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91A" w:rsidRPr="00A82FCF" w:rsidRDefault="00A6691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6691A" w:rsidRPr="00A82FCF" w:rsidRDefault="00A6691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91A" w:rsidRPr="00A82FCF" w:rsidRDefault="00A6691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6691A" w:rsidRPr="00A82FCF" w:rsidRDefault="00A6691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91A" w:rsidRPr="00A82FCF" w:rsidRDefault="00A6691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1.1.Работники, непосредственно связанные с оказанием муниципальной услуги</w:t>
            </w:r>
            <w:r w:rsidR="009B6CEA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(выполнение работы)</w:t>
            </w:r>
          </w:p>
        </w:tc>
      </w:tr>
      <w:tr w:rsidR="00A6691A" w:rsidRPr="00A82FCF" w:rsidTr="00A82FCF">
        <w:trPr>
          <w:trHeight w:val="1800"/>
        </w:trPr>
        <w:tc>
          <w:tcPr>
            <w:tcW w:w="2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91A" w:rsidRPr="00A82FCF" w:rsidRDefault="00A6691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91A" w:rsidRPr="00A82FCF" w:rsidRDefault="00A6691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91A" w:rsidRPr="00A82FCF" w:rsidRDefault="00A6691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Работники учреждений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91A" w:rsidRPr="00A82FCF" w:rsidRDefault="003412A0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ставки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91A" w:rsidRPr="00A82FCF" w:rsidRDefault="00B50DE8" w:rsidP="00341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155,2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91A" w:rsidRPr="00A82FCF" w:rsidRDefault="00A6691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Начальника управления образования от 01.04.2009г. № 66/4-од "Об утверждении типовых штатов персонала, занятого обслуживанием внешкольных учреждений муниципальной системы образования"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1.2.Иные затраты, непосредственно связанные с оказанием I-й муниципальной услуги (выполнением работы)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Медикаменты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50DE8" w:rsidP="00B50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3,35</w:t>
            </w:r>
            <w:r w:rsidR="00BC4FE6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/5</w:t>
            </w: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701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Натуральные нормы на общехозяйственные нужды</w:t>
            </w:r>
          </w:p>
        </w:tc>
      </w:tr>
      <w:tr w:rsidR="007B54B7" w:rsidRPr="00A82FCF" w:rsidTr="00A82FCF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B7" w:rsidRPr="00A82FCF" w:rsidRDefault="007B54B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B7" w:rsidRPr="00A82FCF" w:rsidRDefault="007B54B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4B7" w:rsidRPr="00A82FCF" w:rsidRDefault="007B54B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 Коммунальные услуги</w:t>
            </w:r>
          </w:p>
        </w:tc>
      </w:tr>
      <w:tr w:rsidR="00BC4FE6" w:rsidRPr="00A82FCF" w:rsidTr="00A82FCF">
        <w:trPr>
          <w:trHeight w:val="79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Гкалл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3348,83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Постановление Главы Орехово-Зуевского муниципального района от 05.08.2015г. №1482 "Об установлении норм потребления коммунальных ресурсов муниципальными учреждениями культуры, образования, физической культуры, спорта и молодежи"</w:t>
            </w:r>
          </w:p>
        </w:tc>
      </w:tr>
      <w:tr w:rsidR="00BC4FE6" w:rsidRPr="00A82FCF" w:rsidTr="00A82FCF">
        <w:trPr>
          <w:trHeight w:val="61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Водопотребление, водоотведение</w:t>
            </w:r>
            <w:r w:rsidR="003412A0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стоки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39730,08</w:t>
            </w:r>
          </w:p>
        </w:tc>
        <w:tc>
          <w:tcPr>
            <w:tcW w:w="2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FE6" w:rsidRPr="00A82FCF" w:rsidTr="00A82FCF">
        <w:trPr>
          <w:trHeight w:val="55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Электроэнергия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кВат.ч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403,7</w:t>
            </w:r>
          </w:p>
        </w:tc>
        <w:tc>
          <w:tcPr>
            <w:tcW w:w="2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 Содержание объектов недвижимого имуществ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Вывоз мусора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Дератизационные работы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12009,1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23,74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Контрольные измерения и испытания электроустановки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25500/3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24301D" w:rsidRPr="00A82FCF" w:rsidTr="00A82FCF">
        <w:trPr>
          <w:trHeight w:val="525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Проверка вентиляционных каналов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15000/7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24301D" w:rsidRPr="00A82FCF" w:rsidTr="00A82FCF">
        <w:trPr>
          <w:trHeight w:val="525"/>
        </w:trPr>
        <w:tc>
          <w:tcPr>
            <w:tcW w:w="2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Аренда нежилых помещений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руб./квартал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262725/4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Аренда  ледовой арены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час/руб.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62,5/6000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4301D" w:rsidRPr="00A82FCF" w:rsidTr="00A82FCF">
        <w:trPr>
          <w:trHeight w:val="30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Ремонт оргтехники, заправка картриджей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9583/12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24301D" w:rsidRPr="00A82FCF" w:rsidTr="00A82FCF">
        <w:trPr>
          <w:trHeight w:val="1365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Техническое обслуживание пожарной сигнализации, системы оповещения и управления эвакуацией СОУЭ 2 типа, автодозванивателя  и ПАК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58975/12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24301D" w:rsidRPr="00A82FCF" w:rsidTr="00A82FCF">
        <w:trPr>
          <w:trHeight w:val="26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«Стрелец-Мониторинг»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301D" w:rsidRPr="00A82FCF" w:rsidRDefault="0024301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C4FE6" w:rsidRPr="00A82FCF" w:rsidTr="00A82FCF">
        <w:trPr>
          <w:trHeight w:val="64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Технический осмотр транспортного средства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руб./маш.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3000/6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64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Техническое обслуживание и ремонт  транспортного средства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руб./маш.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54000/6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руб./маш.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18000/6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E6109D" w:rsidRPr="00A82FCF" w:rsidTr="00A82FCF">
        <w:trPr>
          <w:trHeight w:val="30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9D" w:rsidRPr="00A82FCF" w:rsidRDefault="00E6109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9D" w:rsidRPr="00A82FCF" w:rsidRDefault="00E6109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09D" w:rsidRPr="00A82FCF" w:rsidRDefault="00E6109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2.4. Услуги связи</w:t>
            </w:r>
          </w:p>
        </w:tc>
      </w:tr>
      <w:tr w:rsidR="00E6109D" w:rsidRPr="00A82FCF" w:rsidTr="00A82FCF">
        <w:trPr>
          <w:trHeight w:val="924"/>
        </w:trPr>
        <w:tc>
          <w:tcPr>
            <w:tcW w:w="2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109D" w:rsidRPr="00A82FCF" w:rsidRDefault="00E6109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109D" w:rsidRPr="00A82FCF" w:rsidRDefault="00E6109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9D" w:rsidRPr="00A82FCF" w:rsidRDefault="00E6109D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9D" w:rsidRPr="00A82FCF" w:rsidRDefault="00E6109D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руб./мес.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9D" w:rsidRPr="00A82FCF" w:rsidRDefault="00E6109D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21500/12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09D" w:rsidRPr="00A82FCF" w:rsidRDefault="00E6109D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Договора с ПАО «Ростелеком» на абонентскую плату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Скорость доступа Интернет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Кбит/с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10240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2.5. Транспортные услуги</w:t>
            </w:r>
          </w:p>
        </w:tc>
      </w:tr>
      <w:tr w:rsidR="00E6109D" w:rsidRPr="00A82FCF" w:rsidTr="00A82FCF">
        <w:trPr>
          <w:trHeight w:val="372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9D" w:rsidRPr="00A82FCF" w:rsidRDefault="00E6109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9D" w:rsidRPr="00A82FCF" w:rsidRDefault="00E6109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9D" w:rsidRPr="00A82FCF" w:rsidRDefault="00E6109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Поездки на соревнования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9D" w:rsidRPr="00A82FCF" w:rsidRDefault="00E6109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поездок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9D" w:rsidRPr="00A82FCF" w:rsidRDefault="00E6109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9D" w:rsidRPr="00A82FCF" w:rsidRDefault="00E6109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E6109D" w:rsidRPr="00A82FCF" w:rsidTr="00A82FCF">
        <w:trPr>
          <w:trHeight w:val="600"/>
        </w:trPr>
        <w:tc>
          <w:tcPr>
            <w:tcW w:w="2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109D" w:rsidRPr="00A82FCF" w:rsidRDefault="00E6109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109D" w:rsidRPr="00A82FCF" w:rsidRDefault="00E6109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9D" w:rsidRPr="00A82FCF" w:rsidRDefault="00E6109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 спецтехники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9D" w:rsidRPr="00A82FCF" w:rsidRDefault="00E6109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9D" w:rsidRPr="00A82FCF" w:rsidRDefault="00E6109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9D" w:rsidRPr="00A82FCF" w:rsidRDefault="00E6109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2.6.Работники, которые не принимают непосредственного участия в  оказании муниципальной услуги</w:t>
            </w:r>
            <w:r w:rsidR="00CD2755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(выполнении работы)</w:t>
            </w:r>
          </w:p>
        </w:tc>
      </w:tr>
      <w:tr w:rsidR="00A32025" w:rsidRPr="00A82FCF" w:rsidTr="00A82FCF">
        <w:trPr>
          <w:trHeight w:val="180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Работники учреждений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25" w:rsidRPr="00A82FCF" w:rsidRDefault="003412A0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ставки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25" w:rsidRPr="00A82FCF" w:rsidRDefault="00B50DE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193,87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Начальника управления образования от 01.04.2009г. № 66/4-од "Об утверждении типовых штатов персонала, занятого обслуживанием внешкольных учреждений муниципальной системы образования"</w:t>
            </w:r>
          </w:p>
        </w:tc>
      </w:tr>
      <w:tr w:rsidR="00A32025" w:rsidRPr="00A82FCF" w:rsidTr="00A82FCF">
        <w:trPr>
          <w:trHeight w:val="330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2.7. Прочие общехозяйственные нужды</w:t>
            </w:r>
          </w:p>
        </w:tc>
      </w:tr>
      <w:tr w:rsidR="00A32025" w:rsidRPr="00A82FCF" w:rsidTr="00A82FCF">
        <w:trPr>
          <w:trHeight w:val="2130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Расходные материалы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50028/7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Минпроса СССР от 28.01.86г. №45 "Об утверждении методических указаний об организации учета и инвентаризации имущественно-материальных ценностей у материально-ответственных лиц в учреждениях системы Минпроса СССР"</w:t>
            </w:r>
          </w:p>
        </w:tc>
      </w:tr>
      <w:tr w:rsidR="00A32025" w:rsidRPr="00A82FCF" w:rsidTr="00A82FCF">
        <w:trPr>
          <w:trHeight w:val="759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 и запчасти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223200/3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A32025" w:rsidRPr="00A82FCF" w:rsidTr="00A82FCF">
        <w:trPr>
          <w:trHeight w:val="561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Программное обеспечение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14167/12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A32025" w:rsidRPr="00A82FCF" w:rsidTr="00A82FCF">
        <w:trPr>
          <w:trHeight w:val="561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Организация медицинских осмотров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1750,0/191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A32025" w:rsidRPr="00A82FCF" w:rsidTr="00A82FCF">
        <w:trPr>
          <w:trHeight w:val="561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Абонентское обслуживание системы «Глонас»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руб./мес.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1140/12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A32025" w:rsidRPr="00A82FCF" w:rsidTr="00A82FCF">
        <w:trPr>
          <w:trHeight w:val="561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Специальная оценка условий труда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3000/55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A32025" w:rsidRPr="00A82FCF" w:rsidTr="00A82FCF">
        <w:trPr>
          <w:trHeight w:val="561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руб./квартал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280200/4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Статья 380-НК РФ</w:t>
            </w:r>
          </w:p>
        </w:tc>
      </w:tr>
      <w:tr w:rsidR="00A32025" w:rsidRPr="00A82FCF" w:rsidTr="00A82FCF">
        <w:trPr>
          <w:trHeight w:val="561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 на землю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руб./квартал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B50DE8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718221</w:t>
            </w:r>
            <w:r w:rsidR="00A32025"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/4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Статья 394 НК РФ</w:t>
            </w:r>
          </w:p>
        </w:tc>
      </w:tr>
      <w:tr w:rsidR="00A32025" w:rsidRPr="00A82FCF" w:rsidTr="00A82FCF">
        <w:trPr>
          <w:trHeight w:val="561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Компенсация за использование личного транспорта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14400/8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Приказы  начальника управления образования</w:t>
            </w:r>
          </w:p>
        </w:tc>
      </w:tr>
      <w:tr w:rsidR="00A32025" w:rsidRPr="00A82FCF" w:rsidTr="00A82FCF">
        <w:trPr>
          <w:trHeight w:val="1365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Техническое и организационно-методическое сопровождение  «Официального сайта образовательной организации»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3000/12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25" w:rsidRPr="00A82FCF" w:rsidRDefault="00A32025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6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на особо опасные и природно-очаговые инфекции, санитарно-бактериологические, паразитологические, химические исследования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12000/5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58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11787000301000101000101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Натуральные нормы, непосредственно связанные с оказанием муниципальной услуги</w:t>
            </w:r>
            <w:r w:rsidR="00CD2755"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(выполнение работы)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11787000301000104007101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1.1.Работники, непосредственно связанные с оказанием муниципальной услуги</w:t>
            </w:r>
          </w:p>
        </w:tc>
      </w:tr>
      <w:tr w:rsidR="00BC4FE6" w:rsidRPr="00A82FCF" w:rsidTr="00A82FCF">
        <w:trPr>
          <w:trHeight w:val="841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11787000301000102009101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Работники учреждений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ставки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50DE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432,06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Начальника управления образования от 22.05.2009г. № 103-од "О введении типовых штатных расписаний"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11787000301000201009101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1.2.Материальные запасы, потребляемые (используемые) в процессе оказанием муниципальной услуги</w:t>
            </w:r>
          </w:p>
        </w:tc>
      </w:tr>
      <w:tr w:rsidR="00BC4FE6" w:rsidRPr="00A82FCF" w:rsidTr="00A82FCF">
        <w:trPr>
          <w:trHeight w:val="6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11787000301000202008101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 для учебного процесса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руб./ученик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="003412A0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0/4859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Московской области от 07.</w:t>
            </w:r>
            <w:r w:rsidR="0012117E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2016г. № 154/2016-ОЗ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11787000301000204006101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1.3.Иные затраты, непосредственно связанные с оказанием I-й муниципальной услуги (выполнением работы)</w:t>
            </w:r>
          </w:p>
        </w:tc>
      </w:tr>
      <w:tr w:rsidR="00BC4FE6" w:rsidRPr="00A82FCF" w:rsidTr="00A82FCF">
        <w:trPr>
          <w:trHeight w:val="54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Медикаменты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руб./чел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50DE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16,79/4921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Натуральные нормы на общехозяйственные нужды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 Коммунальные услуги</w:t>
            </w:r>
          </w:p>
        </w:tc>
      </w:tr>
      <w:tr w:rsidR="00BC4FE6" w:rsidRPr="00A82FCF" w:rsidTr="00A82FCF">
        <w:trPr>
          <w:trHeight w:val="64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Гкалл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7866,37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Главы Орехово-Зуевского муниципального района от 05.08.2015г. №1482 "Об установлении норм потребления коммунальных ресурсов муниципальными учреждениями культуры, образования, физической </w:t>
            </w:r>
          </w:p>
        </w:tc>
      </w:tr>
      <w:tr w:rsidR="00BC4FE6" w:rsidRPr="00A82FCF" w:rsidTr="00A82FCF">
        <w:trPr>
          <w:trHeight w:val="64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Водопотребление, водоотведение, стоки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68393,07</w:t>
            </w:r>
          </w:p>
        </w:tc>
        <w:tc>
          <w:tcPr>
            <w:tcW w:w="2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11BA5" w:rsidRPr="00A82FCF" w:rsidTr="00A82FCF">
        <w:trPr>
          <w:trHeight w:val="58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A5" w:rsidRPr="00A82FCF" w:rsidRDefault="00611BA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A5" w:rsidRPr="00A82FCF" w:rsidRDefault="00611BA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A5" w:rsidRPr="00A82FCF" w:rsidRDefault="00611BA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Электроэнергия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A5" w:rsidRPr="00A82FCF" w:rsidRDefault="00611BA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кВат.ч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BA5" w:rsidRPr="00A82FCF" w:rsidRDefault="00611BA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935,69</w:t>
            </w:r>
          </w:p>
        </w:tc>
        <w:tc>
          <w:tcPr>
            <w:tcW w:w="2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A5" w:rsidRPr="00A82FCF" w:rsidRDefault="00611BA5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FE6" w:rsidRPr="00A82FCF" w:rsidTr="00A82FCF">
        <w:trPr>
          <w:trHeight w:val="64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Поставка газа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32,23</w:t>
            </w:r>
          </w:p>
        </w:tc>
        <w:tc>
          <w:tcPr>
            <w:tcW w:w="2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 Содержание объектов недвижимого имуществ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Вывоз мусора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911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3E582B" w:rsidRPr="00A82FCF" w:rsidTr="00A82FCF">
        <w:trPr>
          <w:trHeight w:val="525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Дератизационные работы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45085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3E582B" w:rsidRPr="00A82FCF" w:rsidTr="00A82FCF">
        <w:trPr>
          <w:trHeight w:val="525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3E582B" w:rsidRPr="00A82FCF" w:rsidTr="00A82FCF">
        <w:trPr>
          <w:trHeight w:val="525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Контрольные измерения и испытания электроустановки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14616/19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3E582B" w:rsidRPr="00A82FCF" w:rsidTr="00A82FCF">
        <w:trPr>
          <w:trHeight w:val="525"/>
        </w:trPr>
        <w:tc>
          <w:tcPr>
            <w:tcW w:w="2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Проверка вентиляционных каналов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6612/35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обслуживание пожарной сигнализации, системы оповещения и управления эвакуацией СОУЭ 2 типа, автодозванивателя  и ПАК «Стрелец-Мониторинг»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98834/12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2.4. Услуги связи</w:t>
            </w:r>
          </w:p>
        </w:tc>
      </w:tr>
      <w:tr w:rsidR="00BC4FE6" w:rsidRPr="00A82FCF" w:rsidTr="00A82FCF">
        <w:trPr>
          <w:trHeight w:val="78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Скорость доступа Интернет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Мб/с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10-село;                 50-город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Государственная программа Московской области "Эффективная власть" на 2017-2021 годы</w:t>
            </w:r>
          </w:p>
        </w:tc>
      </w:tr>
      <w:tr w:rsidR="003E582B" w:rsidRPr="00A82FCF" w:rsidTr="00A82FCF">
        <w:trPr>
          <w:trHeight w:val="78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B" w:rsidRPr="00A82FCF" w:rsidRDefault="003E582B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B" w:rsidRPr="00A82FCF" w:rsidRDefault="003E582B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руб./мес.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B" w:rsidRPr="00A82FCF" w:rsidRDefault="003E582B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38574/12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B" w:rsidRPr="00A82FCF" w:rsidRDefault="003E582B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Договора с ПАО «Ростелеком» на абонентскую плату</w:t>
            </w:r>
          </w:p>
        </w:tc>
      </w:tr>
      <w:tr w:rsidR="003E582B" w:rsidRPr="00A82FCF" w:rsidTr="00A82FCF">
        <w:trPr>
          <w:trHeight w:val="345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82B" w:rsidRPr="00A82FCF" w:rsidRDefault="003E582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2.5. Транспортные услуги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2.6.Работники, которые не принимают непосредственного участия в  оказании муниципальной услуги</w:t>
            </w:r>
            <w:r w:rsidR="008B7761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(выполнение работы)</w:t>
            </w:r>
          </w:p>
        </w:tc>
      </w:tr>
      <w:tr w:rsidR="00BC4FE6" w:rsidRPr="00A82FCF" w:rsidTr="00A82FCF">
        <w:trPr>
          <w:trHeight w:val="103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Работники учреждений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ставки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50DE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236,97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Начальника управления образования от 22.05.2009г. № 103-од "О введении типовых штатных расписаний"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2.7. Прочие общехозяйственные нужды</w:t>
            </w:r>
          </w:p>
        </w:tc>
      </w:tr>
      <w:tr w:rsidR="00556A3B" w:rsidRPr="00A82FCF" w:rsidTr="00A82FCF">
        <w:trPr>
          <w:trHeight w:val="231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Расходные материалы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руб./класс/К</w:t>
            </w: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vertAlign w:val="subscript"/>
                <w:lang w:eastAsia="ru-RU"/>
              </w:rPr>
              <w:t>ПОПР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12111,35/220/0,25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Минпроса СССР от 28.01.86г. №45 "Об утверждении методических указаний об организации учета и инвентаризации имущественно-материальных ценностей у материально-ответственных лиц в учреждениях системы Минпроса СССР"</w:t>
            </w:r>
          </w:p>
        </w:tc>
      </w:tr>
      <w:tr w:rsidR="00556A3B" w:rsidRPr="00A82FCF" w:rsidTr="00A82FCF">
        <w:trPr>
          <w:trHeight w:val="525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охранных услуг путем оперативного реагирования нарядом вневедомственной охраны на сигнал «Тревога»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1138/12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556A3B" w:rsidRPr="00A82FCF" w:rsidTr="00A82FCF">
        <w:trPr>
          <w:trHeight w:val="525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медицинских осмотров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1750/650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556A3B" w:rsidRPr="00A82FCF" w:rsidTr="00A82FCF">
        <w:trPr>
          <w:trHeight w:val="525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Специальная оценка условий труда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3000/107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556A3B" w:rsidRPr="00A82FCF" w:rsidTr="00A82FCF">
        <w:trPr>
          <w:trHeight w:val="525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руб./квартал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1117560/4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Статья 390 НК РФ </w:t>
            </w:r>
          </w:p>
        </w:tc>
      </w:tr>
      <w:tr w:rsidR="00556A3B" w:rsidRPr="00A82FCF" w:rsidTr="00A82FCF">
        <w:trPr>
          <w:trHeight w:val="525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землю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руб./квартал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941372/4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Статья 394 НК РФ </w:t>
            </w:r>
          </w:p>
        </w:tc>
      </w:tr>
      <w:tr w:rsidR="00556A3B" w:rsidRPr="00A82FCF" w:rsidTr="00A82FCF">
        <w:trPr>
          <w:trHeight w:val="525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Компенсация за использование личного транспорта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14400/7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Приказы  начальника управления образования</w:t>
            </w:r>
          </w:p>
        </w:tc>
      </w:tr>
      <w:tr w:rsidR="004B3BDB" w:rsidRPr="00A82FCF" w:rsidTr="00A82FCF">
        <w:trPr>
          <w:trHeight w:val="55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BDB" w:rsidRPr="00A82FCF" w:rsidRDefault="004B3BD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BDB" w:rsidRPr="00A82FCF" w:rsidRDefault="004B3BD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BDB" w:rsidRPr="00A82FCF" w:rsidRDefault="004B3BD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Поставка каменного угля на отопительный сезон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BDB" w:rsidRPr="00A82FCF" w:rsidRDefault="004B3BD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руб./тонна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BDB" w:rsidRPr="00A82FCF" w:rsidRDefault="004B3BD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5950/242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BDB" w:rsidRPr="00A82FCF" w:rsidRDefault="004B3BD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556A3B" w:rsidRPr="00A82FCF" w:rsidTr="00A82FCF">
        <w:trPr>
          <w:trHeight w:val="1423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и организационно-методическое сопровождение  «Официального сайта образовательной организации»</w:t>
            </w:r>
          </w:p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1322,4/12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556A3B" w:rsidRPr="00A82FCF" w:rsidTr="00A82FCF">
        <w:trPr>
          <w:trHeight w:val="525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Абонентское обслуживание системы «Глонас»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руб./мес.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570/12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556A3B" w:rsidRPr="00A82FCF" w:rsidTr="00A82FCF">
        <w:trPr>
          <w:trHeight w:val="525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на особо опасные и природно-очаговые инфекции, санитарно-бактериологические, паразитологические, химические исследования</w:t>
            </w:r>
          </w:p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10102/35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A3B" w:rsidRPr="00A82FCF" w:rsidRDefault="00556A3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499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11791000301000101004101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Натуральные нормы, непосредственно связанные с оказанием муниципальной услуги</w:t>
            </w:r>
            <w:r w:rsidR="0066607D"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(выполнение работы)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11791000301000102003101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1.1.Работники, непосредственно связанные с оказанием муниципальной услуги</w:t>
            </w:r>
            <w:r w:rsidR="0066607D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(выполнение работы)</w:t>
            </w:r>
          </w:p>
        </w:tc>
      </w:tr>
      <w:tr w:rsidR="00BC4FE6" w:rsidRPr="00A82FCF" w:rsidTr="00A82FCF">
        <w:trPr>
          <w:trHeight w:val="103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11791000301000104001101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Работники учреждений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ставки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50DE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792,56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Начальника управления образования от 22.05.2009г. № 103-од "О введении типовых штатных расписаний"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11791000301000114009101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1.2.Материальные запасы, потребляемые (используемые) в процессе оказанием муниципальной услуги</w:t>
            </w:r>
            <w:r w:rsidR="0066607D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(выполнением работы)</w:t>
            </w:r>
          </w:p>
        </w:tc>
      </w:tr>
      <w:tr w:rsidR="00BC4FE6" w:rsidRPr="00A82FCF" w:rsidTr="00A82FCF">
        <w:trPr>
          <w:trHeight w:val="6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 для учебного процесса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руб./ученик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E5EC0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</w:t>
            </w:r>
            <w:r w:rsidR="00BC4FE6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0/5435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Московской области от 07.2016г. № 154/2016-ОЗ</w:t>
            </w:r>
          </w:p>
        </w:tc>
      </w:tr>
      <w:tr w:rsidR="00F43882" w:rsidRPr="00A82FCF" w:rsidTr="00A82FCF">
        <w:trPr>
          <w:trHeight w:val="54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82" w:rsidRPr="00A82FCF" w:rsidRDefault="00F43882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82" w:rsidRPr="00A82FCF" w:rsidRDefault="00F43882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882" w:rsidRPr="00A82FCF" w:rsidRDefault="00F43882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1.3.Иные затраты, непосредственно связанные с оказанием I-й муниципальной услуги (выполнением работы)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Медикаменты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руб./ученик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50DE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16,79/5457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Натуральные нормы на общехозяйственные нужды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 Коммунальные услуги</w:t>
            </w:r>
          </w:p>
        </w:tc>
      </w:tr>
      <w:tr w:rsidR="00BC4FE6" w:rsidRPr="00A82FCF" w:rsidTr="00A82FCF">
        <w:trPr>
          <w:trHeight w:val="58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Гкалл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8813,91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Постановление Главы Орехово-Зуевского муниципального района от 05.08.2015г. №1482 "Об установлении норм потребления коммунальных ресурсов муниципальными учреждениями культуры, образования, физической культуры, спорта и молодежи"</w:t>
            </w:r>
          </w:p>
        </w:tc>
      </w:tr>
      <w:tr w:rsidR="00BC4FE6" w:rsidRPr="00A82FCF" w:rsidTr="00A82FCF">
        <w:trPr>
          <w:trHeight w:val="58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Водопотребление, водоотведение, стоки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76631,33</w:t>
            </w:r>
          </w:p>
        </w:tc>
        <w:tc>
          <w:tcPr>
            <w:tcW w:w="2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FE6" w:rsidRPr="00A82FCF" w:rsidTr="00A82FCF">
        <w:trPr>
          <w:trHeight w:val="58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Электроэнергия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кВат.ч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1048,4</w:t>
            </w:r>
          </w:p>
        </w:tc>
        <w:tc>
          <w:tcPr>
            <w:tcW w:w="2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FE6" w:rsidRPr="00A82FCF" w:rsidTr="00A82FCF">
        <w:trPr>
          <w:trHeight w:val="58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Поставка газа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32,23</w:t>
            </w:r>
          </w:p>
        </w:tc>
        <w:tc>
          <w:tcPr>
            <w:tcW w:w="2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 Содержание объектов недвижимого имуществ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Вывоз мусора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1020,7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Дератизационные работы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50515,6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75,6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Контрольные измерения и испытания электроустановки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16350/19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Проверка вентиляционных каналов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7397/35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87DF9" w:rsidRPr="00A82FCF" w:rsidTr="00A82FCF">
        <w:trPr>
          <w:trHeight w:val="1611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DF9" w:rsidRPr="00A82FCF" w:rsidRDefault="00087DF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DF9" w:rsidRPr="00A82FCF" w:rsidRDefault="00087DF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DF9" w:rsidRPr="00A82FCF" w:rsidRDefault="00087DF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обслуживание пожарной сигнализации, системы оповещения и управления эвакуацией СОУЭ 2 типа, автодозванивателя  и ПАК</w:t>
            </w:r>
          </w:p>
          <w:p w:rsidR="00087DF9" w:rsidRPr="00A82FCF" w:rsidRDefault="00087DF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«Стрелец-Мониторинг»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DF9" w:rsidRPr="00A82FCF" w:rsidRDefault="00087DF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DF9" w:rsidRPr="00A82FCF" w:rsidRDefault="00087DF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110561/12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7DF9" w:rsidRPr="00A82FCF" w:rsidRDefault="00087DF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4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5C58A3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="00BC4FE6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.4. Услуги связи</w:t>
            </w:r>
          </w:p>
        </w:tc>
      </w:tr>
      <w:tr w:rsidR="00BC4FE6" w:rsidRPr="00A82FCF" w:rsidTr="00A82FCF">
        <w:trPr>
          <w:trHeight w:val="78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Скорость доступа Интернет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Мб/с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10-село;                 50-город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Государственная программа Московской области "Эффективная власть" на 2017-2021 годы</w:t>
            </w:r>
          </w:p>
        </w:tc>
      </w:tr>
      <w:tr w:rsidR="00BC4FE6" w:rsidRPr="00A82FCF" w:rsidTr="00A82FCF">
        <w:trPr>
          <w:trHeight w:val="78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E6" w:rsidRPr="00A82FCF" w:rsidRDefault="00BC4FE6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E6" w:rsidRPr="00A82FCF" w:rsidRDefault="00BC4FE6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руб./мес.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E6" w:rsidRPr="00A82FCF" w:rsidRDefault="00BC4FE6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43150/12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E6" w:rsidRPr="00A82FCF" w:rsidRDefault="00BC4FE6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Договора с ПАО «Ростелеком» на абонентскую плату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2.5. Транспортные услуги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2.6.Работники, которые не принимают непосредственного участия в  оказании муниципальной услуги</w:t>
            </w:r>
            <w:r w:rsidR="00CA2ED9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(выполнение работы)</w:t>
            </w:r>
          </w:p>
        </w:tc>
      </w:tr>
      <w:tr w:rsidR="00BC4FE6" w:rsidRPr="00A82FCF" w:rsidTr="00A82FCF">
        <w:trPr>
          <w:trHeight w:val="1128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Работники учреждений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ставки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50DE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265,07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Начальника управления образования от 22.05.2009г. № 103-од "О введении типовых штатных расписаний"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2.7. Прочие общехозяйственные нужды</w:t>
            </w:r>
          </w:p>
        </w:tc>
      </w:tr>
      <w:tr w:rsidR="006D3A7A" w:rsidRPr="00A82FCF" w:rsidTr="00A82FCF">
        <w:trPr>
          <w:trHeight w:val="231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Расходные материалы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руб./класс/К</w:t>
            </w: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vertAlign w:val="subscript"/>
                <w:lang w:eastAsia="ru-RU"/>
              </w:rPr>
              <w:t>ПОПР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12111,35/290/0,25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Приказ Минпроса СССР от 28.01.86г. №45 "Об утверждении методических указаний об организации учета и инвентаризации имущественно-материальных ценностей у материально-ответственных лиц в учреждениях системы </w:t>
            </w: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Минпроса СССР"</w:t>
            </w:r>
          </w:p>
        </w:tc>
      </w:tr>
      <w:tr w:rsidR="006D3A7A" w:rsidRPr="00A82FCF" w:rsidTr="00A82FCF">
        <w:trPr>
          <w:trHeight w:val="479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охранных услуг путем оперативного реагирования нарядом вневедомственной охраны на сигнал «Тревога»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1242/12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6D3A7A" w:rsidRPr="00A82FCF" w:rsidTr="00A82FCF">
        <w:trPr>
          <w:trHeight w:val="479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медицинских осмотров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1750/727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6D3A7A" w:rsidRPr="00A82FCF" w:rsidTr="00A82FCF">
        <w:trPr>
          <w:trHeight w:val="479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Специальная оценка условий труда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3000/119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6D3A7A" w:rsidRPr="00A82FCF" w:rsidTr="00A82FCF">
        <w:trPr>
          <w:trHeight w:val="479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руб./квартал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1250156/4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Статья 390 НК РФ </w:t>
            </w:r>
          </w:p>
        </w:tc>
      </w:tr>
      <w:tr w:rsidR="006D3A7A" w:rsidRPr="00A82FCF" w:rsidTr="00A82FCF">
        <w:trPr>
          <w:trHeight w:val="479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землю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руб./квартал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1053064/4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Статья 394 НК РФ </w:t>
            </w:r>
          </w:p>
        </w:tc>
      </w:tr>
      <w:tr w:rsidR="006D3A7A" w:rsidRPr="00A82FCF" w:rsidTr="00A82FCF">
        <w:trPr>
          <w:trHeight w:val="479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Компенсация за использование личного транспорта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14400/7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Приказы  начальника управления образования</w:t>
            </w:r>
          </w:p>
        </w:tc>
      </w:tr>
      <w:tr w:rsidR="006D3A7A" w:rsidRPr="00A82FCF" w:rsidTr="00A82FCF">
        <w:trPr>
          <w:trHeight w:val="479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Поставка каменного угля на отопительный сезон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руб./тонна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5950/242,3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6D3A7A" w:rsidRPr="00A82FCF" w:rsidTr="00A82FCF">
        <w:trPr>
          <w:trHeight w:val="479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и организационно-методическое сопровождение  «Официального сайта образовательной организации»</w:t>
            </w:r>
          </w:p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1479,3/12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6D3A7A" w:rsidRPr="00A82FCF" w:rsidTr="00A82FCF">
        <w:trPr>
          <w:trHeight w:val="479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на особо опасные и природно-очаговые инфекции, санитарно-бактериологические, паразитологические, химические исследования</w:t>
            </w:r>
          </w:p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4981/35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7A" w:rsidRPr="00A82FCF" w:rsidRDefault="006D3A7A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9149A7" w:rsidRPr="00A82FCF" w:rsidTr="00A82FCF">
        <w:trPr>
          <w:trHeight w:val="57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11794000201000101002101</w:t>
            </w:r>
          </w:p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11794000201000102001101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Натуральные нормы, непосредственно связанные с оказанием муниципальной услуги</w:t>
            </w:r>
            <w:r w:rsidR="00CA2ED9"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(выполнение работы)</w:t>
            </w:r>
          </w:p>
        </w:tc>
      </w:tr>
      <w:tr w:rsidR="009149A7" w:rsidRPr="00A82FCF" w:rsidTr="00A82FCF">
        <w:trPr>
          <w:trHeight w:val="330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1.1.Работники, непосредственно связанные с оказанием муниципальной услуги</w:t>
            </w:r>
            <w:r w:rsidR="00AA371B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(выполнение работы)</w:t>
            </w:r>
          </w:p>
        </w:tc>
      </w:tr>
      <w:tr w:rsidR="009149A7" w:rsidRPr="00A82FCF" w:rsidTr="00A82FCF">
        <w:trPr>
          <w:trHeight w:val="103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11794000201000104009101</w:t>
            </w:r>
          </w:p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11794000201000201001101</w:t>
            </w:r>
          </w:p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11794000201000202000101</w:t>
            </w:r>
          </w:p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11794000201000204008101</w:t>
            </w:r>
          </w:p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11794000301000101001101</w:t>
            </w:r>
          </w:p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11794000301000102000101</w:t>
            </w:r>
          </w:p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11794000301000104008101</w:t>
            </w:r>
          </w:p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11794000301000201000101</w:t>
            </w:r>
          </w:p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11794000301000202009101</w:t>
            </w:r>
          </w:p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11794000301000204007101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Работники учреждений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ставки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B50DE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125,57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Начальника управления образования от 22.05.2009г. № 103-од "О введении типовых штатных расписаний"</w:t>
            </w:r>
          </w:p>
        </w:tc>
      </w:tr>
      <w:tr w:rsidR="009149A7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1.2.Материальные запасы, потребляемые (используемые) в процессе оказанием муниципальной услуги</w:t>
            </w:r>
            <w:r w:rsidR="00AA371B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(муниципальной работы)</w:t>
            </w:r>
          </w:p>
        </w:tc>
      </w:tr>
      <w:tr w:rsidR="009149A7" w:rsidRPr="00A82FCF" w:rsidTr="00A82FCF">
        <w:trPr>
          <w:trHeight w:val="6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 для учебного процесса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руб./ученик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343DE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</w:t>
            </w:r>
            <w:r w:rsidR="009149A7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0/729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Московской области от 07.2016г. № 154/2016-ОЗ</w:t>
            </w:r>
          </w:p>
        </w:tc>
      </w:tr>
      <w:tr w:rsidR="009149A7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1.3.Иные затраты, непосредственно связанные с оказанием I-й муниципальной услуги (выполнением работы)</w:t>
            </w:r>
          </w:p>
        </w:tc>
      </w:tr>
      <w:tr w:rsidR="009149A7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Медикаменты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руб./ученик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B50DE8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16,71/748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9149A7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Натуральные нормы на общехозяйственные нужды</w:t>
            </w:r>
          </w:p>
        </w:tc>
      </w:tr>
      <w:tr w:rsidR="009149A7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 Коммунальные услуги</w:t>
            </w:r>
          </w:p>
        </w:tc>
      </w:tr>
      <w:tr w:rsidR="009149A7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Гкалл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1197,83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Главы Орехово-Зуевского муниципального района от 05.08.2015г. №1482 "Об установлении норм потребления </w:t>
            </w: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коммунальных ресурсов муниципальными учреждениями культуры, образования, физической культуры, спорта и молодежи"</w:t>
            </w:r>
          </w:p>
        </w:tc>
      </w:tr>
      <w:tr w:rsidR="009149A7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Водопотребление, водоотведение</w:t>
            </w:r>
            <w:r w:rsidR="00343DEB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ставки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142,48</w:t>
            </w:r>
          </w:p>
        </w:tc>
        <w:tc>
          <w:tcPr>
            <w:tcW w:w="2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149A7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Электроэнергия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кВат.ч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10414,4</w:t>
            </w:r>
          </w:p>
        </w:tc>
        <w:tc>
          <w:tcPr>
            <w:tcW w:w="2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9A7" w:rsidRPr="00A82FCF" w:rsidRDefault="009149A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Поставка газа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 Содержание объектов недвижимого имуществ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Вывоз мусора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138,7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C3562D" w:rsidRPr="00A82FCF" w:rsidTr="00A82FCF">
        <w:trPr>
          <w:trHeight w:val="525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2D" w:rsidRPr="00A82FCF" w:rsidRDefault="00C3562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2D" w:rsidRPr="00A82FCF" w:rsidRDefault="00C3562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2D" w:rsidRPr="00A82FCF" w:rsidRDefault="00C3562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Дератизационные работы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2D" w:rsidRPr="00A82FCF" w:rsidRDefault="00C3562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2D" w:rsidRPr="00A82FCF" w:rsidRDefault="00C3562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6865,2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62D" w:rsidRPr="00A82FCF" w:rsidRDefault="00C3562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C3562D" w:rsidRPr="00A82FCF" w:rsidTr="00A82FCF">
        <w:trPr>
          <w:trHeight w:val="727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62D" w:rsidRPr="00A82FCF" w:rsidRDefault="00C3562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62D" w:rsidRPr="00A82FCF" w:rsidRDefault="00C3562D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62D" w:rsidRPr="00A82FCF" w:rsidRDefault="00C3562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62D" w:rsidRPr="00A82FCF" w:rsidRDefault="00C3562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62D" w:rsidRPr="00A82FCF" w:rsidRDefault="00C3562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62D" w:rsidRPr="00A82FCF" w:rsidRDefault="00C3562D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Контрольные измерения и испытания электроустановки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2192/19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Проверка вентиляционных каналов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991/35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обслуживание пожарной сигнализации, системы оповещения и управления эвакуацией СОУЭ 2 типа, автодозванивателя  и ПАК «Стрелец-Мониторинг»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14821/12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2.4. Услуги связи</w:t>
            </w:r>
          </w:p>
        </w:tc>
      </w:tr>
      <w:tr w:rsidR="00BC4FE6" w:rsidRPr="00A82FCF" w:rsidTr="00A82FCF">
        <w:trPr>
          <w:trHeight w:val="78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Скорость доступа Интернет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Мб/с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10-село;                 50-город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Государственная программа Московской области "Эффективная власть" на 2017-2021 годы</w:t>
            </w:r>
          </w:p>
        </w:tc>
      </w:tr>
      <w:tr w:rsidR="00BC4FE6" w:rsidRPr="00A82FCF" w:rsidTr="00A82FCF">
        <w:trPr>
          <w:trHeight w:val="78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E6" w:rsidRPr="00A82FCF" w:rsidRDefault="00BC4FE6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E6" w:rsidRPr="00A82FCF" w:rsidRDefault="00BC4FE6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руб./мес.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E6" w:rsidRPr="00A82FCF" w:rsidRDefault="00BC4FE6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5784/12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E6" w:rsidRPr="00A82FCF" w:rsidRDefault="00BC4FE6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Договора с ПАО «Ростелеком» на абонентскую плату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2.5. Транспортные услуги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2.6.Работники, которые не принимают непосредственного участия в  оказании муниципальной услуги</w:t>
            </w:r>
            <w:r w:rsidR="00AA371B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(выполнение работы)</w:t>
            </w:r>
          </w:p>
        </w:tc>
      </w:tr>
      <w:tr w:rsidR="00BC4FE6" w:rsidRPr="00A82FCF" w:rsidTr="00A82FCF">
        <w:trPr>
          <w:trHeight w:val="103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Работники учреждений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ставки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57DF1" w:rsidP="00341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35,56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Начальника управления образования от 22.05.2009г. № 103-од "О введении типовых штатных расписаний"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2.7. Прочие общехозяйственные нужды</w:t>
            </w:r>
          </w:p>
        </w:tc>
      </w:tr>
      <w:tr w:rsidR="00B74A49" w:rsidRPr="00A82FCF" w:rsidTr="00A82FCF">
        <w:trPr>
          <w:trHeight w:val="2310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Расходные материалы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руб./класс/К</w:t>
            </w: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vertAlign w:val="subscript"/>
                <w:lang w:eastAsia="ru-RU"/>
              </w:rPr>
              <w:t>ПОПР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12111,35/49/0,25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Минпроса СССР от 28.01.86г. №45 "Об утверждении методических указаний об организации учета и инвентаризации имущественно-материальных ценностей у материально-ответственных лиц в учреждениях системы Минпроса СССР"</w:t>
            </w:r>
          </w:p>
        </w:tc>
      </w:tr>
      <w:tr w:rsidR="00B74A49" w:rsidRPr="00A82FCF" w:rsidTr="00A82FCF">
        <w:trPr>
          <w:trHeight w:val="525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охранных услуг путем оперативного реагирования нарядом вневедомственной охраны на сигнал «Тревога»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201,8/12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74A49" w:rsidRPr="00A82FCF" w:rsidTr="00A82FCF">
        <w:trPr>
          <w:trHeight w:val="525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медицинских осмотров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1750/98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74A49" w:rsidRPr="00A82FCF" w:rsidTr="00A82FCF">
        <w:trPr>
          <w:trHeight w:val="525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Специальная оценка условий труда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3000/16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74A49" w:rsidRPr="00A82FCF" w:rsidTr="00A82FCF">
        <w:trPr>
          <w:trHeight w:val="458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руб./квартал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167584/4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Статья 390 НК РФ </w:t>
            </w:r>
          </w:p>
        </w:tc>
      </w:tr>
      <w:tr w:rsidR="00B74A49" w:rsidRPr="00A82FCF" w:rsidTr="00A82FCF">
        <w:trPr>
          <w:trHeight w:val="421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землю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руб./квартал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141163/4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Статья 394 НК РФ </w:t>
            </w:r>
          </w:p>
        </w:tc>
      </w:tr>
      <w:tr w:rsidR="00B74A49" w:rsidRPr="00A82FCF" w:rsidTr="00A82FCF">
        <w:trPr>
          <w:trHeight w:val="525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Компенсация за использование личного транспорта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14400/1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Приказы  начальника управления образования</w:t>
            </w:r>
          </w:p>
        </w:tc>
      </w:tr>
      <w:tr w:rsidR="00B74A49" w:rsidRPr="00A82FCF" w:rsidTr="00A82FCF">
        <w:trPr>
          <w:trHeight w:val="1286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и организационно-методическое сопровождение  «Официального сайта образовательной организации»</w:t>
            </w:r>
          </w:p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198,3/12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74A49" w:rsidRPr="00A82FCF" w:rsidTr="00A82FCF">
        <w:trPr>
          <w:trHeight w:val="525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на особо опасные и природно-очаговые инфекции, санитарно-бактериологические, паразитологические, химические исследования</w:t>
            </w:r>
          </w:p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668/35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A49" w:rsidRPr="00A82FCF" w:rsidRDefault="00B74A49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детей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11Г41001000100000000101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Натуральные нормы, непосредственно связанные с оказанием муниципальной услуги</w:t>
            </w:r>
            <w:r w:rsidR="00FB5A3C"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(выполнение работы)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1.1.Работники, непосредственно связанные с оказанием муниципальной услуги</w:t>
            </w:r>
            <w:r w:rsidR="00FB5A3C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(выполнение работы)</w:t>
            </w:r>
          </w:p>
        </w:tc>
      </w:tr>
      <w:tr w:rsidR="00BC4FE6" w:rsidRPr="00A82FCF" w:rsidTr="00A82FCF">
        <w:trPr>
          <w:trHeight w:val="18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Работники учреждений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ставки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57DF1" w:rsidP="00341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78,03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Начальника управления образования от 30.06.2008г. № 101/1 "Об утверждении типовых штатов персонала, занятого обслуживанием дошкольных учреждений муниципальной системы образования"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1.2.Материальные запасы, потребляемые (используемые) в процессе оказанием муниципальной услуги</w:t>
            </w:r>
            <w:r w:rsidR="00FB5A3C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(выполнение работы)</w:t>
            </w:r>
          </w:p>
        </w:tc>
      </w:tr>
      <w:tr w:rsidR="00BC4FE6" w:rsidRPr="00A82FCF" w:rsidTr="00A82FCF">
        <w:trPr>
          <w:trHeight w:val="78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A46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граммы, мл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1415,2 (до 3 лет); 1697,9 (от 3 до 7лет)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СанПин 2.4.1.3049-13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Натуральные нормы на общехозяйственные нужды</w:t>
            </w:r>
          </w:p>
        </w:tc>
      </w:tr>
      <w:tr w:rsidR="00BC4FE6" w:rsidRPr="00A82FCF" w:rsidTr="00A82FCF">
        <w:trPr>
          <w:trHeight w:val="75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2.1.Работники, которые не принимают непосредственного участия в  оказании муниципальной услуги</w:t>
            </w:r>
            <w:r w:rsidR="00FB5A3C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(выполнение работы)</w:t>
            </w:r>
          </w:p>
        </w:tc>
      </w:tr>
      <w:tr w:rsidR="00BC4FE6" w:rsidRPr="00A82FCF" w:rsidTr="00A82FCF">
        <w:trPr>
          <w:trHeight w:val="18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Работники учреждений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A46CC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ставки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57DF1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440,73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Начальника управления образования от 30.06.2008г. № 101/1 "Об утверждении типовых штатов персонала, занятого обслуживанием дошкрольных учреждений муниципальной системы образования"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 Прочие общехозяйственные нужды</w:t>
            </w:r>
          </w:p>
        </w:tc>
      </w:tr>
      <w:tr w:rsidR="00BC4FE6" w:rsidRPr="00A82FCF" w:rsidTr="00A82FCF">
        <w:trPr>
          <w:trHeight w:val="54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Расходные материалы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руб./группа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57DF1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11483/24</w:t>
            </w:r>
            <w:r w:rsidR="00BC4FE6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Минпроса СССР от 28.01.86г. №45 "Об утверждении методических указаний об организации учета и инвентаризации имущественно-материальных ценностей у материально-ответственных лиц в учреждениях системы Минпроса СССР"</w:t>
            </w:r>
          </w:p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C68EB" w:rsidRPr="00A82FCF" w:rsidTr="00A82FCF">
        <w:trPr>
          <w:trHeight w:val="273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EB" w:rsidRPr="00A82FCF" w:rsidRDefault="002C68E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Психолого-медико-педагогическое обследование детей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EB" w:rsidRPr="00A82FCF" w:rsidRDefault="002C68E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11Г5200000000003007101</w:t>
            </w:r>
          </w:p>
          <w:p w:rsidR="002C68EB" w:rsidRPr="00A82FCF" w:rsidRDefault="002C68E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11Г5200000000002008101</w:t>
            </w:r>
          </w:p>
          <w:p w:rsidR="002C68EB" w:rsidRPr="00A82FCF" w:rsidRDefault="002C68E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11Г5200000000001009101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8EB" w:rsidRPr="00A82FCF" w:rsidRDefault="002C68EB" w:rsidP="00341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Натуральные нормы, непосредственно связанные с оказанием муниципальной услуги</w:t>
            </w:r>
            <w:r w:rsidR="00FB5A3C"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(выполнение работы)</w:t>
            </w:r>
          </w:p>
        </w:tc>
      </w:tr>
      <w:tr w:rsidR="002C68EB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EB" w:rsidRPr="00A82FCF" w:rsidRDefault="002C68E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EB" w:rsidRPr="00A82FCF" w:rsidRDefault="002C68E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8EB" w:rsidRPr="00A82FCF" w:rsidRDefault="002C68E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1.1.Работники, непосредственно связанные с оказанием муниципальной услуги</w:t>
            </w:r>
            <w:r w:rsidR="0009774D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(выполнение работы)</w:t>
            </w:r>
          </w:p>
        </w:tc>
      </w:tr>
      <w:tr w:rsidR="002C68EB" w:rsidRPr="00A82FCF" w:rsidTr="00A82FCF">
        <w:trPr>
          <w:trHeight w:val="18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EB" w:rsidRPr="00A82FCF" w:rsidRDefault="002C68E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EB" w:rsidRPr="00A82FCF" w:rsidRDefault="002C68E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EB" w:rsidRPr="00A82FCF" w:rsidRDefault="002C68E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Работники учреждений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EB" w:rsidRPr="00A82FCF" w:rsidRDefault="00A46CC7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ставки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EB" w:rsidRPr="00A82FCF" w:rsidRDefault="00B57DF1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EB" w:rsidRPr="00A82FCF" w:rsidRDefault="002C68EB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Начальника управления образования от 01.04.2009г. № 66/4-од "Об утверждении типовых штатов персонала, занятого обслуживанием внешкольных учреждений муниципальной системы образования"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1.2.Иные затраты, непосредственно связанные с оказанием I-й муниципальной услуги (выполнением работы)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Медикаменты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25/52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Натуральные нормы на общехозяйственные нужды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 Коммунальные услуги</w:t>
            </w:r>
          </w:p>
        </w:tc>
      </w:tr>
      <w:tr w:rsidR="00BC4FE6" w:rsidRPr="00A82FCF" w:rsidTr="00A82FCF">
        <w:trPr>
          <w:trHeight w:val="66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Тепловая энергия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Гкалл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60,92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Постановление Главы Орехово-Зуевского муниципального района от 05.08.2015г. №1482 "Об установлении норм потребления коммунальных ресурсов муниципальными учреждениями культуры, образования, физической культуры, спорта и молодежи"</w:t>
            </w:r>
          </w:p>
        </w:tc>
      </w:tr>
      <w:tr w:rsidR="00BC4FE6" w:rsidRPr="00A82FCF" w:rsidTr="00A82FCF">
        <w:trPr>
          <w:trHeight w:val="66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Водопотребление, водоотведение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552,432</w:t>
            </w:r>
          </w:p>
        </w:tc>
        <w:tc>
          <w:tcPr>
            <w:tcW w:w="2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FE6" w:rsidRPr="00A82FCF" w:rsidTr="00A82FCF">
        <w:trPr>
          <w:trHeight w:val="66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Очистка сточных вод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120,0</w:t>
            </w: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FE6" w:rsidRPr="00A82FCF" w:rsidTr="00A82FCF">
        <w:trPr>
          <w:trHeight w:val="66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Электроэнергия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кВат.ч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12,61</w:t>
            </w: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FE6" w:rsidRPr="00A82FCF" w:rsidTr="00A82FCF">
        <w:trPr>
          <w:trHeight w:val="3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 Содержание объектов недвижимого имуществ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Дератизационные работы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Сбор и транспортирование отходов </w:t>
            </w: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</w:t>
            </w: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V</w:t>
            </w: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классов опасности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руб./шт.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обслуживание пожарной сигнализации, системы оповещения и управления эвакуацией СОУЭ 2 типа, автодозванивателя  и ПАК «Стрелец-Мониторинг»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5900/12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2.4. Услуги связи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Скорость доступа Интернет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Кбит/с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10240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E6" w:rsidRPr="00A82FCF" w:rsidRDefault="00BC4FE6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E6" w:rsidRPr="00A82FCF" w:rsidRDefault="00BC4FE6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руб./мес.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E6" w:rsidRPr="00A82FCF" w:rsidRDefault="00BC4FE6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4000/12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E6" w:rsidRPr="00A82FCF" w:rsidRDefault="00BC4FE6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Theme="majorEastAsia" w:hAnsi="Arial" w:cs="Arial"/>
                <w:sz w:val="21"/>
                <w:szCs w:val="21"/>
              </w:rPr>
              <w:t>Договора с ПАО «Ростелеком» на абонентскую плату</w:t>
            </w:r>
          </w:p>
        </w:tc>
      </w:tr>
      <w:tr w:rsidR="00BC4FE6" w:rsidRPr="00A82FCF" w:rsidTr="00A82FCF">
        <w:trPr>
          <w:trHeight w:val="525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E6" w:rsidRPr="00A82FCF" w:rsidRDefault="00BC4FE6" w:rsidP="003412A0">
            <w:pPr>
              <w:keepNext/>
              <w:keepLines/>
              <w:outlineLvl w:val="2"/>
              <w:rPr>
                <w:rFonts w:ascii="Arial" w:eastAsiaTheme="majorEastAsia" w:hAnsi="Arial" w:cs="Arial"/>
                <w:sz w:val="21"/>
                <w:szCs w:val="21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2.5. Транспортные услуги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535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2.6.Работники, которые не принимают непосредственного участия в  оказании муниципальной услуги</w:t>
            </w:r>
            <w:r w:rsidR="000A2C16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(выполнени</w:t>
            </w:r>
            <w:r w:rsidR="00535AF6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="000A2C16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работы)</w:t>
            </w:r>
          </w:p>
        </w:tc>
      </w:tr>
      <w:tr w:rsidR="00BC4FE6" w:rsidRPr="00A82FCF" w:rsidTr="00A82FCF">
        <w:trPr>
          <w:trHeight w:val="42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Работники учреждений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штатные единицы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57DF1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Начальника управления образования от 01.04.2009г. № 66/4-од "Об утверждении типовых штатов персонала, занятого обслуживанием внешкольных учреждений муниципальной системы образования"</w:t>
            </w:r>
          </w:p>
        </w:tc>
      </w:tr>
      <w:tr w:rsidR="00BC4FE6" w:rsidRPr="00A82FCF" w:rsidTr="00A82FCF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2.7. Прочие общехозяйственные нужды</w:t>
            </w:r>
          </w:p>
        </w:tc>
      </w:tr>
      <w:tr w:rsidR="00BC4FE6" w:rsidRPr="00A82FCF" w:rsidTr="00A82FCF">
        <w:trPr>
          <w:trHeight w:val="231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Расходные материалы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57DF1" w:rsidP="00A46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31500</w:t>
            </w:r>
            <w:r w:rsidR="00BC4FE6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 w:rsidR="00A46CC7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Минпроса СССР от 28.01.86г. №45 "Об утверждении методических указаний об организации учета и инвентаризации имущественно-материальных ценностей у материально-ответственных лиц в учреждениях системы Минпроса СССР"</w:t>
            </w:r>
          </w:p>
        </w:tc>
      </w:tr>
      <w:tr w:rsidR="00BC4FE6" w:rsidRPr="00A82FCF" w:rsidTr="00A82FCF">
        <w:trPr>
          <w:trHeight w:val="8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FE6" w:rsidRPr="00A82FCF" w:rsidTr="00A82FCF">
        <w:trPr>
          <w:trHeight w:val="54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Организация медицинских осмотров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2295,0/20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304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руб./квартал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B57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="00B57DF1"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937</w:t>
            </w: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/4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Статья 390 НК РФ </w:t>
            </w:r>
          </w:p>
        </w:tc>
      </w:tr>
      <w:tr w:rsidR="00BC4FE6" w:rsidRPr="00A82FCF" w:rsidTr="00A82FCF">
        <w:trPr>
          <w:trHeight w:val="450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и организационно-методическое сопровождение  «Официального сайта образовательной организации»</w:t>
            </w:r>
          </w:p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руб./месяц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3000/12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450"/>
        </w:trPr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Специальная оценка условий труда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руб./чел.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3000/3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  <w:tr w:rsidR="00BC4FE6" w:rsidRPr="00A82FCF" w:rsidTr="00A82FCF">
        <w:trPr>
          <w:trHeight w:val="450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на особо опасные и природно-очаговые инфекции, санитарно-бактериологические, паразитологические, химические исследования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руб./учрежд.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10000/1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E6" w:rsidRPr="00A82FCF" w:rsidRDefault="00BC4FE6" w:rsidP="003412A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2F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 наиболее эффективного учреждения</w:t>
            </w:r>
          </w:p>
        </w:tc>
      </w:tr>
    </w:tbl>
    <w:p w:rsidR="0005497E" w:rsidRDefault="0005497E" w:rsidP="0035278D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05497E" w:rsidRDefault="0005497E" w:rsidP="0035278D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CF3021" w:rsidRDefault="00CF3021" w:rsidP="0035278D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  <w:sectPr w:rsidR="00CF3021" w:rsidSect="00A82FCF">
          <w:footerReference w:type="default" r:id="rId9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751697" w:rsidRDefault="00751697" w:rsidP="00CF3021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Приложение</w:t>
      </w:r>
      <w:r w:rsidR="00F6490C">
        <w:rPr>
          <w:rFonts w:ascii="Arial CYR" w:hAnsi="Arial CYR" w:cs="Arial CYR"/>
          <w:sz w:val="16"/>
          <w:szCs w:val="16"/>
        </w:rPr>
        <w:t xml:space="preserve"> 3</w:t>
      </w:r>
    </w:p>
    <w:p w:rsidR="0035278D" w:rsidRPr="00B00D59" w:rsidRDefault="00751697" w:rsidP="00CF3021">
      <w:pPr>
        <w:spacing w:after="0" w:line="240" w:lineRule="auto"/>
        <w:ind w:left="5954"/>
        <w:contextualSpacing/>
      </w:pPr>
      <w:r>
        <w:rPr>
          <w:rFonts w:ascii="Arial CYR" w:hAnsi="Arial CYR" w:cs="Arial CYR"/>
          <w:sz w:val="16"/>
          <w:szCs w:val="16"/>
        </w:rPr>
        <w:t xml:space="preserve">к Порядку определения нормативных затрат на оказание муниципальных услуг (выполнение  работ)муниципальными образовательными учреждениями </w:t>
      </w:r>
      <w:r>
        <w:rPr>
          <w:rFonts w:ascii="Arial" w:hAnsi="Arial" w:cs="Arial"/>
          <w:sz w:val="16"/>
          <w:szCs w:val="16"/>
        </w:rPr>
        <w:t xml:space="preserve">Управления образования </w:t>
      </w:r>
      <w:r>
        <w:rPr>
          <w:rFonts w:ascii="Arial CYR" w:hAnsi="Arial CYR" w:cs="Arial CYR"/>
          <w:sz w:val="16"/>
          <w:szCs w:val="16"/>
        </w:rPr>
        <w:t>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p w:rsidR="00CF3021" w:rsidRPr="00CF3021" w:rsidRDefault="00CF3021" w:rsidP="00CF3021">
      <w:pPr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35278D" w:rsidRDefault="0035278D" w:rsidP="00CF3021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CF3021">
        <w:rPr>
          <w:rFonts w:ascii="Arial" w:hAnsi="Arial" w:cs="Arial"/>
          <w:b/>
        </w:rPr>
        <w:t xml:space="preserve">Значение поправочных коэффициентов, применяемых при  расчете нормативных затрат на оказание муниципальных услуг </w:t>
      </w:r>
    </w:p>
    <w:p w:rsidR="00CF3021" w:rsidRPr="00CF3021" w:rsidRDefault="00CF3021" w:rsidP="00CF3021">
      <w:pPr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7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5103"/>
        <w:gridCol w:w="1985"/>
      </w:tblGrid>
      <w:tr w:rsidR="0035278D" w:rsidRPr="00CF3021" w:rsidTr="00CF3021">
        <w:trPr>
          <w:trHeight w:val="230"/>
          <w:jc w:val="center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35278D" w:rsidRPr="00CF3021" w:rsidRDefault="0035278D" w:rsidP="00341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  <w:vAlign w:val="bottom"/>
            <w:hideMark/>
          </w:tcPr>
          <w:p w:rsidR="0035278D" w:rsidRPr="00CF3021" w:rsidRDefault="0035278D" w:rsidP="00341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  <w:hideMark/>
          </w:tcPr>
          <w:p w:rsidR="0035278D" w:rsidRPr="00CF3021" w:rsidRDefault="0035278D" w:rsidP="00341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Поправочный коэффициент </w:t>
            </w:r>
          </w:p>
        </w:tc>
      </w:tr>
      <w:tr w:rsidR="0035278D" w:rsidRPr="00CF3021" w:rsidTr="00CF3021">
        <w:trPr>
          <w:trHeight w:val="465"/>
          <w:jc w:val="center"/>
        </w:trPr>
        <w:tc>
          <w:tcPr>
            <w:tcW w:w="582" w:type="dxa"/>
            <w:vMerge/>
            <w:vAlign w:val="center"/>
            <w:hideMark/>
          </w:tcPr>
          <w:p w:rsidR="0035278D" w:rsidRPr="00CF3021" w:rsidRDefault="0035278D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35278D" w:rsidRPr="00CF3021" w:rsidRDefault="0035278D" w:rsidP="00341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5278D" w:rsidRPr="00CF3021" w:rsidRDefault="0035278D" w:rsidP="003412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«Абрамовская ООШ»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446,84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«Анциферовская ООШ»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30E16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185,67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«Войново-Горская ООШ»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244,81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«Горская ООШ»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241,29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«МБОУ Заволенская ООШ»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246,56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«Мисцевская ООЩ № 1»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324,99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«Мисцевская ООЩ № 2»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286,08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«Ново-Снопковская ООШ»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189,48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«Юркинская ООШ»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232,93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«Авсюнинская СОШ»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79,56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«Верейская СОШ»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97,82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«Губинская СОШ»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139,09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«Запутновская ООШ»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318,97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«Ильинская СОШ»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132,59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«Кабановская СОШ»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108,92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«Малодубенская СОШ»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101,95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«Новинская СОШ»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118,05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«Озерецкая СОШ»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106,01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«Соболевская СОШ»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134,38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«Давыдовская гимназия»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106,07</w:t>
            </w:r>
          </w:p>
        </w:tc>
      </w:tr>
      <w:tr w:rsidR="005F51C3" w:rsidRPr="00CF3021" w:rsidTr="00CF3021">
        <w:trPr>
          <w:trHeight w:val="273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«Давыдовский лицей»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119,38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«Демиховский лицей»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98,31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«Щетиновская СОШ»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136,27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«Ликино-Дулевская № 2»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68,0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«Ликино-Дулевская № 3»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85,6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«Ликино-Дулевская № 4»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78,8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«Дрезненская СОШ № 1»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70,47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«Дрезненская  гимназия»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92,77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«Куровская СОШ № 1»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630E16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102,76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«Куровская СОШ № 2»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62,75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Куровская СОШ № 6»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73,93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«Куровская гимназия»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109,6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«Ликино-Дулевская гимназия».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108,16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«Ликино-Дулевский лицей»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72,24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«Ликино-Дулевская № 5»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68,88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14 "Ягодка"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178,37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18 "Чебурашка"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108,01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19 "Вишенка"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149,92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22 "Гнездышко"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109,73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23 "Колокольчик"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128,02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33 "Тополек"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81,78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49 "Березка"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118,06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51 "Золотая рыбка"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108,78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53 "Солнышко"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113,59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54 "Ласточка"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93,86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ЦРР  № 59 "Елочка"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119,82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61 "Незабудка"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110,11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64 "Одуванчик"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105,27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66 Ромашка"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130,29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15 "Родник"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88,46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 № 24 "Теремок"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98,73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№63 "Колосок"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102,5</w:t>
            </w:r>
          </w:p>
        </w:tc>
      </w:tr>
      <w:tr w:rsidR="005F51C3" w:rsidRPr="00CF3021" w:rsidTr="00CF3021">
        <w:trPr>
          <w:trHeight w:val="315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Детский сад №1 "Лесная сказка"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205,83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2 "Рябинка"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88,36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МАДОУ ЦРР  № 3 "Ромашка"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126,1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ЦРР  № 3 "Солнышко"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103,45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ЦРР  № 4 "Светлячок"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96,96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8 "Радуга"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96,52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 xml:space="preserve">МАДОУ  № 9 "Яблонька"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107,53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10 "Рябинка"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94,0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ЦРР  № 13 "Тополек"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83,53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21 "Аленький цветочек"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87,0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ЦРР  № 30 "Звездочка"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85,82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МАДОУ  № 37 "Журавлик"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87,03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МАДОУ ЦРР  № 60 "Сказка"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98,09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65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50,79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ЦРР  № 17 "Солнышко"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75,84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№7 "Кораблик"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79,29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F51C3" w:rsidRPr="00CF3021" w:rsidRDefault="005F51C3" w:rsidP="003412A0">
            <w:pPr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МБДОУ  № 11 "Лучик"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118,75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1E7412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 ЦДО "Авсюнино"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51,66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1E7412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 Центр "Спутник"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163,95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1E7412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 ДО "ЦППРиК" 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100,39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1E7412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МАУДО  «Центр детского творчества»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66,0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1E7412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МАУДО  «Центр технического творчества»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68,76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1E7412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МАУДО "ДЮСШ О/З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125,51</w:t>
            </w:r>
          </w:p>
        </w:tc>
      </w:tr>
      <w:tr w:rsidR="005F51C3" w:rsidRPr="00CF3021" w:rsidTr="00CF3021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1E7412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МАУДО "ДЮСШ Русич"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106,93</w:t>
            </w:r>
          </w:p>
        </w:tc>
      </w:tr>
      <w:tr w:rsidR="005F51C3" w:rsidRPr="00CF3021" w:rsidTr="00CF3021">
        <w:trPr>
          <w:trHeight w:val="315"/>
          <w:jc w:val="center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F51C3" w:rsidRPr="00CF3021" w:rsidRDefault="001E7412" w:rsidP="0034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21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F51C3" w:rsidRPr="00CF3021" w:rsidRDefault="005F51C3" w:rsidP="00341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МБУДО "Новинская ДЮСШ"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51C3" w:rsidRPr="00CF3021" w:rsidRDefault="001E7412" w:rsidP="00630E16">
            <w:pPr>
              <w:jc w:val="center"/>
              <w:rPr>
                <w:rFonts w:ascii="Arial" w:hAnsi="Arial" w:cs="Arial"/>
              </w:rPr>
            </w:pPr>
            <w:r w:rsidRPr="00CF3021">
              <w:rPr>
                <w:rFonts w:ascii="Arial" w:hAnsi="Arial" w:cs="Arial"/>
              </w:rPr>
              <w:t>87,06</w:t>
            </w:r>
          </w:p>
        </w:tc>
      </w:tr>
    </w:tbl>
    <w:p w:rsidR="0035278D" w:rsidRDefault="0035278D" w:rsidP="0035278D">
      <w:pPr>
        <w:rPr>
          <w:b/>
        </w:rPr>
      </w:pPr>
    </w:p>
    <w:p w:rsidR="0035278D" w:rsidRPr="00BC4FE6" w:rsidRDefault="0035278D" w:rsidP="00900040">
      <w:pPr>
        <w:widowControl w:val="0"/>
        <w:spacing w:after="0" w:line="240" w:lineRule="auto"/>
      </w:pPr>
      <w:bookmarkStart w:id="3" w:name="_GoBack"/>
      <w:bookmarkEnd w:id="3"/>
    </w:p>
    <w:sectPr w:rsidR="0035278D" w:rsidRPr="00BC4FE6" w:rsidSect="00CF3021">
      <w:pgSz w:w="11906" w:h="16838"/>
      <w:pgMar w:top="1134" w:right="566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88" w:rsidRDefault="006A3B88" w:rsidP="00776FC5">
      <w:pPr>
        <w:spacing w:after="0" w:line="240" w:lineRule="auto"/>
      </w:pPr>
      <w:r>
        <w:separator/>
      </w:r>
    </w:p>
  </w:endnote>
  <w:endnote w:type="continuationSeparator" w:id="1">
    <w:p w:rsidR="006A3B88" w:rsidRDefault="006A3B88" w:rsidP="0077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CF" w:rsidRDefault="00A82FCF">
    <w:pPr>
      <w:pStyle w:val="a5"/>
      <w:jc w:val="right"/>
    </w:pPr>
  </w:p>
  <w:p w:rsidR="00A82FCF" w:rsidRDefault="00A82F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88" w:rsidRDefault="006A3B88" w:rsidP="00776FC5">
      <w:pPr>
        <w:spacing w:after="0" w:line="240" w:lineRule="auto"/>
      </w:pPr>
      <w:r>
        <w:separator/>
      </w:r>
    </w:p>
  </w:footnote>
  <w:footnote w:type="continuationSeparator" w:id="1">
    <w:p w:rsidR="006A3B88" w:rsidRDefault="006A3B88" w:rsidP="0077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4705765"/>
      <w:docPartObj>
        <w:docPartGallery w:val="Page Numbers (Top of Page)"/>
        <w:docPartUnique/>
      </w:docPartObj>
    </w:sdtPr>
    <w:sdtContent>
      <w:p w:rsidR="00CF3021" w:rsidRDefault="007F5586">
        <w:pPr>
          <w:pStyle w:val="a3"/>
          <w:jc w:val="center"/>
        </w:pPr>
        <w:r w:rsidRPr="00CF3021">
          <w:rPr>
            <w:rFonts w:ascii="Arial" w:hAnsi="Arial" w:cs="Arial"/>
            <w:sz w:val="18"/>
            <w:szCs w:val="18"/>
          </w:rPr>
          <w:fldChar w:fldCharType="begin"/>
        </w:r>
        <w:r w:rsidR="00CF3021" w:rsidRPr="00CF3021">
          <w:rPr>
            <w:rFonts w:ascii="Arial" w:hAnsi="Arial" w:cs="Arial"/>
            <w:sz w:val="18"/>
            <w:szCs w:val="18"/>
          </w:rPr>
          <w:instrText>PAGE   \* MERGEFORMAT</w:instrText>
        </w:r>
        <w:r w:rsidRPr="00CF3021">
          <w:rPr>
            <w:rFonts w:ascii="Arial" w:hAnsi="Arial" w:cs="Arial"/>
            <w:sz w:val="18"/>
            <w:szCs w:val="18"/>
          </w:rPr>
          <w:fldChar w:fldCharType="separate"/>
        </w:r>
        <w:r w:rsidR="002564C9">
          <w:rPr>
            <w:rFonts w:ascii="Arial" w:hAnsi="Arial" w:cs="Arial"/>
            <w:noProof/>
            <w:sz w:val="18"/>
            <w:szCs w:val="18"/>
          </w:rPr>
          <w:t>1</w:t>
        </w:r>
        <w:r w:rsidRPr="00CF302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F3021" w:rsidRDefault="00CF30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BE80FE"/>
    <w:lvl w:ilvl="0">
      <w:numFmt w:val="bullet"/>
      <w:lvlText w:val="*"/>
      <w:lvlJc w:val="left"/>
    </w:lvl>
  </w:abstractNum>
  <w:abstractNum w:abstractNumId="1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794" w:hanging="25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D353E1"/>
    <w:multiLevelType w:val="multilevel"/>
    <w:tmpl w:val="B122F7C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5C1B97"/>
    <w:multiLevelType w:val="multilevel"/>
    <w:tmpl w:val="56B6012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B0C3C"/>
    <w:multiLevelType w:val="multilevel"/>
    <w:tmpl w:val="4984CDA8"/>
    <w:lvl w:ilvl="0">
      <w:start w:val="1"/>
      <w:numFmt w:val="decimal"/>
      <w:lvlText w:val="1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E4159"/>
    <w:multiLevelType w:val="multilevel"/>
    <w:tmpl w:val="56B6012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92F41"/>
    <w:multiLevelType w:val="multilevel"/>
    <w:tmpl w:val="5E625012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E76783"/>
    <w:multiLevelType w:val="hybridMultilevel"/>
    <w:tmpl w:val="A69A07D2"/>
    <w:lvl w:ilvl="0" w:tplc="176E4A3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E22342"/>
    <w:multiLevelType w:val="multilevel"/>
    <w:tmpl w:val="BEFAF230"/>
    <w:lvl w:ilvl="0">
      <w:start w:val="1"/>
      <w:numFmt w:val="decimal"/>
      <w:lvlText w:val="13.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F546BD"/>
    <w:multiLevelType w:val="multilevel"/>
    <w:tmpl w:val="CD08511A"/>
    <w:lvl w:ilvl="0">
      <w:start w:val="1"/>
      <w:numFmt w:val="decimal"/>
      <w:lvlText w:val="13.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374792"/>
    <w:multiLevelType w:val="multilevel"/>
    <w:tmpl w:val="B6846808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566913"/>
    <w:multiLevelType w:val="hybridMultilevel"/>
    <w:tmpl w:val="DDE68460"/>
    <w:lvl w:ilvl="0" w:tplc="F36C27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F66273D"/>
    <w:multiLevelType w:val="multilevel"/>
    <w:tmpl w:val="34AAC382"/>
    <w:lvl w:ilvl="0">
      <w:start w:val="1"/>
      <w:numFmt w:val="decimal"/>
      <w:lvlText w:val="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B06701"/>
    <w:multiLevelType w:val="hybridMultilevel"/>
    <w:tmpl w:val="BF26B0FA"/>
    <w:lvl w:ilvl="0" w:tplc="8C08A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D006E"/>
    <w:multiLevelType w:val="multilevel"/>
    <w:tmpl w:val="3306C1E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Arial CYR" w:eastAsiaTheme="minorHAnsi" w:hAnsi="Arial CYR" w:cs="Arial CYR"/>
        </w:rPr>
      </w:lvl>
    </w:lvlOverride>
  </w:num>
  <w:num w:numId="2">
    <w:abstractNumId w:val="11"/>
  </w:num>
  <w:num w:numId="3">
    <w:abstractNumId w:val="6"/>
  </w:num>
  <w:num w:numId="4">
    <w:abstractNumId w:val="14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47D28"/>
    <w:rsid w:val="00015129"/>
    <w:rsid w:val="000153BB"/>
    <w:rsid w:val="00017DB5"/>
    <w:rsid w:val="00021089"/>
    <w:rsid w:val="00036AEA"/>
    <w:rsid w:val="00042C9F"/>
    <w:rsid w:val="0005497E"/>
    <w:rsid w:val="00063533"/>
    <w:rsid w:val="00065CDD"/>
    <w:rsid w:val="00087DF9"/>
    <w:rsid w:val="00095393"/>
    <w:rsid w:val="0009774D"/>
    <w:rsid w:val="000A2ABE"/>
    <w:rsid w:val="000A2C16"/>
    <w:rsid w:val="000B1B38"/>
    <w:rsid w:val="000B32D1"/>
    <w:rsid w:val="000B7440"/>
    <w:rsid w:val="000C1535"/>
    <w:rsid w:val="000D5F23"/>
    <w:rsid w:val="000E4D88"/>
    <w:rsid w:val="000E667D"/>
    <w:rsid w:val="00103F62"/>
    <w:rsid w:val="00106EDF"/>
    <w:rsid w:val="00110ED9"/>
    <w:rsid w:val="001123AE"/>
    <w:rsid w:val="0012117E"/>
    <w:rsid w:val="00135169"/>
    <w:rsid w:val="001374A3"/>
    <w:rsid w:val="00143ECC"/>
    <w:rsid w:val="00147D28"/>
    <w:rsid w:val="00161D24"/>
    <w:rsid w:val="00174BC6"/>
    <w:rsid w:val="001844E2"/>
    <w:rsid w:val="001871CE"/>
    <w:rsid w:val="001B53BF"/>
    <w:rsid w:val="001C6942"/>
    <w:rsid w:val="001D5301"/>
    <w:rsid w:val="001D60A0"/>
    <w:rsid w:val="001E2E30"/>
    <w:rsid w:val="001E7412"/>
    <w:rsid w:val="001F4ED5"/>
    <w:rsid w:val="001F6F51"/>
    <w:rsid w:val="002071EC"/>
    <w:rsid w:val="002329C6"/>
    <w:rsid w:val="0023313F"/>
    <w:rsid w:val="0024104E"/>
    <w:rsid w:val="00242023"/>
    <w:rsid w:val="0024301D"/>
    <w:rsid w:val="002564C9"/>
    <w:rsid w:val="002615D8"/>
    <w:rsid w:val="002655CC"/>
    <w:rsid w:val="00266078"/>
    <w:rsid w:val="00282B37"/>
    <w:rsid w:val="002934DE"/>
    <w:rsid w:val="002C68EB"/>
    <w:rsid w:val="002C7582"/>
    <w:rsid w:val="002D511F"/>
    <w:rsid w:val="002E46E7"/>
    <w:rsid w:val="002F7F3C"/>
    <w:rsid w:val="003040BB"/>
    <w:rsid w:val="00307DAB"/>
    <w:rsid w:val="003369E5"/>
    <w:rsid w:val="00337DBB"/>
    <w:rsid w:val="00340E17"/>
    <w:rsid w:val="003412A0"/>
    <w:rsid w:val="00341404"/>
    <w:rsid w:val="00343DEB"/>
    <w:rsid w:val="003521AE"/>
    <w:rsid w:val="0035278D"/>
    <w:rsid w:val="003915DC"/>
    <w:rsid w:val="003A11A9"/>
    <w:rsid w:val="003A1210"/>
    <w:rsid w:val="003C30A6"/>
    <w:rsid w:val="003D556F"/>
    <w:rsid w:val="003D76B7"/>
    <w:rsid w:val="003E582B"/>
    <w:rsid w:val="00404626"/>
    <w:rsid w:val="004052BA"/>
    <w:rsid w:val="00412773"/>
    <w:rsid w:val="00422E38"/>
    <w:rsid w:val="0046734A"/>
    <w:rsid w:val="00473214"/>
    <w:rsid w:val="004813F0"/>
    <w:rsid w:val="00496E64"/>
    <w:rsid w:val="004B23AA"/>
    <w:rsid w:val="004B257B"/>
    <w:rsid w:val="004B3BDB"/>
    <w:rsid w:val="004D3BDC"/>
    <w:rsid w:val="004D55C4"/>
    <w:rsid w:val="004E71A6"/>
    <w:rsid w:val="00505A6E"/>
    <w:rsid w:val="00516721"/>
    <w:rsid w:val="00535AF6"/>
    <w:rsid w:val="00553D03"/>
    <w:rsid w:val="00556268"/>
    <w:rsid w:val="00556A3B"/>
    <w:rsid w:val="00557F18"/>
    <w:rsid w:val="00572287"/>
    <w:rsid w:val="00573D84"/>
    <w:rsid w:val="0058470E"/>
    <w:rsid w:val="00584DED"/>
    <w:rsid w:val="005A23A0"/>
    <w:rsid w:val="005C39F0"/>
    <w:rsid w:val="005C58A3"/>
    <w:rsid w:val="005D26E1"/>
    <w:rsid w:val="005D64B3"/>
    <w:rsid w:val="005F51C3"/>
    <w:rsid w:val="00602465"/>
    <w:rsid w:val="00611BA5"/>
    <w:rsid w:val="00622483"/>
    <w:rsid w:val="00630E16"/>
    <w:rsid w:val="00634CE4"/>
    <w:rsid w:val="00653BCC"/>
    <w:rsid w:val="0065688F"/>
    <w:rsid w:val="0066607D"/>
    <w:rsid w:val="006667BB"/>
    <w:rsid w:val="00682526"/>
    <w:rsid w:val="00691401"/>
    <w:rsid w:val="00697B5B"/>
    <w:rsid w:val="006A19D1"/>
    <w:rsid w:val="006A2632"/>
    <w:rsid w:val="006A3B88"/>
    <w:rsid w:val="006B6B0B"/>
    <w:rsid w:val="006B7E3F"/>
    <w:rsid w:val="006C230A"/>
    <w:rsid w:val="006D3A7A"/>
    <w:rsid w:val="006D44EA"/>
    <w:rsid w:val="006D6804"/>
    <w:rsid w:val="006F6F23"/>
    <w:rsid w:val="00702A5C"/>
    <w:rsid w:val="00703991"/>
    <w:rsid w:val="007064AA"/>
    <w:rsid w:val="00735FBF"/>
    <w:rsid w:val="00737DA1"/>
    <w:rsid w:val="0074387E"/>
    <w:rsid w:val="00745DB2"/>
    <w:rsid w:val="00751697"/>
    <w:rsid w:val="00770706"/>
    <w:rsid w:val="00770CCF"/>
    <w:rsid w:val="007767AA"/>
    <w:rsid w:val="00776FC5"/>
    <w:rsid w:val="00790C57"/>
    <w:rsid w:val="0079198B"/>
    <w:rsid w:val="007B0EC8"/>
    <w:rsid w:val="007B54B7"/>
    <w:rsid w:val="007D56F0"/>
    <w:rsid w:val="007D6556"/>
    <w:rsid w:val="007F5586"/>
    <w:rsid w:val="00820A14"/>
    <w:rsid w:val="00825AE4"/>
    <w:rsid w:val="00825BF6"/>
    <w:rsid w:val="008428E6"/>
    <w:rsid w:val="00872D44"/>
    <w:rsid w:val="008738ED"/>
    <w:rsid w:val="008A0CDB"/>
    <w:rsid w:val="008A70AC"/>
    <w:rsid w:val="008A74C6"/>
    <w:rsid w:val="008B2A24"/>
    <w:rsid w:val="008B7761"/>
    <w:rsid w:val="008B7DB1"/>
    <w:rsid w:val="008C0E9F"/>
    <w:rsid w:val="008C6D6D"/>
    <w:rsid w:val="008E1FD2"/>
    <w:rsid w:val="008E3B67"/>
    <w:rsid w:val="008F53EE"/>
    <w:rsid w:val="008F72E2"/>
    <w:rsid w:val="00900040"/>
    <w:rsid w:val="009021C3"/>
    <w:rsid w:val="0090267C"/>
    <w:rsid w:val="009103D5"/>
    <w:rsid w:val="009149A7"/>
    <w:rsid w:val="009163FC"/>
    <w:rsid w:val="009228AF"/>
    <w:rsid w:val="00925906"/>
    <w:rsid w:val="009437F6"/>
    <w:rsid w:val="009522BF"/>
    <w:rsid w:val="00952501"/>
    <w:rsid w:val="00964273"/>
    <w:rsid w:val="00964CF0"/>
    <w:rsid w:val="00971AB9"/>
    <w:rsid w:val="009762DA"/>
    <w:rsid w:val="00994BB4"/>
    <w:rsid w:val="009977D2"/>
    <w:rsid w:val="009A6350"/>
    <w:rsid w:val="009B240D"/>
    <w:rsid w:val="009B2A2C"/>
    <w:rsid w:val="009B6CEA"/>
    <w:rsid w:val="009C661F"/>
    <w:rsid w:val="009D6BF6"/>
    <w:rsid w:val="009E589F"/>
    <w:rsid w:val="009F7823"/>
    <w:rsid w:val="009F7977"/>
    <w:rsid w:val="009F7FC0"/>
    <w:rsid w:val="00A028C5"/>
    <w:rsid w:val="00A04002"/>
    <w:rsid w:val="00A04819"/>
    <w:rsid w:val="00A276A0"/>
    <w:rsid w:val="00A309FA"/>
    <w:rsid w:val="00A32025"/>
    <w:rsid w:val="00A431E5"/>
    <w:rsid w:val="00A46B3F"/>
    <w:rsid w:val="00A46CC7"/>
    <w:rsid w:val="00A478C0"/>
    <w:rsid w:val="00A508DC"/>
    <w:rsid w:val="00A65D83"/>
    <w:rsid w:val="00A6691A"/>
    <w:rsid w:val="00A82FCF"/>
    <w:rsid w:val="00AA04E1"/>
    <w:rsid w:val="00AA371B"/>
    <w:rsid w:val="00AC6B0B"/>
    <w:rsid w:val="00AD5478"/>
    <w:rsid w:val="00AD68FD"/>
    <w:rsid w:val="00AF0C7B"/>
    <w:rsid w:val="00AF4030"/>
    <w:rsid w:val="00AF6738"/>
    <w:rsid w:val="00B00D59"/>
    <w:rsid w:val="00B030D5"/>
    <w:rsid w:val="00B26329"/>
    <w:rsid w:val="00B3660D"/>
    <w:rsid w:val="00B412F2"/>
    <w:rsid w:val="00B43300"/>
    <w:rsid w:val="00B50DE8"/>
    <w:rsid w:val="00B536ED"/>
    <w:rsid w:val="00B54B91"/>
    <w:rsid w:val="00B57DF1"/>
    <w:rsid w:val="00B67F64"/>
    <w:rsid w:val="00B7284B"/>
    <w:rsid w:val="00B74A49"/>
    <w:rsid w:val="00B87EE4"/>
    <w:rsid w:val="00B9452F"/>
    <w:rsid w:val="00BA5083"/>
    <w:rsid w:val="00BA5BF0"/>
    <w:rsid w:val="00BA5FE9"/>
    <w:rsid w:val="00BB1BD7"/>
    <w:rsid w:val="00BB4969"/>
    <w:rsid w:val="00BB59D7"/>
    <w:rsid w:val="00BC4FE6"/>
    <w:rsid w:val="00BD2EAD"/>
    <w:rsid w:val="00BE5EC0"/>
    <w:rsid w:val="00BE71F9"/>
    <w:rsid w:val="00BF5DB6"/>
    <w:rsid w:val="00C02332"/>
    <w:rsid w:val="00C0786A"/>
    <w:rsid w:val="00C3562D"/>
    <w:rsid w:val="00C476C4"/>
    <w:rsid w:val="00C54D11"/>
    <w:rsid w:val="00C61F87"/>
    <w:rsid w:val="00C75CAA"/>
    <w:rsid w:val="00C82505"/>
    <w:rsid w:val="00C87BE1"/>
    <w:rsid w:val="00CA2ED9"/>
    <w:rsid w:val="00CB0365"/>
    <w:rsid w:val="00CB1F70"/>
    <w:rsid w:val="00CB38B8"/>
    <w:rsid w:val="00CC5A93"/>
    <w:rsid w:val="00CD2755"/>
    <w:rsid w:val="00CD2D4E"/>
    <w:rsid w:val="00CD6B23"/>
    <w:rsid w:val="00CE30A3"/>
    <w:rsid w:val="00CF2DC1"/>
    <w:rsid w:val="00CF3021"/>
    <w:rsid w:val="00D0489D"/>
    <w:rsid w:val="00D125CD"/>
    <w:rsid w:val="00D220EC"/>
    <w:rsid w:val="00D2346D"/>
    <w:rsid w:val="00D2435F"/>
    <w:rsid w:val="00D276C2"/>
    <w:rsid w:val="00D30355"/>
    <w:rsid w:val="00D31E5D"/>
    <w:rsid w:val="00D665D4"/>
    <w:rsid w:val="00D677B7"/>
    <w:rsid w:val="00D7316B"/>
    <w:rsid w:val="00D76FAC"/>
    <w:rsid w:val="00D84438"/>
    <w:rsid w:val="00D96D81"/>
    <w:rsid w:val="00DA31C5"/>
    <w:rsid w:val="00DA6324"/>
    <w:rsid w:val="00DB1034"/>
    <w:rsid w:val="00DC12D9"/>
    <w:rsid w:val="00DC1C31"/>
    <w:rsid w:val="00DD2EC5"/>
    <w:rsid w:val="00E0239A"/>
    <w:rsid w:val="00E059D4"/>
    <w:rsid w:val="00E12D01"/>
    <w:rsid w:val="00E321BD"/>
    <w:rsid w:val="00E411A5"/>
    <w:rsid w:val="00E50740"/>
    <w:rsid w:val="00E6109D"/>
    <w:rsid w:val="00E83F74"/>
    <w:rsid w:val="00EA46C6"/>
    <w:rsid w:val="00EB1635"/>
    <w:rsid w:val="00EC3D5C"/>
    <w:rsid w:val="00ED4928"/>
    <w:rsid w:val="00EE7CC1"/>
    <w:rsid w:val="00F07F75"/>
    <w:rsid w:val="00F14787"/>
    <w:rsid w:val="00F16E60"/>
    <w:rsid w:val="00F22155"/>
    <w:rsid w:val="00F31F6E"/>
    <w:rsid w:val="00F42784"/>
    <w:rsid w:val="00F43882"/>
    <w:rsid w:val="00F4672E"/>
    <w:rsid w:val="00F552C2"/>
    <w:rsid w:val="00F61180"/>
    <w:rsid w:val="00F63B7E"/>
    <w:rsid w:val="00F6490C"/>
    <w:rsid w:val="00F7396F"/>
    <w:rsid w:val="00F74BA5"/>
    <w:rsid w:val="00F94A23"/>
    <w:rsid w:val="00F94A82"/>
    <w:rsid w:val="00FB5A3C"/>
    <w:rsid w:val="00FC4833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FC5"/>
  </w:style>
  <w:style w:type="paragraph" w:styleId="a5">
    <w:name w:val="footer"/>
    <w:basedOn w:val="a"/>
    <w:link w:val="a6"/>
    <w:uiPriority w:val="99"/>
    <w:unhideWhenUsed/>
    <w:rsid w:val="0077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FC5"/>
  </w:style>
  <w:style w:type="paragraph" w:styleId="a7">
    <w:name w:val="List Paragraph"/>
    <w:basedOn w:val="a"/>
    <w:uiPriority w:val="34"/>
    <w:qFormat/>
    <w:rsid w:val="00776FC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D76B7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76B7"/>
    <w:pPr>
      <w:widowControl w:val="0"/>
      <w:shd w:val="clear" w:color="auto" w:fill="FFFFFF"/>
      <w:spacing w:before="480" w:after="360" w:line="0" w:lineRule="atLeast"/>
      <w:ind w:hanging="340"/>
      <w:jc w:val="both"/>
    </w:pPr>
    <w:rPr>
      <w:rFonts w:ascii="Tahoma" w:eastAsia="Tahoma" w:hAnsi="Tahoma" w:cs="Tahoma"/>
    </w:rPr>
  </w:style>
  <w:style w:type="character" w:customStyle="1" w:styleId="9">
    <w:name w:val="Заголовок №9_"/>
    <w:basedOn w:val="a0"/>
    <w:link w:val="90"/>
    <w:rsid w:val="003D76B7"/>
    <w:rPr>
      <w:rFonts w:ascii="Tahoma" w:eastAsia="Tahoma" w:hAnsi="Tahoma" w:cs="Tahoma"/>
      <w:b/>
      <w:bCs/>
      <w:sz w:val="23"/>
      <w:szCs w:val="23"/>
      <w:shd w:val="clear" w:color="auto" w:fill="FFFFFF"/>
    </w:rPr>
  </w:style>
  <w:style w:type="character" w:customStyle="1" w:styleId="93pt">
    <w:name w:val="Заголовок №9 + Интервал 3 pt"/>
    <w:basedOn w:val="9"/>
    <w:rsid w:val="003D76B7"/>
    <w:rPr>
      <w:rFonts w:ascii="Tahoma" w:eastAsia="Tahoma" w:hAnsi="Tahoma" w:cs="Tahoma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90">
    <w:name w:val="Заголовок №9"/>
    <w:basedOn w:val="a"/>
    <w:link w:val="9"/>
    <w:rsid w:val="003D76B7"/>
    <w:pPr>
      <w:widowControl w:val="0"/>
      <w:shd w:val="clear" w:color="auto" w:fill="FFFFFF"/>
      <w:spacing w:before="360" w:after="360" w:line="0" w:lineRule="atLeast"/>
      <w:jc w:val="center"/>
      <w:outlineLvl w:val="8"/>
    </w:pPr>
    <w:rPr>
      <w:rFonts w:ascii="Tahoma" w:eastAsia="Tahoma" w:hAnsi="Tahoma" w:cs="Tahoma"/>
      <w:b/>
      <w:bCs/>
      <w:sz w:val="23"/>
      <w:szCs w:val="23"/>
    </w:rPr>
  </w:style>
  <w:style w:type="paragraph" w:styleId="a8">
    <w:name w:val="No Spacing"/>
    <w:uiPriority w:val="1"/>
    <w:qFormat/>
    <w:rsid w:val="003D76B7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3D76B7"/>
    <w:rPr>
      <w:rFonts w:ascii="Tahoma" w:eastAsia="Tahoma" w:hAnsi="Tahoma" w:cs="Tahoma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76B7"/>
    <w:pPr>
      <w:widowControl w:val="0"/>
      <w:shd w:val="clear" w:color="auto" w:fill="FFFFFF"/>
      <w:spacing w:before="840" w:after="480" w:line="274" w:lineRule="exact"/>
      <w:ind w:hanging="280"/>
    </w:pPr>
    <w:rPr>
      <w:rFonts w:ascii="Tahoma" w:eastAsia="Tahoma" w:hAnsi="Tahoma" w:cs="Tahoma"/>
      <w:b/>
      <w:bCs/>
      <w:sz w:val="23"/>
      <w:szCs w:val="23"/>
    </w:rPr>
  </w:style>
  <w:style w:type="character" w:customStyle="1" w:styleId="412pt">
    <w:name w:val="Основной текст (4) + 12 pt;Не полужирный"/>
    <w:basedOn w:val="4"/>
    <w:rsid w:val="003D76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75pt">
    <w:name w:val="Основной текст (4) + 7;5 pt;Не полужирный"/>
    <w:basedOn w:val="4"/>
    <w:rsid w:val="003D76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95pt">
    <w:name w:val="Основной текст (2) + 9;5 pt"/>
    <w:basedOn w:val="2"/>
    <w:rsid w:val="003D76B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D76B7"/>
    <w:rPr>
      <w:rFonts w:ascii="Georgia" w:eastAsia="Georgia" w:hAnsi="Georgia" w:cs="Georgia"/>
      <w:spacing w:val="10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76B7"/>
    <w:pPr>
      <w:widowControl w:val="0"/>
      <w:shd w:val="clear" w:color="auto" w:fill="FFFFFF"/>
      <w:spacing w:after="60" w:line="0" w:lineRule="atLeast"/>
    </w:pPr>
    <w:rPr>
      <w:rFonts w:ascii="Georgia" w:eastAsia="Georgia" w:hAnsi="Georgia" w:cs="Georgia"/>
      <w:spacing w:val="10"/>
      <w:sz w:val="16"/>
      <w:szCs w:val="16"/>
    </w:rPr>
  </w:style>
  <w:style w:type="character" w:customStyle="1" w:styleId="2115pt">
    <w:name w:val="Основной текст (2) + 11;5 pt;Полужирный"/>
    <w:basedOn w:val="2"/>
    <w:rsid w:val="003D76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2Georgia10pt">
    <w:name w:val="Основной текст (2) + Georgia;10 pt"/>
    <w:basedOn w:val="2"/>
    <w:rsid w:val="003D76B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D76B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41">
    <w:name w:val="Основной текст (4) + Не полужирный;Курсив"/>
    <w:basedOn w:val="4"/>
    <w:rsid w:val="003D76B7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215pt-1pt">
    <w:name w:val="Основной текст (2) + 15 pt;Курсив;Интервал -1 pt"/>
    <w:basedOn w:val="2"/>
    <w:rsid w:val="003D76B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3D76B7"/>
    <w:rPr>
      <w:rFonts w:ascii="Book Antiqua" w:eastAsia="Book Antiqua" w:hAnsi="Book Antiqua" w:cs="Book Antiqua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3D76B7"/>
    <w:pPr>
      <w:widowControl w:val="0"/>
      <w:shd w:val="clear" w:color="auto" w:fill="FFFFFF"/>
      <w:spacing w:after="360" w:line="0" w:lineRule="atLeast"/>
    </w:pPr>
    <w:rPr>
      <w:rFonts w:ascii="Book Antiqua" w:eastAsia="Book Antiqua" w:hAnsi="Book Antiqua" w:cs="Book Antiqua"/>
    </w:rPr>
  </w:style>
  <w:style w:type="character" w:customStyle="1" w:styleId="211pt">
    <w:name w:val="Основной текст (2) + 11 pt;Полужирный"/>
    <w:basedOn w:val="2"/>
    <w:rsid w:val="003D76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3D76B7"/>
    <w:rPr>
      <w:rFonts w:ascii="Tahoma" w:eastAsia="Tahoma" w:hAnsi="Tahoma" w:cs="Tahoma"/>
      <w:b/>
      <w:bCs/>
      <w:shd w:val="clear" w:color="auto" w:fill="FFFFFF"/>
      <w:lang w:val="en-US" w:bidi="en-US"/>
    </w:rPr>
  </w:style>
  <w:style w:type="character" w:customStyle="1" w:styleId="1012pt">
    <w:name w:val="Основной текст (10) + 12 pt;Не полужирный"/>
    <w:basedOn w:val="10"/>
    <w:rsid w:val="003D76B7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3D76B7"/>
    <w:pPr>
      <w:widowControl w:val="0"/>
      <w:shd w:val="clear" w:color="auto" w:fill="FFFFFF"/>
      <w:spacing w:after="0" w:line="274" w:lineRule="exact"/>
      <w:ind w:firstLine="580"/>
      <w:jc w:val="both"/>
    </w:pPr>
    <w:rPr>
      <w:rFonts w:ascii="Tahoma" w:eastAsia="Tahoma" w:hAnsi="Tahoma" w:cs="Tahoma"/>
      <w:b/>
      <w:bCs/>
      <w:lang w:val="en-US" w:bidi="en-US"/>
    </w:rPr>
  </w:style>
  <w:style w:type="character" w:styleId="a9">
    <w:name w:val="Hyperlink"/>
    <w:basedOn w:val="a0"/>
    <w:uiPriority w:val="99"/>
    <w:semiHidden/>
    <w:unhideWhenUsed/>
    <w:rsid w:val="00820A1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A14"/>
    <w:rPr>
      <w:color w:val="800080"/>
      <w:u w:val="single"/>
    </w:rPr>
  </w:style>
  <w:style w:type="paragraph" w:customStyle="1" w:styleId="font5">
    <w:name w:val="font5"/>
    <w:basedOn w:val="a"/>
    <w:rsid w:val="00820A1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0A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20A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0A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20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0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0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20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20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820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20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20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20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0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0A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0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20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20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20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20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20A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1F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AA04E1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21"/>
    <w:rsid w:val="00872D4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d"/>
    <w:rsid w:val="00872D44"/>
    <w:pPr>
      <w:widowControl w:val="0"/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20pt">
    <w:name w:val="Основной текст (2) + Не полужирный;Интервал 0 pt"/>
    <w:basedOn w:val="2"/>
    <w:rsid w:val="00872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5pt0pt">
    <w:name w:val="Основной текст (2) + 12;5 pt;Не полужирный;Курсив;Интервал 0 pt"/>
    <w:basedOn w:val="2"/>
    <w:rsid w:val="00872D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72D44"/>
    <w:rPr>
      <w:rFonts w:ascii="Palatino Linotype" w:eastAsia="Palatino Linotype" w:hAnsi="Palatino Linotype" w:cs="Palatino Linotype"/>
      <w:b/>
      <w:bCs/>
      <w:spacing w:val="15"/>
      <w:sz w:val="17"/>
      <w:szCs w:val="17"/>
      <w:shd w:val="clear" w:color="auto" w:fill="FFFFFF"/>
    </w:rPr>
  </w:style>
  <w:style w:type="character" w:customStyle="1" w:styleId="125pt0pt">
    <w:name w:val="Основной текст + 12;5 pt;Полужирный;Курсив;Интервал 0 pt"/>
    <w:basedOn w:val="ad"/>
    <w:rsid w:val="00872D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_"/>
    <w:basedOn w:val="a0"/>
    <w:link w:val="52"/>
    <w:rsid w:val="00872D44"/>
    <w:rPr>
      <w:rFonts w:ascii="Times New Roman" w:eastAsia="Times New Roman" w:hAnsi="Times New Roman" w:cs="Times New Roman"/>
      <w:b/>
      <w:bCs/>
      <w:spacing w:val="21"/>
      <w:sz w:val="19"/>
      <w:szCs w:val="19"/>
      <w:shd w:val="clear" w:color="auto" w:fill="FFFFFF"/>
    </w:rPr>
  </w:style>
  <w:style w:type="character" w:customStyle="1" w:styleId="PalatinoLinotype85pt0pt">
    <w:name w:val="Основной текст + Palatino Linotype;8;5 pt;Полужирный;Интервал 0 pt"/>
    <w:basedOn w:val="ad"/>
    <w:rsid w:val="00872D4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">
    <w:name w:val="Заголовок №3_"/>
    <w:basedOn w:val="a0"/>
    <w:link w:val="30"/>
    <w:rsid w:val="00872D4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2D44"/>
    <w:pPr>
      <w:widowControl w:val="0"/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b/>
      <w:bCs/>
      <w:spacing w:val="15"/>
      <w:sz w:val="17"/>
      <w:szCs w:val="17"/>
    </w:rPr>
  </w:style>
  <w:style w:type="paragraph" w:customStyle="1" w:styleId="52">
    <w:name w:val="Заголовок №5"/>
    <w:basedOn w:val="a"/>
    <w:link w:val="51"/>
    <w:rsid w:val="00872D44"/>
    <w:pPr>
      <w:widowControl w:val="0"/>
      <w:shd w:val="clear" w:color="auto" w:fill="FFFFFF"/>
      <w:spacing w:before="360" w:after="360" w:line="0" w:lineRule="atLeast"/>
      <w:outlineLvl w:val="4"/>
    </w:pPr>
    <w:rPr>
      <w:rFonts w:ascii="Times New Roman" w:eastAsia="Times New Roman" w:hAnsi="Times New Roman" w:cs="Times New Roman"/>
      <w:b/>
      <w:bCs/>
      <w:spacing w:val="21"/>
      <w:sz w:val="19"/>
      <w:szCs w:val="19"/>
    </w:rPr>
  </w:style>
  <w:style w:type="paragraph" w:customStyle="1" w:styleId="30">
    <w:name w:val="Заголовок №3"/>
    <w:basedOn w:val="a"/>
    <w:link w:val="3"/>
    <w:rsid w:val="00872D44"/>
    <w:pPr>
      <w:widowControl w:val="0"/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962B-9AA3-4265-BEF5-BCDFB669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40</Pages>
  <Words>9702</Words>
  <Characters>55305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ORGOTD1</cp:lastModifiedBy>
  <cp:revision>270</cp:revision>
  <cp:lastPrinted>2018-01-22T11:02:00Z</cp:lastPrinted>
  <dcterms:created xsi:type="dcterms:W3CDTF">2017-05-18T05:44:00Z</dcterms:created>
  <dcterms:modified xsi:type="dcterms:W3CDTF">2018-01-25T09:30:00Z</dcterms:modified>
</cp:coreProperties>
</file>