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1F58" w14:textId="77777777" w:rsidR="00562E8D" w:rsidRDefault="00562E8D" w:rsidP="00F04E7F">
      <w:pPr>
        <w:shd w:val="clear" w:color="auto" w:fill="FFFFFF"/>
        <w:spacing w:before="120" w:after="120" w:line="264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0CE1D127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  <w:r w:rsidRPr="002842DD">
        <w:rPr>
          <w:rFonts w:ascii="Arial" w:hAnsi="Arial" w:cs="Arial"/>
          <w:b/>
          <w:sz w:val="24"/>
          <w:szCs w:val="24"/>
        </w:rPr>
        <w:t xml:space="preserve">Г Л А В А </w:t>
      </w:r>
    </w:p>
    <w:p w14:paraId="4E216D67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  <w:r w:rsidRPr="002842DD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14:paraId="736EF702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  <w:r w:rsidRPr="002842DD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03070BD4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</w:p>
    <w:p w14:paraId="405D807C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  <w:r w:rsidRPr="002842DD">
        <w:rPr>
          <w:rFonts w:ascii="Arial" w:hAnsi="Arial" w:cs="Arial"/>
          <w:b/>
          <w:sz w:val="24"/>
          <w:szCs w:val="24"/>
        </w:rPr>
        <w:t>П О С Т А Н О В Л Е Н И Е</w:t>
      </w:r>
    </w:p>
    <w:p w14:paraId="5E16DEED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</w:p>
    <w:p w14:paraId="2E731EB0" w14:textId="071C6C5F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  <w:r w:rsidRPr="002842DD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29.12.2017г. № 3448</w:t>
      </w:r>
      <w:bookmarkStart w:id="0" w:name="_GoBack"/>
      <w:bookmarkEnd w:id="0"/>
    </w:p>
    <w:p w14:paraId="116D11B1" w14:textId="77777777" w:rsidR="00562E8D" w:rsidRPr="002842DD" w:rsidRDefault="00562E8D" w:rsidP="00562E8D">
      <w:pPr>
        <w:jc w:val="center"/>
        <w:rPr>
          <w:rFonts w:ascii="Arial" w:hAnsi="Arial" w:cs="Arial"/>
          <w:b/>
          <w:sz w:val="24"/>
          <w:szCs w:val="24"/>
        </w:rPr>
      </w:pPr>
      <w:r w:rsidRPr="002842DD">
        <w:rPr>
          <w:rFonts w:ascii="Arial" w:hAnsi="Arial" w:cs="Arial"/>
          <w:b/>
          <w:sz w:val="24"/>
          <w:szCs w:val="24"/>
        </w:rPr>
        <w:t>г. Орехово-Зуево</w:t>
      </w:r>
    </w:p>
    <w:p w14:paraId="3964D070" w14:textId="77777777" w:rsidR="00562E8D" w:rsidRDefault="00562E8D" w:rsidP="00F04E7F">
      <w:pPr>
        <w:shd w:val="clear" w:color="auto" w:fill="FFFFFF"/>
        <w:spacing w:before="120" w:after="120" w:line="264" w:lineRule="auto"/>
        <w:ind w:right="1983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2074B55" w14:textId="77777777" w:rsidR="00562E8D" w:rsidRDefault="00562E8D" w:rsidP="00F04E7F">
      <w:pPr>
        <w:shd w:val="clear" w:color="auto" w:fill="FFFFFF"/>
        <w:spacing w:before="120" w:after="120" w:line="264" w:lineRule="auto"/>
        <w:ind w:right="1983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086270A" w14:textId="5F466D2E" w:rsidR="00703648" w:rsidRPr="00F04E7F" w:rsidRDefault="00703648" w:rsidP="00F04E7F">
      <w:pPr>
        <w:shd w:val="clear" w:color="auto" w:fill="FFFFFF"/>
        <w:spacing w:before="120" w:after="120" w:line="264" w:lineRule="auto"/>
        <w:ind w:right="1983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О</w:t>
      </w:r>
      <w:r w:rsidR="00022A67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б утверждении</w:t>
      </w:r>
      <w:r w:rsidRPr="00F04E7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022A67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Правил</w:t>
      </w:r>
      <w:r w:rsidRPr="00F04E7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принятия решений о заключении концессионных соглашений, концедентом по которым выступает Орехово-Зуевский муниципальный район, на срок, превышающий срок действия утвержденных лимитов бюджетных обязательств</w:t>
      </w:r>
    </w:p>
    <w:p w14:paraId="3B29E478" w14:textId="09CF7B10" w:rsidR="00464DB1" w:rsidRPr="00F04E7F" w:rsidRDefault="007A27EC" w:rsidP="00F04E7F">
      <w:pPr>
        <w:shd w:val="clear" w:color="auto" w:fill="FFFFFF"/>
        <w:spacing w:before="120" w:after="120" w:line="264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</w:t>
      </w:r>
      <w:r w:rsidRPr="00F04E7F">
        <w:rPr>
          <w:rFonts w:ascii="Arial" w:hAnsi="Arial" w:cs="Arial"/>
          <w:sz w:val="24"/>
          <w:szCs w:val="24"/>
        </w:rPr>
        <w:t xml:space="preserve">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 (с изменениями и дополнениями),  Федеральным законом от 21.07.2005г. №115-ФЗ «О концессионных соглашениях в Российской Федерации» (с изменениями и дополнениями), Уставом муниципального образования «Орехово-Зуевский муниципальный район», в</w:t>
      </w:r>
      <w:r w:rsidR="00703648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целях повышения эффективности расходования средств бюджета </w:t>
      </w:r>
      <w:r w:rsidR="00703648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</w:p>
    <w:p w14:paraId="512EA742" w14:textId="4EE362A2" w:rsidR="00703648" w:rsidRPr="00F04E7F" w:rsidRDefault="00464DB1" w:rsidP="00F04E7F">
      <w:pPr>
        <w:shd w:val="clear" w:color="auto" w:fill="FFFFFF"/>
        <w:spacing w:before="120" w:after="120" w:line="264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О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С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Т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А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Н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О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В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Л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Я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Ю</w:t>
      </w:r>
      <w:r w:rsid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:</w:t>
      </w:r>
    </w:p>
    <w:p w14:paraId="05D37CC0" w14:textId="3A70F073" w:rsidR="00464DB1" w:rsidRPr="00F04E7F" w:rsidRDefault="00464DB1" w:rsidP="00F04E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Утвердить </w:t>
      </w:r>
      <w:r w:rsidR="00703648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Правила принятия решений о заключении концессионных соглашений, концедентом по которым выступает </w:t>
      </w:r>
      <w:r w:rsidR="0002712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Орехово-Зуевский муниципальный район</w:t>
      </w:r>
      <w:r w:rsidR="00703648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на срок, превышающий срок действия утвержденных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лимитов бюджетных обязательств</w:t>
      </w:r>
      <w:r w:rsidR="007A27E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(Приложение)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14:paraId="5B675DD2" w14:textId="5F655BDB" w:rsidR="007A27EC" w:rsidRPr="00F04E7F" w:rsidRDefault="007A27EC" w:rsidP="00F04E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14:paraId="0C5CFF9C" w14:textId="090DB551" w:rsidR="00027121" w:rsidRPr="00F04E7F" w:rsidRDefault="00F04E7F" w:rsidP="00F04E7F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 </w:t>
      </w:r>
      <w:r w:rsidR="007A27E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54541A32" w14:textId="77777777" w:rsidR="007A27EC" w:rsidRPr="00F04E7F" w:rsidRDefault="007A27EC" w:rsidP="00F04E7F">
      <w:pPr>
        <w:pStyle w:val="a4"/>
        <w:shd w:val="clear" w:color="auto" w:fill="FFFFFF"/>
        <w:spacing w:after="0" w:line="240" w:lineRule="auto"/>
        <w:ind w:left="360"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14:paraId="66C6BDBD" w14:textId="77777777" w:rsidR="00027121" w:rsidRPr="00F04E7F" w:rsidRDefault="00027121" w:rsidP="00F04E7F">
      <w:pPr>
        <w:tabs>
          <w:tab w:val="left" w:pos="81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04E7F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Орехово-Зуевского </w:t>
      </w:r>
    </w:p>
    <w:p w14:paraId="7169F318" w14:textId="77777777" w:rsidR="00027121" w:rsidRPr="00F04E7F" w:rsidRDefault="00027121" w:rsidP="00F04E7F">
      <w:pPr>
        <w:tabs>
          <w:tab w:val="left" w:pos="81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04E7F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района                                                                                        Б.В. Егоров </w:t>
      </w:r>
    </w:p>
    <w:p w14:paraId="1703E3DE" w14:textId="77777777" w:rsidR="00F04E7F" w:rsidRDefault="00F04E7F" w:rsidP="007A27E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0B497CC4" w14:textId="77777777" w:rsidR="00F04E7F" w:rsidRDefault="00F04E7F" w:rsidP="007A27E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323EBEA6" w14:textId="6141F56B" w:rsidR="007A27EC" w:rsidRPr="00F04E7F" w:rsidRDefault="007A27EC" w:rsidP="007A27EC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F04E7F">
        <w:rPr>
          <w:rFonts w:ascii="Arial" w:eastAsia="Times New Roman" w:hAnsi="Arial" w:cs="Arial"/>
          <w:sz w:val="18"/>
          <w:szCs w:val="18"/>
          <w:lang w:bidi="en-US"/>
        </w:rPr>
        <w:t>отп.6  экз. дело, Фин.Упр., Волкович.И.С.</w:t>
      </w:r>
    </w:p>
    <w:p w14:paraId="4A84D9DA" w14:textId="0797F5E7" w:rsidR="007A27EC" w:rsidRPr="00F04E7F" w:rsidRDefault="007A27EC" w:rsidP="007A27EC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F04E7F">
        <w:rPr>
          <w:rFonts w:ascii="Arial" w:eastAsia="Times New Roman" w:hAnsi="Arial" w:cs="Arial"/>
          <w:sz w:val="18"/>
          <w:szCs w:val="18"/>
          <w:lang w:bidi="en-US"/>
        </w:rPr>
        <w:t>Хренов А.Е. упр.ЖКХ, Юр.отд.</w:t>
      </w:r>
      <w:r w:rsidR="00F04E7F">
        <w:rPr>
          <w:rFonts w:ascii="Arial" w:eastAsia="Times New Roman" w:hAnsi="Arial" w:cs="Arial"/>
          <w:sz w:val="18"/>
          <w:szCs w:val="18"/>
          <w:lang w:bidi="en-US"/>
        </w:rPr>
        <w:t>(А)</w:t>
      </w:r>
    </w:p>
    <w:p w14:paraId="3C0963B9" w14:textId="77777777" w:rsidR="007A27EC" w:rsidRPr="00F04E7F" w:rsidRDefault="007A27EC" w:rsidP="007A27E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4F438B9E" w14:textId="77777777" w:rsidR="007A27EC" w:rsidRPr="00F04E7F" w:rsidRDefault="007A27EC" w:rsidP="007A27E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6D501D50" w14:textId="77777777" w:rsidR="007A27EC" w:rsidRPr="00F04E7F" w:rsidRDefault="007A27EC" w:rsidP="007A27E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35817C00" w14:textId="77777777" w:rsidR="007A27EC" w:rsidRPr="00F04E7F" w:rsidRDefault="007A27EC" w:rsidP="007A27E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6790A489" w14:textId="77777777" w:rsidR="007A27EC" w:rsidRPr="00F04E7F" w:rsidRDefault="007A27EC" w:rsidP="007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330518AD" w14:textId="77777777" w:rsidR="007A27EC" w:rsidRPr="00F04E7F" w:rsidRDefault="007A27EC" w:rsidP="007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Главы Орехово-Зуевского </w:t>
      </w:r>
    </w:p>
    <w:p w14:paraId="659076D1" w14:textId="77777777" w:rsidR="007A27EC" w:rsidRPr="00F04E7F" w:rsidRDefault="007A27EC" w:rsidP="007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14:paraId="722B2530" w14:textId="6FA3F19C" w:rsidR="007A27EC" w:rsidRPr="00F04E7F" w:rsidRDefault="00562E8D" w:rsidP="007A2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29.12.2017г. № 3448</w:t>
      </w:r>
    </w:p>
    <w:p w14:paraId="6514D4D7" w14:textId="77777777" w:rsidR="00027121" w:rsidRPr="00F04E7F" w:rsidRDefault="00027121" w:rsidP="00464DB1">
      <w:pPr>
        <w:shd w:val="clear" w:color="auto" w:fill="FFFFFF"/>
        <w:spacing w:before="120" w:after="120" w:line="264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14:paraId="6B3628C0" w14:textId="77777777" w:rsidR="00703648" w:rsidRPr="00F04E7F" w:rsidRDefault="00027121" w:rsidP="00843835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Правила принятия решений о заключении концессионных соглашений, концедентом по которым выступает </w:t>
      </w:r>
      <w:r w:rsidRPr="00F04E7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Орехово-Зуевский муниципальный район</w:t>
      </w:r>
      <w:r w:rsidRPr="00F04E7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, на срок, превышающий срок действия утвержденных лимитов бюджетных обязательств</w:t>
      </w:r>
    </w:p>
    <w:p w14:paraId="17C63621" w14:textId="77777777" w:rsidR="00A349BC" w:rsidRPr="00F04E7F" w:rsidRDefault="00703648" w:rsidP="00F04E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Настоящие Правила определяют порядок принятия решений о заключении концессионных соглашений, концедентом по которым выступает </w:t>
      </w:r>
      <w:r w:rsidR="0002712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Орехово-Зуевский муниципальный район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заключаемых в соответствии с законодательством Российской Федерации о концессионных соглашениях, на срок, превы</w:t>
      </w:r>
      <w:r w:rsidR="00A349B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шающий в случаях, установленных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Бюджетным кодексом Российской Федерации, срок действия утвержденных </w:t>
      </w:r>
      <w:r w:rsidR="00A349B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лимитов бюджетных обязательств.</w:t>
      </w:r>
    </w:p>
    <w:p w14:paraId="59AC3C17" w14:textId="77777777" w:rsidR="00703648" w:rsidRPr="00F04E7F" w:rsidRDefault="00703648" w:rsidP="00F04E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Концессионные соглашения, концедентом по которым выступает </w:t>
      </w:r>
      <w:r w:rsidR="0002712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Орехово-Зуевский муниципальный</w:t>
      </w:r>
      <w:r w:rsidR="00027121" w:rsidRPr="00F04E7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02712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район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A349B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могут заключаться:</w:t>
      </w:r>
    </w:p>
    <w:p w14:paraId="3F8A2AC7" w14:textId="77777777" w:rsidR="00703648" w:rsidRPr="00F04E7F" w:rsidRDefault="00703648" w:rsidP="00F04E7F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срок, превышающий срок действия утвержденных лимитов бюджетных обязательств, на основании решений 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Главы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нормативными правовыми актами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либо решениями 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Главы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подготовке и реализации бюджетных инвестиций в объе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кты капитального строительства муниципальной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собственности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</w:t>
      </w:r>
      <w:r w:rsidR="00464DB1" w:rsidRPr="00F04E7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района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принимаемыми в соответствии со</w:t>
      </w:r>
      <w:r w:rsidR="00A349B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статьей 79 Бюджетного кодекса Российской Федерации, на срок, предусмотренный</w:t>
      </w:r>
      <w:r w:rsidR="00A349B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указанными актами и решениями;</w:t>
      </w:r>
    </w:p>
    <w:p w14:paraId="3297E7C4" w14:textId="77777777" w:rsidR="00A349BC" w:rsidRPr="00F04E7F" w:rsidRDefault="00703648" w:rsidP="00F04E7F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срок, превышающий срок действия утвержденных получателю средств бюджета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лимитов бюджетных обязательств, на основании решений 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Главы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государственных программ Московской области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муниципальных программ </w:t>
      </w:r>
      <w:r w:rsidR="00464DB1" w:rsidRPr="00F04E7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Орехово-Зуевского муниципального района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срок и в пределах средств, которые предусмотрены соответствующими ме</w:t>
      </w:r>
      <w:r w:rsidR="00A349BC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роприятиями указанных программ.</w:t>
      </w:r>
    </w:p>
    <w:p w14:paraId="08A30B05" w14:textId="7F702975" w:rsidR="003F1174" w:rsidRPr="00F04E7F" w:rsidRDefault="00703648" w:rsidP="00F04E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случае если</w:t>
      </w:r>
      <w:r w:rsidR="0095692A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предполагаемый срок действия концессионного соглашения, заключаемого в рамках государственной программы Московской области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муниципальной программы Орехово-Зуевского муниципального района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 настоящим подпунктом, превышает срок реализации указанной программы</w:t>
      </w:r>
      <w:r w:rsidR="0095692A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либо мероприятия государственной программы Московской области и муниципальной программы Орехово-Зуевского муниципального района не предусматривают мероприятий, установленных условиями заключаемого концессионного соглашения, такое концессионное соглашение может быть заключено на основании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решения 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Главы Орехово-Зуевского муниципального района </w:t>
      </w:r>
      <w:r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заключении концессионного соглашения, принимаемого в соответствии с законодательством Российской Федерац</w:t>
      </w:r>
      <w:r w:rsidR="00464DB1" w:rsidRPr="00F04E7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ии о концессионных соглашениях.</w:t>
      </w:r>
    </w:p>
    <w:sectPr w:rsidR="003F1174" w:rsidRPr="00F04E7F" w:rsidSect="00F04E7F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E435" w14:textId="77777777" w:rsidR="007127A7" w:rsidRDefault="007127A7" w:rsidP="00520BA6">
      <w:pPr>
        <w:spacing w:after="0" w:line="240" w:lineRule="auto"/>
      </w:pPr>
      <w:r>
        <w:separator/>
      </w:r>
    </w:p>
  </w:endnote>
  <w:endnote w:type="continuationSeparator" w:id="0">
    <w:p w14:paraId="1EBFC1A0" w14:textId="77777777" w:rsidR="007127A7" w:rsidRDefault="007127A7" w:rsidP="0052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966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394F48" w14:textId="77777777" w:rsidR="00520BA6" w:rsidRPr="00520BA6" w:rsidRDefault="00520BA6" w:rsidP="00520B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0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B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0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E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0B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DB4D" w14:textId="77777777" w:rsidR="007127A7" w:rsidRDefault="007127A7" w:rsidP="00520BA6">
      <w:pPr>
        <w:spacing w:after="0" w:line="240" w:lineRule="auto"/>
      </w:pPr>
      <w:r>
        <w:separator/>
      </w:r>
    </w:p>
  </w:footnote>
  <w:footnote w:type="continuationSeparator" w:id="0">
    <w:p w14:paraId="6F1CA1DB" w14:textId="77777777" w:rsidR="007127A7" w:rsidRDefault="007127A7" w:rsidP="0052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907"/>
    <w:multiLevelType w:val="multilevel"/>
    <w:tmpl w:val="A4A0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CF5907"/>
    <w:multiLevelType w:val="hybridMultilevel"/>
    <w:tmpl w:val="4C7A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52A3E"/>
    <w:multiLevelType w:val="hybridMultilevel"/>
    <w:tmpl w:val="FD5A0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48"/>
    <w:rsid w:val="00022A67"/>
    <w:rsid w:val="00027121"/>
    <w:rsid w:val="002B642E"/>
    <w:rsid w:val="00344382"/>
    <w:rsid w:val="00355B6E"/>
    <w:rsid w:val="003F1174"/>
    <w:rsid w:val="00464DB1"/>
    <w:rsid w:val="00520BA6"/>
    <w:rsid w:val="00562E8D"/>
    <w:rsid w:val="005B0E43"/>
    <w:rsid w:val="00703648"/>
    <w:rsid w:val="007127A7"/>
    <w:rsid w:val="007A27EC"/>
    <w:rsid w:val="00843835"/>
    <w:rsid w:val="0095692A"/>
    <w:rsid w:val="009F23F6"/>
    <w:rsid w:val="00A349BC"/>
    <w:rsid w:val="00A60A26"/>
    <w:rsid w:val="00F04E7F"/>
    <w:rsid w:val="00F1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9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0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0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3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71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BA6"/>
  </w:style>
  <w:style w:type="paragraph" w:styleId="a7">
    <w:name w:val="footer"/>
    <w:basedOn w:val="a"/>
    <w:link w:val="a8"/>
    <w:uiPriority w:val="99"/>
    <w:unhideWhenUsed/>
    <w:rsid w:val="0052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BA6"/>
  </w:style>
  <w:style w:type="paragraph" w:styleId="a9">
    <w:name w:val="Balloon Text"/>
    <w:basedOn w:val="a"/>
    <w:link w:val="aa"/>
    <w:uiPriority w:val="99"/>
    <w:semiHidden/>
    <w:unhideWhenUsed/>
    <w:rsid w:val="00F1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Дорохов</dc:creator>
  <cp:lastModifiedBy>ARM-081</cp:lastModifiedBy>
  <cp:revision>7</cp:revision>
  <cp:lastPrinted>2017-12-29T11:58:00Z</cp:lastPrinted>
  <dcterms:created xsi:type="dcterms:W3CDTF">2017-12-29T11:44:00Z</dcterms:created>
  <dcterms:modified xsi:type="dcterms:W3CDTF">2018-01-09T07:48:00Z</dcterms:modified>
</cp:coreProperties>
</file>