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>ГЛАВА</w:t>
      </w: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>ПОСТАНОВЛЕНИЕ</w:t>
      </w: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20.12.2017 № 3334</w:t>
      </w:r>
    </w:p>
    <w:p w:rsidR="009946A2" w:rsidRPr="00BD16AE" w:rsidRDefault="009946A2" w:rsidP="00BD16AE">
      <w:pPr>
        <w:jc w:val="center"/>
        <w:rPr>
          <w:rFonts w:ascii="Arial" w:hAnsi="Arial" w:cs="Arial"/>
          <w:b/>
          <w:sz w:val="24"/>
          <w:szCs w:val="24"/>
        </w:rPr>
      </w:pPr>
      <w:r w:rsidRPr="00BD16AE">
        <w:rPr>
          <w:rFonts w:ascii="Arial" w:hAnsi="Arial" w:cs="Arial"/>
          <w:b/>
          <w:sz w:val="24"/>
          <w:szCs w:val="24"/>
        </w:rPr>
        <w:t>Г. Орехово-Зуево</w:t>
      </w:r>
    </w:p>
    <w:p w:rsidR="005D5D91" w:rsidRDefault="005D5D91" w:rsidP="00390A5E">
      <w:pPr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946A2" w:rsidRPr="008015E5" w:rsidRDefault="009946A2" w:rsidP="00390A5E">
      <w:pPr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4C4314" w:rsidRDefault="004C4314" w:rsidP="00390A5E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C4314" w:rsidTr="00390A5E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A5058" w:rsidRDefault="001A5058" w:rsidP="00390A5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314" w:rsidRPr="004C4314" w:rsidRDefault="004C4314" w:rsidP="00390A5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4C4314">
              <w:rPr>
                <w:rFonts w:ascii="Arial" w:hAnsi="Arial" w:cs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</w:t>
            </w:r>
            <w:r w:rsidR="000D1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муниципального района от 01.02.2017 № 223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Об утверждении в новой редакции</w:t>
            </w:r>
            <w:r w:rsidR="000D1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муниципальной 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рограммы «</w:t>
            </w:r>
            <w:r w:rsidRPr="004C4314">
              <w:rPr>
                <w:rFonts w:ascii="Arial" w:hAnsi="Arial" w:cs="Arial"/>
                <w:b/>
                <w:sz w:val="24"/>
                <w:szCs w:val="24"/>
              </w:rPr>
              <w:t>Предпринимательство Орехово-Зуевского муниципального района на 2017-2021 годы»</w:t>
            </w:r>
          </w:p>
        </w:tc>
      </w:tr>
    </w:tbl>
    <w:p w:rsidR="001A5058" w:rsidRDefault="001A5058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D05DB" w:rsidRPr="004C4314" w:rsidRDefault="004C4314" w:rsidP="001A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, постановлением Главы Орехово-Зуевского муниципального района от 16.12.2016 №</w:t>
      </w:r>
      <w:r w:rsidR="001A5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E477E0" w:rsidRPr="004C4314" w:rsidRDefault="00E477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E477E0" w:rsidRPr="004C4314" w:rsidRDefault="00E477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C4314">
        <w:rPr>
          <w:rFonts w:ascii="Arial" w:hAnsi="Arial" w:cs="Arial"/>
          <w:b/>
          <w:sz w:val="24"/>
          <w:szCs w:val="24"/>
        </w:rPr>
        <w:t>П О С Т А Н О В Л Я Ю :</w:t>
      </w:r>
    </w:p>
    <w:p w:rsidR="00E477E0" w:rsidRPr="004C4314" w:rsidRDefault="00E477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7406E" w:rsidRPr="00DC6B4B" w:rsidRDefault="0037406E" w:rsidP="00390A5E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C6B4B">
        <w:rPr>
          <w:rFonts w:ascii="Arial" w:hAnsi="Arial" w:cs="Arial"/>
          <w:sz w:val="24"/>
          <w:szCs w:val="24"/>
        </w:rPr>
        <w:t>Внести в приложение «Муниципальная программа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01</w:t>
      </w:r>
      <w:r w:rsidRPr="00DC6B4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223</w:t>
      </w:r>
      <w:r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DC6B4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DC6B4B">
        <w:rPr>
          <w:rFonts w:ascii="Arial" w:hAnsi="Arial" w:cs="Arial"/>
          <w:sz w:val="24"/>
          <w:szCs w:val="24"/>
        </w:rPr>
        <w:t>1 годы» следующие изменения:</w:t>
      </w:r>
    </w:p>
    <w:p w:rsidR="0037406E" w:rsidRPr="0037406E" w:rsidRDefault="0037406E" w:rsidP="00390A5E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0495C">
        <w:rPr>
          <w:rFonts w:ascii="Arial" w:hAnsi="Arial" w:cs="Arial"/>
          <w:sz w:val="24"/>
          <w:szCs w:val="24"/>
        </w:rPr>
        <w:t xml:space="preserve">. Паспорт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0495C">
        <w:rPr>
          <w:rFonts w:ascii="Arial" w:hAnsi="Arial" w:cs="Arial"/>
          <w:sz w:val="24"/>
          <w:szCs w:val="24"/>
        </w:rPr>
        <w:t>программы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годы» подраздел «Источники финансирования муниципальной программы, в том числе по годам» 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1</w:t>
      </w:r>
      <w:r w:rsidRPr="0080495C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3467">
        <w:rPr>
          <w:rFonts w:ascii="Arial" w:hAnsi="Arial" w:cs="Arial"/>
          <w:sz w:val="24"/>
          <w:szCs w:val="24"/>
        </w:rPr>
        <w:t>.</w:t>
      </w:r>
    </w:p>
    <w:p w:rsidR="009A6A53" w:rsidRDefault="009A6A53" w:rsidP="00390A5E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37406E" w:rsidRPr="00640FB9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="0037406E" w:rsidRPr="00640FB9">
        <w:rPr>
          <w:rFonts w:ascii="Arial" w:hAnsi="Arial" w:cs="Arial"/>
          <w:sz w:val="24"/>
          <w:szCs w:val="24"/>
        </w:rPr>
        <w:t xml:space="preserve"> </w:t>
      </w:r>
      <w:r w:rsidR="0037406E" w:rsidRPr="00B7383D">
        <w:rPr>
          <w:rFonts w:ascii="Arial" w:hAnsi="Arial" w:cs="Arial"/>
          <w:sz w:val="24"/>
          <w:szCs w:val="24"/>
          <w:lang w:val="en-US"/>
        </w:rPr>
        <w:t>VI</w:t>
      </w:r>
      <w:r w:rsidR="0037406E"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 w:rsidR="0037406E">
        <w:rPr>
          <w:rFonts w:ascii="Arial" w:hAnsi="Arial" w:cs="Arial"/>
          <w:sz w:val="24"/>
          <w:szCs w:val="24"/>
        </w:rPr>
        <w:t xml:space="preserve">Предпринимательство </w:t>
      </w:r>
      <w:r w:rsidR="0037406E"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37406E">
        <w:rPr>
          <w:rFonts w:ascii="Arial" w:hAnsi="Arial" w:cs="Arial"/>
          <w:sz w:val="24"/>
          <w:szCs w:val="24"/>
        </w:rPr>
        <w:t>7</w:t>
      </w:r>
      <w:r w:rsidR="0037406E" w:rsidRPr="0080495C">
        <w:rPr>
          <w:rFonts w:ascii="Arial" w:hAnsi="Arial" w:cs="Arial"/>
          <w:sz w:val="24"/>
          <w:szCs w:val="24"/>
        </w:rPr>
        <w:t>-20</w:t>
      </w:r>
      <w:r w:rsidR="0037406E">
        <w:rPr>
          <w:rFonts w:ascii="Arial" w:hAnsi="Arial" w:cs="Arial"/>
          <w:sz w:val="24"/>
          <w:szCs w:val="24"/>
        </w:rPr>
        <w:t>2</w:t>
      </w:r>
      <w:r w:rsidR="0037406E" w:rsidRPr="0080495C">
        <w:rPr>
          <w:rFonts w:ascii="Arial" w:hAnsi="Arial" w:cs="Arial"/>
          <w:sz w:val="24"/>
          <w:szCs w:val="24"/>
        </w:rPr>
        <w:t>1 годы</w:t>
      </w:r>
      <w:r w:rsidR="0037406E" w:rsidRPr="00640F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  <w:r w:rsidR="0037406E">
        <w:rPr>
          <w:rFonts w:ascii="Arial" w:hAnsi="Arial" w:cs="Arial"/>
          <w:sz w:val="24"/>
          <w:szCs w:val="24"/>
        </w:rPr>
        <w:t xml:space="preserve"> </w:t>
      </w:r>
    </w:p>
    <w:p w:rsidR="0037406E" w:rsidRPr="009A6A53" w:rsidRDefault="0037406E" w:rsidP="009A6A53">
      <w:pPr>
        <w:pStyle w:val="af0"/>
        <w:numPr>
          <w:ilvl w:val="0"/>
          <w:numId w:val="27"/>
        </w:numPr>
        <w:tabs>
          <w:tab w:val="left" w:pos="1134"/>
        </w:tabs>
        <w:suppressAutoHyphens/>
        <w:ind w:left="0" w:firstLine="851"/>
        <w:jc w:val="both"/>
        <w:rPr>
          <w:rFonts w:ascii="Arial" w:hAnsi="Arial" w:cs="Arial"/>
        </w:rPr>
      </w:pPr>
      <w:r w:rsidRPr="009A6A53">
        <w:rPr>
          <w:rFonts w:ascii="Arial" w:hAnsi="Arial" w:cs="Arial"/>
        </w:rPr>
        <w:t xml:space="preserve">подраздел «Подпрограмма </w:t>
      </w:r>
      <w:r w:rsidRPr="009A6A53">
        <w:rPr>
          <w:rFonts w:ascii="Arial" w:hAnsi="Arial" w:cs="Arial"/>
          <w:spacing w:val="2"/>
          <w:lang w:val="en-US"/>
        </w:rPr>
        <w:t>II</w:t>
      </w:r>
      <w:r w:rsidRPr="009A6A53">
        <w:rPr>
          <w:rFonts w:ascii="Arial" w:hAnsi="Arial" w:cs="Arial"/>
        </w:rPr>
        <w:t xml:space="preserve"> «Развитие потребительского рынка и услуг» читать в новой редакции в соответствии с приложением №2 к настоящему постановлению.</w:t>
      </w:r>
    </w:p>
    <w:p w:rsidR="0037406E" w:rsidRDefault="0037406E" w:rsidP="00390A5E">
      <w:pPr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0495C">
        <w:rPr>
          <w:rFonts w:ascii="Arial" w:hAnsi="Arial" w:cs="Arial"/>
          <w:sz w:val="24"/>
          <w:szCs w:val="24"/>
        </w:rPr>
        <w:lastRenderedPageBreak/>
        <w:t>В приложении №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 xml:space="preserve"> к муниципальной программе «</w:t>
      </w:r>
      <w:r>
        <w:rPr>
          <w:rFonts w:ascii="Arial" w:hAnsi="Arial" w:cs="Arial"/>
          <w:sz w:val="24"/>
          <w:szCs w:val="24"/>
        </w:rPr>
        <w:t xml:space="preserve">Предпринимательство </w:t>
      </w:r>
      <w:r w:rsidRPr="0080495C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0495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Pr="0080495C">
        <w:rPr>
          <w:rFonts w:ascii="Arial" w:hAnsi="Arial" w:cs="Arial"/>
          <w:sz w:val="24"/>
          <w:szCs w:val="24"/>
        </w:rPr>
        <w:t>1 год»</w:t>
      </w:r>
      <w:r w:rsidR="003E7D5C">
        <w:rPr>
          <w:rFonts w:ascii="Arial" w:hAnsi="Arial" w:cs="Arial"/>
          <w:sz w:val="24"/>
          <w:szCs w:val="24"/>
        </w:rPr>
        <w:t xml:space="preserve"> </w:t>
      </w:r>
      <w:r w:rsidRPr="00AC1BE0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Pr="0080495C">
        <w:rPr>
          <w:rFonts w:ascii="Arial" w:hAnsi="Arial" w:cs="Arial"/>
          <w:sz w:val="24"/>
          <w:szCs w:val="24"/>
        </w:rPr>
        <w:t>:</w:t>
      </w:r>
    </w:p>
    <w:p w:rsidR="0037406E" w:rsidRDefault="0037406E" w:rsidP="00390A5E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</w:t>
      </w:r>
      <w:r w:rsidR="003E7D5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подраздел </w:t>
      </w:r>
      <w:r w:rsidRPr="00A027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Источники финансирования подпрограммы по годам реализации и главным распорядителям бюджетных средств, в том числе по годам</w:t>
      </w:r>
      <w:r w:rsidRPr="00A02730">
        <w:rPr>
          <w:rFonts w:ascii="Arial" w:hAnsi="Arial" w:cs="Arial"/>
          <w:sz w:val="24"/>
          <w:szCs w:val="24"/>
        </w:rPr>
        <w:t xml:space="preserve">» читать </w:t>
      </w:r>
      <w:r>
        <w:rPr>
          <w:rFonts w:ascii="Arial" w:hAnsi="Arial" w:cs="Arial"/>
          <w:sz w:val="24"/>
          <w:szCs w:val="24"/>
        </w:rPr>
        <w:t>в новой редакции</w:t>
      </w:r>
      <w:r w:rsidRPr="00A02730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="00A84D2C">
        <w:rPr>
          <w:rFonts w:ascii="Arial" w:hAnsi="Arial" w:cs="Arial"/>
          <w:sz w:val="24"/>
          <w:szCs w:val="24"/>
        </w:rPr>
        <w:t>3</w:t>
      </w:r>
      <w:r w:rsidRPr="00A02730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37406E" w:rsidRDefault="0037406E" w:rsidP="00390A5E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t xml:space="preserve">раздел 4. Перечень задач и мероприятий Подпрограммы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="003E7D5C">
        <w:rPr>
          <w:rFonts w:ascii="Arial" w:hAnsi="Arial" w:cs="Arial"/>
          <w:sz w:val="24"/>
          <w:szCs w:val="24"/>
        </w:rPr>
        <w:t xml:space="preserve"> </w:t>
      </w:r>
      <w:r w:rsidRPr="00946C16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A84D2C">
        <w:rPr>
          <w:rFonts w:ascii="Arial" w:hAnsi="Arial" w:cs="Arial"/>
          <w:sz w:val="24"/>
          <w:szCs w:val="24"/>
        </w:rPr>
        <w:t>4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37406E" w:rsidRDefault="0037406E" w:rsidP="00390A5E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6C16">
        <w:rPr>
          <w:rFonts w:ascii="Arial" w:hAnsi="Arial" w:cs="Arial"/>
          <w:sz w:val="24"/>
          <w:szCs w:val="24"/>
        </w:rPr>
        <w:t xml:space="preserve">раздел 6. </w:t>
      </w:r>
      <w:r w:rsidRPr="00946C16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</w:t>
      </w:r>
      <w:r w:rsidR="003E7D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46C16">
        <w:rPr>
          <w:rFonts w:ascii="Arial" w:eastAsia="Times New Roman" w:hAnsi="Arial" w:cs="Arial"/>
          <w:sz w:val="24"/>
          <w:szCs w:val="24"/>
          <w:lang w:eastAsia="ru-RU"/>
        </w:rPr>
        <w:t>одпрограмм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E7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pacing w:val="2"/>
          <w:sz w:val="24"/>
          <w:szCs w:val="24"/>
          <w:lang w:val="en-US"/>
        </w:rPr>
        <w:t>I</w:t>
      </w:r>
      <w:r w:rsidRPr="00AC1BE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Развитие потребительского рынка и услуг</w:t>
      </w:r>
      <w:r w:rsidRPr="00AC1BE0">
        <w:rPr>
          <w:rFonts w:ascii="Arial" w:hAnsi="Arial" w:cs="Arial"/>
          <w:sz w:val="24"/>
          <w:szCs w:val="24"/>
        </w:rPr>
        <w:t>»</w:t>
      </w:r>
      <w:r w:rsidR="00343AA3">
        <w:rPr>
          <w:rFonts w:ascii="Arial" w:hAnsi="Arial" w:cs="Arial"/>
          <w:sz w:val="24"/>
          <w:szCs w:val="24"/>
        </w:rPr>
        <w:t xml:space="preserve"> </w:t>
      </w:r>
      <w:r w:rsidRPr="00946C16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A84D2C">
        <w:rPr>
          <w:rFonts w:ascii="Arial" w:hAnsi="Arial" w:cs="Arial"/>
          <w:sz w:val="24"/>
          <w:szCs w:val="24"/>
        </w:rPr>
        <w:t>5</w:t>
      </w:r>
      <w:r w:rsidRPr="00946C16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EE3467" w:rsidRDefault="00EE3467" w:rsidP="00390A5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1651D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и</w:t>
      </w:r>
      <w:r w:rsidR="0091651D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от </w:t>
      </w:r>
      <w:r w:rsidR="00A84D2C">
        <w:rPr>
          <w:rFonts w:ascii="Arial" w:hAnsi="Arial" w:cs="Arial"/>
          <w:sz w:val="24"/>
          <w:szCs w:val="24"/>
        </w:rPr>
        <w:t>27</w:t>
      </w:r>
      <w:r w:rsidR="009165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91651D">
        <w:rPr>
          <w:rFonts w:ascii="Arial" w:hAnsi="Arial" w:cs="Arial"/>
          <w:sz w:val="24"/>
          <w:szCs w:val="24"/>
        </w:rPr>
        <w:t>.2017г. №</w:t>
      </w:r>
      <w:r w:rsidR="00A84D2C">
        <w:rPr>
          <w:rFonts w:ascii="Arial" w:hAnsi="Arial" w:cs="Arial"/>
          <w:sz w:val="24"/>
          <w:szCs w:val="24"/>
        </w:rPr>
        <w:t>3057</w:t>
      </w:r>
      <w:r w:rsidR="0091651D">
        <w:rPr>
          <w:rFonts w:ascii="Arial" w:hAnsi="Arial" w:cs="Arial"/>
          <w:sz w:val="24"/>
          <w:szCs w:val="24"/>
        </w:rPr>
        <w:t xml:space="preserve"> «О </w:t>
      </w:r>
      <w:r w:rsidR="0091651D" w:rsidRPr="0091651D">
        <w:rPr>
          <w:rFonts w:ascii="Arial" w:hAnsi="Arial" w:cs="Arial"/>
          <w:sz w:val="24"/>
          <w:szCs w:val="24"/>
        </w:rPr>
        <w:t>внесении изменений в приложение к постановлению Главы Орехово-Зуевского муниципального района от 01.02.2017 №223 «Об утверждении в новой редакции муниципальной программы «Предпринимательство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>:</w:t>
      </w:r>
    </w:p>
    <w:p w:rsidR="0091651D" w:rsidRDefault="00553492" w:rsidP="00EE3467">
      <w:pPr>
        <w:pStyle w:val="af0"/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1.1. пункта</w:t>
      </w:r>
      <w:r w:rsidR="00EE3467">
        <w:rPr>
          <w:rFonts w:ascii="Arial" w:hAnsi="Arial" w:cs="Arial"/>
        </w:rPr>
        <w:t xml:space="preserve"> 1 </w:t>
      </w:r>
      <w:r w:rsidR="0091651D" w:rsidRPr="00EE3467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553492" w:rsidRDefault="00553492" w:rsidP="00EE3467">
      <w:pPr>
        <w:pStyle w:val="af0"/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3 подпункта 1.2. пункта 1 считать утратившим силу;</w:t>
      </w:r>
    </w:p>
    <w:p w:rsidR="00553492" w:rsidRPr="00EE3467" w:rsidRDefault="00553492" w:rsidP="00EE3467">
      <w:pPr>
        <w:pStyle w:val="af0"/>
        <w:widowControl w:val="0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1.4. пункта 1 считать утратившим силу.</w:t>
      </w:r>
    </w:p>
    <w:p w:rsidR="0037406E" w:rsidRPr="00C43B3B" w:rsidRDefault="0037406E" w:rsidP="00390A5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37406E" w:rsidRPr="002761D2" w:rsidRDefault="0037406E" w:rsidP="00390A5E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61D2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E477E0" w:rsidRPr="00EE3467" w:rsidRDefault="00E477E0" w:rsidP="009A6A5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E346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</w:t>
      </w:r>
      <w:r w:rsidR="001A505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E3467" w:rsidRPr="00EE3467">
        <w:rPr>
          <w:rFonts w:ascii="Arial" w:hAnsi="Arial" w:cs="Arial"/>
          <w:sz w:val="24"/>
          <w:szCs w:val="24"/>
        </w:rPr>
        <w:t xml:space="preserve"> </w:t>
      </w:r>
      <w:r w:rsidRPr="00EE3467">
        <w:rPr>
          <w:rFonts w:ascii="Arial" w:hAnsi="Arial" w:cs="Arial"/>
          <w:sz w:val="24"/>
          <w:szCs w:val="24"/>
        </w:rPr>
        <w:t>на заместителя Главы администрации Орехово-Зуевского муниципального района Волкович И.С.</w:t>
      </w:r>
    </w:p>
    <w:p w:rsidR="00E477E0" w:rsidRDefault="00E477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37406E" w:rsidRPr="00D2094E" w:rsidRDefault="0037406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</w:p>
    <w:p w:rsidR="00C617C1" w:rsidRDefault="00E477E0" w:rsidP="00390A5E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E3467">
        <w:rPr>
          <w:rFonts w:ascii="Arial" w:hAnsi="Arial" w:cs="Arial"/>
          <w:b/>
          <w:sz w:val="24"/>
          <w:szCs w:val="24"/>
        </w:rPr>
        <w:t>Глав</w:t>
      </w:r>
      <w:r w:rsidR="0091651D" w:rsidRPr="00EE3467">
        <w:rPr>
          <w:rFonts w:ascii="Arial" w:hAnsi="Arial" w:cs="Arial"/>
          <w:b/>
          <w:sz w:val="24"/>
          <w:szCs w:val="24"/>
        </w:rPr>
        <w:t>а</w:t>
      </w:r>
      <w:r w:rsidR="00E77116" w:rsidRPr="00EE3467">
        <w:rPr>
          <w:rFonts w:ascii="Arial" w:hAnsi="Arial" w:cs="Arial"/>
          <w:b/>
          <w:sz w:val="24"/>
          <w:szCs w:val="24"/>
        </w:rPr>
        <w:t xml:space="preserve"> </w:t>
      </w:r>
      <w:r w:rsidRPr="00EE3467">
        <w:rPr>
          <w:rFonts w:ascii="Arial" w:hAnsi="Arial" w:cs="Arial"/>
          <w:b/>
          <w:sz w:val="24"/>
          <w:szCs w:val="24"/>
        </w:rPr>
        <w:t>Орехово-Зуевского</w:t>
      </w:r>
    </w:p>
    <w:p w:rsidR="00E477E0" w:rsidRPr="00EE3467" w:rsidRDefault="00E477E0" w:rsidP="00390A5E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E3467">
        <w:rPr>
          <w:rFonts w:ascii="Arial" w:hAnsi="Arial" w:cs="Arial"/>
          <w:b/>
          <w:sz w:val="24"/>
          <w:szCs w:val="24"/>
        </w:rPr>
        <w:t xml:space="preserve">муниципального района       </w:t>
      </w:r>
      <w:r w:rsidRPr="00EE3467">
        <w:rPr>
          <w:rFonts w:ascii="Arial" w:hAnsi="Arial" w:cs="Arial"/>
          <w:b/>
          <w:sz w:val="24"/>
          <w:szCs w:val="24"/>
        </w:rPr>
        <w:tab/>
      </w:r>
      <w:r w:rsidRPr="00EE3467">
        <w:rPr>
          <w:rFonts w:ascii="Arial" w:hAnsi="Arial" w:cs="Arial"/>
          <w:b/>
          <w:sz w:val="24"/>
          <w:szCs w:val="24"/>
        </w:rPr>
        <w:tab/>
      </w:r>
      <w:r w:rsidRPr="00EE3467">
        <w:rPr>
          <w:rFonts w:ascii="Arial" w:hAnsi="Arial" w:cs="Arial"/>
          <w:b/>
          <w:sz w:val="24"/>
          <w:szCs w:val="24"/>
        </w:rPr>
        <w:tab/>
      </w:r>
      <w:r w:rsidR="00EE3467">
        <w:rPr>
          <w:rFonts w:ascii="Arial" w:hAnsi="Arial" w:cs="Arial"/>
          <w:b/>
          <w:sz w:val="24"/>
          <w:szCs w:val="24"/>
        </w:rPr>
        <w:t xml:space="preserve">          </w:t>
      </w:r>
      <w:r w:rsidR="00C617C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EE3467">
        <w:rPr>
          <w:rFonts w:ascii="Arial" w:hAnsi="Arial" w:cs="Arial"/>
          <w:b/>
          <w:sz w:val="24"/>
          <w:szCs w:val="24"/>
        </w:rPr>
        <w:t xml:space="preserve">  </w:t>
      </w:r>
      <w:r w:rsidR="0091651D" w:rsidRPr="00EE3467">
        <w:rPr>
          <w:rFonts w:ascii="Arial" w:hAnsi="Arial" w:cs="Arial"/>
          <w:b/>
          <w:sz w:val="24"/>
          <w:szCs w:val="24"/>
        </w:rPr>
        <w:t>Б.В.</w:t>
      </w:r>
      <w:r w:rsidR="00EE3467">
        <w:rPr>
          <w:rFonts w:ascii="Arial" w:hAnsi="Arial" w:cs="Arial"/>
          <w:b/>
          <w:sz w:val="24"/>
          <w:szCs w:val="24"/>
        </w:rPr>
        <w:t xml:space="preserve"> </w:t>
      </w:r>
      <w:r w:rsidR="0091651D" w:rsidRPr="00EE3467">
        <w:rPr>
          <w:rFonts w:ascii="Arial" w:hAnsi="Arial" w:cs="Arial"/>
          <w:b/>
          <w:sz w:val="24"/>
          <w:szCs w:val="24"/>
        </w:rPr>
        <w:t>Егоров</w:t>
      </w:r>
    </w:p>
    <w:p w:rsidR="00B35955" w:rsidRDefault="00B35955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B35955" w:rsidRDefault="00B35955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B35955" w:rsidRPr="00C12025" w:rsidRDefault="00B35955" w:rsidP="00390A5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2025">
        <w:rPr>
          <w:rFonts w:ascii="Arial" w:hAnsi="Arial" w:cs="Arial"/>
          <w:sz w:val="20"/>
          <w:szCs w:val="20"/>
        </w:rPr>
        <w:t xml:space="preserve">Отп. </w:t>
      </w:r>
      <w:r>
        <w:rPr>
          <w:rFonts w:ascii="Arial" w:hAnsi="Arial" w:cs="Arial"/>
          <w:sz w:val="20"/>
          <w:szCs w:val="20"/>
        </w:rPr>
        <w:t>11</w:t>
      </w:r>
      <w:r w:rsidRPr="00C12025">
        <w:rPr>
          <w:rFonts w:ascii="Arial" w:hAnsi="Arial" w:cs="Arial"/>
          <w:sz w:val="20"/>
          <w:szCs w:val="20"/>
        </w:rPr>
        <w:t xml:space="preserve"> экз.</w:t>
      </w:r>
      <w:r>
        <w:rPr>
          <w:rFonts w:ascii="Arial" w:hAnsi="Arial" w:cs="Arial"/>
          <w:sz w:val="20"/>
          <w:szCs w:val="20"/>
        </w:rPr>
        <w:t>:</w:t>
      </w:r>
    </w:p>
    <w:p w:rsidR="00B35955" w:rsidRDefault="00B35955" w:rsidP="00390A5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2025">
        <w:rPr>
          <w:rFonts w:ascii="Arial" w:hAnsi="Arial" w:cs="Arial"/>
          <w:sz w:val="20"/>
          <w:szCs w:val="20"/>
        </w:rPr>
        <w:t>Дело, прокуратура,</w:t>
      </w:r>
      <w:r>
        <w:rPr>
          <w:rFonts w:ascii="Arial" w:hAnsi="Arial" w:cs="Arial"/>
          <w:sz w:val="20"/>
          <w:szCs w:val="20"/>
        </w:rPr>
        <w:t xml:space="preserve"> Волкович И.С.,</w:t>
      </w:r>
    </w:p>
    <w:p w:rsidR="00B35955" w:rsidRDefault="00B35955" w:rsidP="00390A5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Ухиной Т.А., Де-Марки О.Х., </w:t>
      </w:r>
      <w:r w:rsidRPr="00C12025">
        <w:rPr>
          <w:rFonts w:ascii="Arial" w:hAnsi="Arial" w:cs="Arial"/>
          <w:sz w:val="20"/>
          <w:szCs w:val="20"/>
        </w:rPr>
        <w:t>КпоЭ</w:t>
      </w:r>
      <w:r>
        <w:rPr>
          <w:rFonts w:ascii="Arial" w:hAnsi="Arial" w:cs="Arial"/>
          <w:sz w:val="20"/>
          <w:szCs w:val="20"/>
        </w:rPr>
        <w:t xml:space="preserve">, МКУ «КБ», </w:t>
      </w:r>
    </w:p>
    <w:p w:rsidR="001F6443" w:rsidRPr="00F07E44" w:rsidRDefault="00B35955" w:rsidP="009946A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10"/>
          <w:szCs w:val="10"/>
        </w:rPr>
      </w:pPr>
      <w:r w:rsidRPr="00C12025">
        <w:rPr>
          <w:rFonts w:ascii="Arial" w:hAnsi="Arial" w:cs="Arial"/>
          <w:sz w:val="20"/>
          <w:szCs w:val="20"/>
        </w:rPr>
        <w:t>РФУ</w:t>
      </w:r>
      <w:r>
        <w:rPr>
          <w:rFonts w:ascii="Arial" w:hAnsi="Arial" w:cs="Arial"/>
          <w:sz w:val="20"/>
          <w:szCs w:val="20"/>
        </w:rPr>
        <w:t xml:space="preserve">, бух р-на, ОФК, </w:t>
      </w:r>
      <w:r w:rsidRPr="00B35955">
        <w:rPr>
          <w:rFonts w:ascii="Arial" w:hAnsi="Arial" w:cs="Arial"/>
          <w:sz w:val="20"/>
          <w:szCs w:val="20"/>
        </w:rPr>
        <w:t>орг.отдел</w:t>
      </w:r>
      <w:r>
        <w:rPr>
          <w:rFonts w:ascii="Arial" w:hAnsi="Arial" w:cs="Arial"/>
          <w:sz w:val="20"/>
          <w:szCs w:val="20"/>
        </w:rPr>
        <w:t xml:space="preserve"> (</w:t>
      </w:r>
      <w:r w:rsidR="001A505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</w:t>
      </w:r>
    </w:p>
    <w:p w:rsidR="00E477E0" w:rsidRDefault="00E477E0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492" w:rsidRDefault="00553492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576C" w:rsidRPr="00A37BF0" w:rsidRDefault="0016576C" w:rsidP="00390A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6576C" w:rsidRPr="00A37BF0" w:rsidSect="00CE32C0">
          <w:pgSz w:w="11905" w:h="16840"/>
          <w:pgMar w:top="1134" w:right="567" w:bottom="1134" w:left="1134" w:header="720" w:footer="720" w:gutter="0"/>
          <w:cols w:space="720"/>
          <w:noEndnote/>
        </w:sect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7125BF" w:rsidRPr="002761D2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946A2">
        <w:rPr>
          <w:rFonts w:ascii="Arial" w:eastAsia="Times New Roman" w:hAnsi="Arial" w:cs="Arial"/>
          <w:sz w:val="24"/>
          <w:szCs w:val="24"/>
          <w:lang w:eastAsia="ru-RU"/>
        </w:rPr>
        <w:t>20.12.2017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46A2">
        <w:rPr>
          <w:rFonts w:ascii="Arial" w:eastAsia="Times New Roman" w:hAnsi="Arial" w:cs="Arial"/>
          <w:sz w:val="24"/>
          <w:szCs w:val="24"/>
          <w:lang w:eastAsia="ru-RU"/>
        </w:rPr>
        <w:t>№ 3334</w:t>
      </w:r>
    </w:p>
    <w:p w:rsidR="00A6591E" w:rsidRPr="007125BF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7125BF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>. ПАСПОРТ</w:t>
      </w:r>
    </w:p>
    <w:p w:rsidR="00A6591E" w:rsidRDefault="007125BF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A6591E"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7125BF" w:rsidRPr="00A37BF0" w:rsidRDefault="007125BF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559"/>
        <w:gridCol w:w="1559"/>
        <w:gridCol w:w="1370"/>
        <w:gridCol w:w="1370"/>
        <w:gridCol w:w="1370"/>
        <w:gridCol w:w="1371"/>
      </w:tblGrid>
      <w:tr w:rsidR="00FD4E9A" w:rsidRPr="007125BF" w:rsidTr="00C8494B">
        <w:trPr>
          <w:trHeight w:val="146"/>
          <w:tblCellSpacing w:w="5" w:type="nil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Источники финансир</w:t>
            </w:r>
            <w:r w:rsidR="007125BF">
              <w:rPr>
                <w:rFonts w:ascii="Arial" w:hAnsi="Arial" w:cs="Arial"/>
                <w:b/>
              </w:rPr>
              <w:t>ования муниципальной программы,</w:t>
            </w:r>
          </w:p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 xml:space="preserve">в том числе по годам: 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FD4E9A" w:rsidRPr="007125BF" w:rsidTr="00C8494B">
        <w:trPr>
          <w:trHeight w:val="150"/>
          <w:tblCellSpacing w:w="5" w:type="nil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2021 год</w:t>
            </w:r>
          </w:p>
        </w:tc>
      </w:tr>
      <w:tr w:rsidR="00FD4E9A" w:rsidRPr="007125BF" w:rsidTr="00C8494B">
        <w:trPr>
          <w:trHeight w:val="78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254,0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267,0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280,0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0,0</w:t>
            </w:r>
          </w:p>
        </w:tc>
      </w:tr>
      <w:tr w:rsidR="00FD4E9A" w:rsidRPr="007125BF" w:rsidTr="007E0748">
        <w:trPr>
          <w:trHeight w:val="17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5859FA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265793,35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794EEC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49318,35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40620,0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39255,0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68400,0</w:t>
            </w:r>
          </w:p>
        </w:tc>
      </w:tr>
      <w:tr w:rsidR="00FD4E9A" w:rsidRPr="007125BF" w:rsidTr="00C8494B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Средства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30,0</w:t>
            </w:r>
          </w:p>
        </w:tc>
      </w:tr>
      <w:tr w:rsidR="00FD4E9A" w:rsidRPr="007125BF" w:rsidTr="00C8494B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474000,0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104500,0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111500,0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86000,0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84000,0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7125BF">
              <w:rPr>
                <w:rFonts w:ascii="Arial" w:hAnsi="Arial" w:cs="Arial"/>
              </w:rPr>
              <w:t>88000,0</w:t>
            </w:r>
          </w:p>
        </w:tc>
      </w:tr>
      <w:tr w:rsidR="00FD4E9A" w:rsidRPr="007125BF" w:rsidTr="007E0748">
        <w:trPr>
          <w:trHeight w:val="9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D33136" w:rsidP="00D33136">
            <w:pPr>
              <w:pStyle w:val="ConsPlusCell"/>
              <w:tabs>
                <w:tab w:val="center" w:pos="704"/>
              </w:tabs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740744,35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84061C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154102,35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152417,0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216FC2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125565,0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152230,0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7125BF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125BF">
              <w:rPr>
                <w:rFonts w:ascii="Arial" w:hAnsi="Arial" w:cs="Arial"/>
                <w:b/>
              </w:rPr>
              <w:t>156430,0</w:t>
            </w:r>
          </w:p>
        </w:tc>
      </w:tr>
    </w:tbl>
    <w:p w:rsidR="00A6591E" w:rsidRDefault="00A6591E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1716" w:rsidRDefault="003F1716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F502DC" w:rsidRDefault="00F502DC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9946A2" w:rsidRPr="002761D2" w:rsidRDefault="009946A2" w:rsidP="009946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20.12.2017 № 3334</w:t>
      </w:r>
    </w:p>
    <w:p w:rsidR="000D1F4D" w:rsidRPr="00321C0D" w:rsidRDefault="000D1F4D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502DC" w:rsidRDefault="000D1F4D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D1F4D" w:rsidRPr="00A37BF0" w:rsidRDefault="000D1F4D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7125BF" w:rsidRPr="00A37BF0" w:rsidRDefault="007125BF" w:rsidP="00390A5E">
      <w:pPr>
        <w:pStyle w:val="af0"/>
        <w:suppressAutoHyphens/>
        <w:ind w:left="0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0B303D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VI</w:t>
      </w:r>
      <w:r w:rsidRPr="00A37BF0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«Предпринимательство Орехово-Зуевского муниципального района на 2017-2021 годы»</w:t>
      </w:r>
    </w:p>
    <w:p w:rsidR="00E50BF0" w:rsidRPr="00A37BF0" w:rsidRDefault="00E50BF0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522"/>
        <w:gridCol w:w="10"/>
        <w:gridCol w:w="1804"/>
        <w:gridCol w:w="48"/>
        <w:gridCol w:w="43"/>
        <w:gridCol w:w="20"/>
        <w:gridCol w:w="1789"/>
        <w:gridCol w:w="3540"/>
        <w:gridCol w:w="1276"/>
        <w:gridCol w:w="1416"/>
        <w:gridCol w:w="828"/>
        <w:gridCol w:w="825"/>
        <w:gridCol w:w="826"/>
        <w:gridCol w:w="825"/>
        <w:gridCol w:w="826"/>
      </w:tblGrid>
      <w:tr w:rsidR="00A37BF0" w:rsidRPr="00A51CFB" w:rsidTr="00321C0D">
        <w:trPr>
          <w:trHeight w:val="514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Планируемый объем   </w:t>
            </w:r>
            <w:r w:rsidRPr="00A51CFB">
              <w:rPr>
                <w:rFonts w:ascii="Arial" w:hAnsi="Arial" w:cs="Arial"/>
                <w:sz w:val="16"/>
                <w:szCs w:val="16"/>
              </w:rPr>
              <w:br/>
              <w:t>финансирования на решение данной задачи (тыс. руб.)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Показатель реализации муниципальной программы (подпрограммы)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Отчетный базовый период/ Базовое        значение       </w:t>
            </w:r>
            <w:r w:rsidRPr="00A51CFB">
              <w:rPr>
                <w:rFonts w:ascii="Arial" w:hAnsi="Arial" w:cs="Arial"/>
                <w:sz w:val="16"/>
                <w:szCs w:val="16"/>
              </w:rPr>
              <w:br/>
              <w:t xml:space="preserve">показателя (на начало         </w:t>
            </w:r>
            <w:r w:rsidRPr="00A51CFB">
              <w:rPr>
                <w:rFonts w:ascii="Arial" w:hAnsi="Arial" w:cs="Arial"/>
                <w:sz w:val="16"/>
                <w:szCs w:val="16"/>
              </w:rPr>
              <w:br/>
              <w:t>реализации   подпрограммы)</w:t>
            </w:r>
          </w:p>
        </w:tc>
        <w:tc>
          <w:tcPr>
            <w:tcW w:w="4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A20A8" w:rsidRPr="00A51CFB" w:rsidTr="00321C0D">
        <w:trPr>
          <w:trHeight w:val="18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Бюджет    </w:t>
            </w:r>
            <w:r w:rsidRPr="00A51CFB">
              <w:rPr>
                <w:rFonts w:ascii="Arial" w:hAnsi="Arial" w:cs="Arial"/>
                <w:sz w:val="16"/>
                <w:szCs w:val="16"/>
              </w:rPr>
              <w:br/>
              <w:t>Орехово-Зуевского муниципального района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2E0" w:rsidRPr="00A51CFB" w:rsidRDefault="00C252E0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(в разрезе)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8F5" w:rsidRPr="00A51CFB" w:rsidTr="00321C0D">
        <w:trPr>
          <w:trHeight w:val="587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A6591E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D948F5" w:rsidRPr="00A51CFB" w:rsidTr="00321C0D">
        <w:trPr>
          <w:trHeight w:val="10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37BF0" w:rsidRPr="00A51CFB" w:rsidTr="00C8494B">
        <w:trPr>
          <w:trHeight w:val="70"/>
          <w:tblCellSpacing w:w="5" w:type="nil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FB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A51CFB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A51CFB">
              <w:rPr>
                <w:rFonts w:ascii="Arial" w:hAnsi="Arial" w:cs="Arial"/>
                <w:b/>
                <w:sz w:val="18"/>
                <w:szCs w:val="18"/>
              </w:rPr>
              <w:t xml:space="preserve"> «Развитие потребительского рынка и услуг»</w:t>
            </w:r>
          </w:p>
        </w:tc>
      </w:tr>
      <w:tr w:rsidR="002067AB" w:rsidRPr="00A51CFB" w:rsidTr="00321C0D">
        <w:trPr>
          <w:trHeight w:val="70"/>
          <w:tblCellSpacing w:w="5" w:type="nil"/>
        </w:trPr>
        <w:tc>
          <w:tcPr>
            <w:tcW w:w="9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Задача 1 Увеличение площадей торговых объектов на территории Орехово-Зуевского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тыс.кв.м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2067AB" w:rsidRPr="00A51CFB" w:rsidTr="00321C0D">
        <w:trPr>
          <w:trHeight w:val="287"/>
          <w:tblCellSpacing w:w="5" w:type="nil"/>
        </w:trPr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C62603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C6260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51CF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399801,0</w:t>
            </w:r>
          </w:p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(</w:t>
            </w: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801,0 - </w:t>
            </w:r>
            <w:r w:rsidRPr="00A51CFB">
              <w:rPr>
                <w:rFonts w:ascii="Arial" w:hAnsi="Arial" w:cs="Arial"/>
                <w:sz w:val="16"/>
                <w:szCs w:val="16"/>
              </w:rPr>
              <w:t>Бюджет МО</w:t>
            </w:r>
          </w:p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399000,0 - В</w:t>
            </w:r>
            <w:r w:rsidRPr="00A51CFB">
              <w:rPr>
                <w:rFonts w:ascii="Arial" w:hAnsi="Arial" w:cs="Arial"/>
                <w:sz w:val="16"/>
                <w:szCs w:val="16"/>
              </w:rPr>
              <w:t>небюджетные источники)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AB" w:rsidRPr="00A51CFB" w:rsidRDefault="002067AB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F0" w:rsidRPr="00A51CFB" w:rsidTr="00321C0D">
        <w:trPr>
          <w:trHeight w:val="95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Обеспеченность населения площадью торго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кв. м. /на 1000 жителей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380,1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508,0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509,2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510,4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511,6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512,8</w:t>
            </w:r>
          </w:p>
        </w:tc>
      </w:tr>
      <w:tr w:rsidR="00A37BF0" w:rsidRPr="00A51CFB" w:rsidTr="00321C0D">
        <w:trPr>
          <w:trHeight w:val="157"/>
          <w:tblCellSpacing w:w="5" w:type="nil"/>
        </w:trPr>
        <w:tc>
          <w:tcPr>
            <w:tcW w:w="56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Прирост площадей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тыс.кв.м.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Обеспеченность населения услугами общест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вен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пос. мест /на 1000 жите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Прирост посадочных мест на объектах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A37BF0" w:rsidRPr="00A51CFB" w:rsidTr="00321C0D">
        <w:trPr>
          <w:trHeight w:val="414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Содействие строительству сети </w:t>
            </w:r>
            <w:r w:rsidR="00F502DC">
              <w:rPr>
                <w:rFonts w:ascii="Arial" w:hAnsi="Arial" w:cs="Arial"/>
                <w:sz w:val="16"/>
                <w:szCs w:val="16"/>
              </w:rPr>
              <w:t>магазинов «Подмосковный фермер»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тельского рынка и услуг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51CFB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ной косметики на Кубок Главы Орехово-Зуевского муниципального района Мос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ковской об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>ласти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51CFB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51CFB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проводимых конкурсов, чем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пионатов, направленных на популяризацию и повышение престижа профессий работников торговли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Софинансирование расходов на частичную компенсацию транспортных </w:t>
            </w: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Количество доставок товаров автолавками и авто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 xml:space="preserve">магазинами в сельские населенные </w:t>
            </w: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пункты района по утвержденному уполномочен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ным органом Орехово-Зуевского муниципального района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единиц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Соответствие перечня товаров, доставляе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мых в сельские населенные пункты автолавками и авто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магазинами, утвержденному уполномочен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ным ор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ганом Орехово-Зуевского муниципального района ас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сортиментному минимуму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A20A8" w:rsidRPr="00A51CFB" w:rsidTr="00321C0D">
        <w:trPr>
          <w:trHeight w:val="75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Доля оборота розничных рынков и ярмарок в обороте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5A20A8" w:rsidRPr="00A51CFB" w:rsidTr="00321C0D">
        <w:trPr>
          <w:trHeight w:val="722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Доля ликвидированных нестационарных объектов, несоответствующих требованиям законодательства, от общего количества выявленных 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несанкционированных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введенных объектов общественного питания, устанавливаемых в весенне-летний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 в формате нестационарного торгового объекта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Количество введенных объектов общественного </w:t>
            </w:r>
            <w:r w:rsidR="005616C6" w:rsidRPr="00A51CFB">
              <w:rPr>
                <w:rFonts w:ascii="Arial" w:hAnsi="Arial" w:cs="Arial"/>
                <w:sz w:val="16"/>
                <w:szCs w:val="16"/>
              </w:rPr>
              <w:t>питания в</w:t>
            </w:r>
            <w:r w:rsidRPr="00A51CFB">
              <w:rPr>
                <w:rFonts w:ascii="Arial" w:hAnsi="Arial" w:cs="Arial"/>
                <w:sz w:val="16"/>
                <w:szCs w:val="16"/>
              </w:rPr>
              <w:t xml:space="preserve"> формате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948F5" w:rsidRPr="00A51CFB" w:rsidTr="00321C0D">
        <w:trPr>
          <w:trHeight w:val="70"/>
          <w:tblCellSpacing w:w="5" w:type="nil"/>
        </w:trPr>
        <w:tc>
          <w:tcPr>
            <w:tcW w:w="9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Задача 2 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D948F5" w:rsidRPr="00A51CFB" w:rsidTr="00321C0D">
        <w:trPr>
          <w:trHeight w:val="141"/>
          <w:tblCellSpacing w:w="5" w:type="nil"/>
        </w:trPr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(Внебюджетные источники)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F0" w:rsidRPr="00A51CFB" w:rsidTr="00321C0D">
        <w:trPr>
          <w:trHeight w:val="275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Обеспечение развитие бытовых услуг на территории Орехово-Зуевского муниципального района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Обеспеченность предприятиями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раб. мест /на 1000 жите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A37BF0" w:rsidRPr="00A51CFB" w:rsidTr="00321C0D">
        <w:trPr>
          <w:trHeight w:val="70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введённых нестационарных комплексов бытовых услуг (мульти сервис)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37BF0" w:rsidRPr="00A51CFB" w:rsidTr="00321C0D">
        <w:trPr>
          <w:trHeight w:val="344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Прирост рабочих мест на объектах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Раб. 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Введение в строй новых банных объектов (г. Ликино-Дулево ул. Коммунистическая. Д.18. г. Дрезна ул. </w:t>
            </w:r>
            <w:r w:rsidRPr="00A51CF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51CFB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в услуги бань по программе «100 бань Подмосковья»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млн.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29000,0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31000,0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48F5" w:rsidRPr="00A51CFB" w:rsidTr="00321C0D">
        <w:trPr>
          <w:trHeight w:val="368"/>
          <w:tblCellSpacing w:w="5" w:type="nil"/>
        </w:trPr>
        <w:tc>
          <w:tcPr>
            <w:tcW w:w="9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Задача 3 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D948F5" w:rsidRPr="00A51CFB" w:rsidTr="007E0748">
        <w:trPr>
          <w:trHeight w:val="150"/>
          <w:tblCellSpacing w:w="5" w:type="nil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C027A6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259293,35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150,0 </w:t>
            </w:r>
            <w:r w:rsidRPr="00A51CFB">
              <w:rPr>
                <w:rFonts w:ascii="Arial" w:hAnsi="Arial" w:cs="Arial"/>
                <w:sz w:val="16"/>
                <w:szCs w:val="16"/>
              </w:rPr>
              <w:t>(Средства городских и сельских поселений)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5" w:rsidRPr="00A51CFB" w:rsidRDefault="00D948F5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BF0" w:rsidRPr="00A51CFB" w:rsidTr="00321C0D">
        <w:trPr>
          <w:trHeight w:val="772"/>
          <w:tblCellSpacing w:w="5" w:type="nil"/>
        </w:trPr>
        <w:tc>
          <w:tcPr>
            <w:tcW w:w="56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3.1.3 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 xml:space="preserve">Проведение работ по оформлению права собственности на земельные </w:t>
            </w: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участки под кладбищами</w:t>
            </w:r>
          </w:p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lastRenderedPageBreak/>
              <w:t>Динамика сокращения в Орехово-Зуевском районе доли кладбищ, земельные участки которых не оформ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лены в муниципальную собственность в соответст</w:t>
            </w:r>
            <w:r w:rsidRPr="00A51CFB">
              <w:rPr>
                <w:rFonts w:ascii="Arial" w:hAnsi="Arial" w:cs="Arial"/>
                <w:sz w:val="16"/>
                <w:szCs w:val="16"/>
              </w:rPr>
              <w:softHyphen/>
              <w:t>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7BF0" w:rsidRPr="00A51CFB" w:rsidTr="00321C0D">
        <w:trPr>
          <w:trHeight w:val="775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118,45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120,63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</w:tr>
      <w:tr w:rsidR="00A37BF0" w:rsidRPr="00A51CFB" w:rsidTr="00321C0D">
        <w:trPr>
          <w:trHeight w:val="981"/>
          <w:tblCellSpacing w:w="5" w:type="nil"/>
        </w:trPr>
        <w:tc>
          <w:tcPr>
            <w:tcW w:w="56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A37BF0" w:rsidRPr="00A51CFB" w:rsidTr="00321C0D">
        <w:trPr>
          <w:trHeight w:val="397"/>
          <w:tblCellSpacing w:w="5" w:type="nil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Проведение работ по ограждению/обваловке территории кладбищ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3.1.5 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1CFB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A6591E" w:rsidRPr="00A51CFB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Доля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51CFB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CF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</w:tbl>
    <w:p w:rsidR="00A6591E" w:rsidRPr="00A37BF0" w:rsidRDefault="00A6591E" w:rsidP="00390A5E">
      <w:pPr>
        <w:pStyle w:val="af0"/>
        <w:suppressAutoHyphens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A6591E" w:rsidRPr="00A37BF0" w:rsidRDefault="00A6591E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A37BF0" w:rsidRDefault="00A6591E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Default="00A6591E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C0D" w:rsidRDefault="00321C0D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6443" w:rsidRDefault="001F6443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252E0" w:rsidRDefault="00C252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C252E0" w:rsidRDefault="00C252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252E0" w:rsidRPr="002761D2" w:rsidRDefault="00C252E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9946A2" w:rsidRPr="002761D2" w:rsidRDefault="009946A2" w:rsidP="009946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20.12.2017 № 3334</w:t>
      </w:r>
    </w:p>
    <w:p w:rsidR="00C252E0" w:rsidRPr="00D948F5" w:rsidRDefault="00C252E0" w:rsidP="00390A5E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</w:rPr>
      </w:pPr>
    </w:p>
    <w:p w:rsidR="00A6591E" w:rsidRPr="00A37BF0" w:rsidRDefault="00A6591E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 2</w:t>
      </w:r>
    </w:p>
    <w:p w:rsidR="00A6591E" w:rsidRPr="00A37BF0" w:rsidRDefault="00A6591E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A6591E" w:rsidRPr="00A37BF0" w:rsidRDefault="00A6591E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  <w:r w:rsidR="00C252E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A6591E" w:rsidRPr="00A37BF0" w:rsidRDefault="00A6591E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A37BF0" w:rsidRDefault="00A6591E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6591E" w:rsidRPr="00A37BF0" w:rsidRDefault="00A6591E" w:rsidP="00390A5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Паспорт Подпрограммы I</w:t>
      </w: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ind w:left="720" w:right="425"/>
        <w:contextualSpacing/>
        <w:rPr>
          <w:rFonts w:ascii="Arial" w:hAnsi="Arial" w:cs="Arial"/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2126"/>
        <w:gridCol w:w="2268"/>
        <w:gridCol w:w="1157"/>
        <w:gridCol w:w="1158"/>
        <w:gridCol w:w="1157"/>
        <w:gridCol w:w="1158"/>
        <w:gridCol w:w="1157"/>
        <w:gridCol w:w="1158"/>
      </w:tblGrid>
      <w:tr w:rsidR="00FD4E9A" w:rsidRPr="003F1716" w:rsidTr="00C8494B">
        <w:trPr>
          <w:trHeight w:val="137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Источники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финансирования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по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годам реализации и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главным распорядителям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средств, 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Наименование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C8494B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Главный распорядитель</w:t>
            </w:r>
            <w:r w:rsidR="003F1716" w:rsidRPr="003F1716">
              <w:rPr>
                <w:rFonts w:ascii="Arial" w:hAnsi="Arial" w:cs="Arial"/>
                <w:sz w:val="21"/>
                <w:szCs w:val="21"/>
              </w:rPr>
              <w:br/>
              <w:t xml:space="preserve">бюджетных </w:t>
            </w:r>
            <w:r w:rsidR="00A6591E" w:rsidRPr="003F1716">
              <w:rPr>
                <w:rFonts w:ascii="Arial" w:hAnsi="Arial" w:cs="Arial"/>
                <w:sz w:val="21"/>
                <w:szCs w:val="21"/>
              </w:rPr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Источник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Расходы (тыс. рублей)</w:t>
            </w:r>
          </w:p>
        </w:tc>
      </w:tr>
      <w:tr w:rsidR="00FD4E9A" w:rsidRPr="003F1716" w:rsidTr="00C8494B">
        <w:trPr>
          <w:trHeight w:val="30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2017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2018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2020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BF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2021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год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Итого</w:t>
            </w:r>
          </w:p>
        </w:tc>
      </w:tr>
      <w:tr w:rsidR="00FD4E9A" w:rsidRPr="003F1716" w:rsidTr="007E0748">
        <w:trPr>
          <w:trHeight w:val="371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«Развитие потребительского рынка и услуг»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Администрация Орехово-Зуевского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Всего:</w:t>
            </w:r>
          </w:p>
          <w:p w:rsidR="00A6591E" w:rsidRPr="003F1716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0E06F9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152952,35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151317,0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24699C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124465,0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151130,0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155330,0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F465F4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735194,35</w:t>
            </w:r>
          </w:p>
        </w:tc>
      </w:tr>
      <w:tr w:rsidR="00FD4E9A" w:rsidRPr="003F1716" w:rsidTr="00C8494B">
        <w:trPr>
          <w:trHeight w:val="3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           </w:t>
            </w:r>
            <w:r w:rsidRPr="003F1716">
              <w:rPr>
                <w:rFonts w:ascii="Arial" w:hAnsi="Arial" w:cs="Arial"/>
                <w:sz w:val="21"/>
                <w:szCs w:val="21"/>
              </w:rPr>
              <w:br/>
              <w:t>Московской области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254,0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267,0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280,0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22B4">
              <w:rPr>
                <w:rFonts w:ascii="Arial" w:hAnsi="Arial" w:cs="Arial"/>
                <w:b/>
                <w:sz w:val="21"/>
                <w:szCs w:val="21"/>
              </w:rPr>
              <w:t>801,0</w:t>
            </w:r>
          </w:p>
        </w:tc>
      </w:tr>
      <w:tr w:rsidR="00FD4E9A" w:rsidRPr="003F1716" w:rsidTr="007E0748">
        <w:trPr>
          <w:trHeight w:val="80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0E06F9" w:rsidP="000E03B5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48168,35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39520,0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24699C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38155,0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67100,0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22B4">
              <w:rPr>
                <w:rFonts w:ascii="Arial" w:hAnsi="Arial" w:cs="Arial"/>
                <w:sz w:val="21"/>
                <w:szCs w:val="21"/>
              </w:rPr>
              <w:t>67300,0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8422B4" w:rsidRDefault="000E06F9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260243,35</w:t>
            </w:r>
          </w:p>
        </w:tc>
      </w:tr>
      <w:tr w:rsidR="00FD4E9A" w:rsidRPr="003F1716" w:rsidTr="00C8494B">
        <w:trPr>
          <w:trHeight w:val="589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 xml:space="preserve">Средства бюджетов городских и сельских поселений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</w:rPr>
              <w:t>150,0</w:t>
            </w:r>
          </w:p>
        </w:tc>
      </w:tr>
      <w:tr w:rsidR="00FD4E9A" w:rsidRPr="003F1716" w:rsidTr="00C8494B">
        <w:trPr>
          <w:trHeight w:val="24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104500,0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111500,0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a9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1716">
              <w:rPr>
                <w:rFonts w:ascii="Arial" w:hAnsi="Arial" w:cs="Arial"/>
                <w:sz w:val="21"/>
                <w:szCs w:val="21"/>
              </w:rPr>
              <w:t>86000,0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84000,0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sz w:val="21"/>
                <w:szCs w:val="21"/>
                <w:lang w:eastAsia="en-US"/>
              </w:rPr>
              <w:t>88000,0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3F171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474000,0</w:t>
            </w:r>
          </w:p>
        </w:tc>
      </w:tr>
    </w:tbl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0D1" w:rsidRDefault="003F40D1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E" w:rsidRDefault="00390A5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E" w:rsidRDefault="00390A5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21C0D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9946A2" w:rsidRPr="002761D2" w:rsidRDefault="009946A2" w:rsidP="009946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20.12.2017 № 3334</w:t>
      </w:r>
    </w:p>
    <w:p w:rsidR="000D1F4D" w:rsidRPr="00390A5E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16"/>
          <w:szCs w:val="16"/>
        </w:rPr>
      </w:pPr>
    </w:p>
    <w:p w:rsidR="000D1F4D" w:rsidRPr="00A37BF0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№2</w:t>
      </w:r>
    </w:p>
    <w:p w:rsidR="00390A5E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0D1F4D" w:rsidRPr="00A37BF0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  <w:r w:rsidR="00390A5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0D1F4D" w:rsidRPr="0039671F" w:rsidRDefault="000D1F4D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D1F4D" w:rsidRPr="00A37BF0" w:rsidRDefault="000D1F4D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815D47" w:rsidRPr="003F1716" w:rsidRDefault="00815D47" w:rsidP="0039671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390A5E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4. Перечень задач и мероприятий Подпрограммы II «Развитие потребительского рынка и услуг»</w:t>
      </w:r>
    </w:p>
    <w:p w:rsidR="00A6591E" w:rsidRPr="00A37BF0" w:rsidRDefault="00A6591E" w:rsidP="00390A5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6015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708"/>
        <w:gridCol w:w="1135"/>
        <w:gridCol w:w="847"/>
        <w:gridCol w:w="854"/>
        <w:gridCol w:w="851"/>
        <w:gridCol w:w="850"/>
        <w:gridCol w:w="851"/>
        <w:gridCol w:w="850"/>
        <w:gridCol w:w="851"/>
        <w:gridCol w:w="2125"/>
        <w:gridCol w:w="2124"/>
      </w:tblGrid>
      <w:tr w:rsidR="00FD4E9A" w:rsidRPr="00A37BF0" w:rsidTr="007E074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Объем финансирования в предшествующем году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591E" w:rsidRPr="003F1716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 т.ч. объем финансирования по годам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FD4E9A" w:rsidRPr="00A37BF0" w:rsidTr="007E0748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7E074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F1716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  <w:r w:rsidR="003F17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A37BF0" w:rsidRDefault="003F1716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86D1C" w:rsidRPr="00A37BF0" w:rsidTr="007E0748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Увеличение площадей торговых объектов на территории Орехово-Зуевского района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F1716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 Комитета по экономике (далее – Отдел предпринимательства Отдел развития предпринимательства и потребительского рынка)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F171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1.1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инфраструктуры потребительского рынка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4009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F1716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76017,0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80530,0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88200,0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0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F171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399000,0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88000,0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незащищённых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374000,0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83000,0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инфраструктуры потребительского рынка и услуг</w:t>
            </w:r>
          </w:p>
        </w:tc>
      </w:tr>
      <w:tr w:rsidR="00B86D1C" w:rsidRPr="00A37BF0" w:rsidTr="007E0748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1.1.2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Разработка мер по рациональному размещению объектов потребительского рынка и услуг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Разме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щение объек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тов по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ского рынка и услуг на террито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рии муниципального образования с учётом потреб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 в данных объектах и их дос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туп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</w:tr>
      <w:tr w:rsidR="00B86D1C" w:rsidRPr="00A37BF0" w:rsidTr="007E074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1.1.3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Строительство сети магазинов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A37BF0">
              <w:rPr>
                <w:rFonts w:ascii="Arial" w:hAnsi="Arial" w:cs="Arial"/>
                <w:sz w:val="16"/>
                <w:szCs w:val="16"/>
              </w:rPr>
              <w:t>Подмосковный фермер»</w:t>
            </w:r>
          </w:p>
        </w:tc>
      </w:tr>
      <w:tr w:rsidR="00B86D1C" w:rsidRPr="00A37BF0" w:rsidTr="007E074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1.1.4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Реализация меро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приятий, направ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ленных на популя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ризацию и повыше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ние престижа про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фессий работников торговли и услуг в целях привлечения постоянного насе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ления района для работы в сфере потреби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тельского рынка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Выпуск печатных изданий, размещение баннеров на рекламных конструкция, размещение рекламы в СМИ</w:t>
            </w:r>
          </w:p>
        </w:tc>
      </w:tr>
      <w:tr w:rsidR="00B86D1C" w:rsidRPr="00A37BF0" w:rsidTr="007E074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1.1.5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Конкурс среди субъектов малого предприниматель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в сфере парик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махерского искус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>ства и декоратив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ной косметики на Кубок Главы Орехово-Зуевского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деятельности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Проведение организационных мероприятий (оформление зала, закупка наградной продукции т.д.) </w:t>
            </w:r>
          </w:p>
        </w:tc>
      </w:tr>
      <w:tr w:rsidR="00B86D1C" w:rsidRPr="00A37BF0" w:rsidTr="007E074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1.1.6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Cs/>
                <w:sz w:val="16"/>
                <w:szCs w:val="16"/>
              </w:rPr>
              <w:t>Подготовка ко</w:t>
            </w:r>
            <w:r w:rsidRPr="00A37BF0">
              <w:rPr>
                <w:rFonts w:ascii="Arial" w:hAnsi="Arial" w:cs="Arial"/>
                <w:bCs/>
                <w:sz w:val="16"/>
                <w:szCs w:val="16"/>
              </w:rPr>
              <w:softHyphen/>
              <w:t xml:space="preserve">манды Орехово-Зуевского района к </w:t>
            </w:r>
            <w:r w:rsidRPr="00A37BF0">
              <w:rPr>
                <w:rFonts w:ascii="Arial" w:hAnsi="Arial" w:cs="Arial"/>
                <w:sz w:val="16"/>
                <w:szCs w:val="16"/>
              </w:rPr>
              <w:t>Чемпио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нату по парикмахерскому ис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кусству, декоратив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косметики, мо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делированию на кубок Губернатора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ция участия членов сбор</w:t>
            </w:r>
            <w:r w:rsidRPr="00A37BF0">
              <w:rPr>
                <w:rFonts w:ascii="Arial" w:hAnsi="Arial" w:cs="Arial"/>
                <w:sz w:val="16"/>
                <w:szCs w:val="16"/>
              </w:rPr>
              <w:softHyphen/>
              <w:t>ной команды в тренингах, проводимых на базе Московской области.</w:t>
            </w:r>
          </w:p>
        </w:tc>
      </w:tr>
      <w:tr w:rsidR="00B86D1C" w:rsidRPr="00A37BF0" w:rsidTr="007E0748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1.1.7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населённые пункты в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бюджета     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Своевременная доставка товаров первой необходимости в сельские населённые пункты</w:t>
            </w:r>
          </w:p>
        </w:tc>
      </w:tr>
      <w:tr w:rsidR="00B86D1C" w:rsidRPr="00A37BF0" w:rsidTr="007E0748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1.1.8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сферы потребительского рынка и организация рыночной торговли на территории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Реконструкция розничных рынков, не соответствующих требованиям законодательства</w:t>
            </w:r>
          </w:p>
        </w:tc>
      </w:tr>
      <w:tr w:rsidR="00B86D1C" w:rsidRPr="00A37BF0" w:rsidTr="007E0748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1.1.9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нестационарных торговых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F171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Демонтаж незаконных установленных нестационарных торговых объектов</w:t>
            </w:r>
          </w:p>
        </w:tc>
      </w:tr>
      <w:tr w:rsidR="00B86D1C" w:rsidRPr="00A37BF0" w:rsidTr="007E0748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1.1.10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Содействие развитию объектов общественного питания, установленных в весенне-летний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Для потребностей населения Орехово-Зуевского муниципального района</w:t>
            </w:r>
          </w:p>
        </w:tc>
      </w:tr>
      <w:tr w:rsidR="00B86D1C" w:rsidRPr="00A37BF0" w:rsidTr="007E0748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1.1.11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Содействие развитию объектов общественного питания в формате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нестационарного торгового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>Орехово-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 xml:space="preserve">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716">
              <w:rPr>
                <w:rFonts w:ascii="Arial" w:hAnsi="Arial" w:cs="Arial"/>
                <w:sz w:val="16"/>
                <w:szCs w:val="16"/>
              </w:rPr>
              <w:lastRenderedPageBreak/>
              <w:t>В пределах средств на обеспечение деятельность администрации Орехово-Зуевского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Для потребностей населения Орехово-Зуевского муниципального </w:t>
            </w: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</w:tr>
      <w:tr w:rsidR="00B86D1C" w:rsidRPr="00A37BF0" w:rsidTr="007E0748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Увеличение объема бытовых услуг на душу населения в Орехово-Зуевском муниципальном районе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B86D1C" w:rsidRPr="00A37BF0" w:rsidTr="007E0748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2.1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B86D1C" w:rsidRPr="00A37BF0" w:rsidTr="007E074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D1C" w:rsidRPr="00A37BF0" w:rsidTr="007E074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2.1.1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Обеспечение развития бытовых услуг на территории Орехово-</w:t>
            </w:r>
            <w:r>
              <w:rPr>
                <w:rFonts w:ascii="Arial" w:hAnsi="Arial" w:cs="Arial"/>
                <w:sz w:val="16"/>
                <w:szCs w:val="16"/>
              </w:rPr>
              <w:t>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Развитие бытовых услуг на территории Орехово-Зуевского муниципального района</w:t>
            </w:r>
          </w:p>
        </w:tc>
      </w:tr>
      <w:tr w:rsidR="00B86D1C" w:rsidRPr="00A37BF0" w:rsidTr="007E0748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2.1.2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Введение в строй новых банных объектов (г. Ликино-Дулево ул. Коммунистическая. Д.18. г. Дрезна ул. </w:t>
            </w:r>
            <w:r w:rsidRPr="00A37BF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Набережная, д.1б</w:t>
            </w:r>
            <w:r w:rsidRPr="00A37BF0">
              <w:rPr>
                <w:rFonts w:ascii="Arial" w:hAnsi="Arial" w:cs="Arial"/>
                <w:sz w:val="16"/>
                <w:szCs w:val="16"/>
              </w:rPr>
              <w:t>), строящихся либо реконструируемых в рамках губернаторской программы «100 бань Подмосковья».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3F1716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60000,0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Отдел развития предпринимательства и потребительского рынка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1C" w:rsidRPr="00A37BF0" w:rsidRDefault="00B86D1C" w:rsidP="00B86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Подготовка документации и проведение мероприятий, необходимых для строительства/реконструкции объектов в соответствии с губернаторской программой «100 бань Подмосковья»</w:t>
            </w:r>
          </w:p>
        </w:tc>
      </w:tr>
      <w:tr w:rsidR="00116DF7" w:rsidRPr="00A37BF0" w:rsidTr="007E074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Задача 3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Снижение отклонения от норматива расходов на содержание мест захоронений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259443,34858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47998,34741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259293,34858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47968,34741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Основное мероприятие 3.1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и развитие похоронного дела на территории Орехово-зуевского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259443,34858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47998,34741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39300,0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66930,0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67130,0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благоустройства». Администрации городских и сельских поселений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7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259293,34858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47968,34741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39270,0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66900,0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67100,0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9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Средства бюджетов городских и сельских поселений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1716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DF7" w:rsidRPr="00A37BF0" w:rsidTr="007E074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3.1.1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мест захоронения, находящихся в муниципальной собственности в границах населённых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1716" w:rsidRDefault="00116DF7" w:rsidP="00116D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102734,88628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13934,88628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13650,0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30750,0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летних и зимних работ по содержанию мест захоронения, текущий и капитальный ремонт основных фондов мест захоронения (муниципальных кладбищ).</w:t>
            </w:r>
          </w:p>
        </w:tc>
      </w:tr>
      <w:tr w:rsidR="00116DF7" w:rsidRPr="00A37BF0" w:rsidTr="007E0748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3.1.2 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2B4">
              <w:rPr>
                <w:rFonts w:ascii="Arial" w:hAnsi="Arial" w:cs="Arial"/>
                <w:b/>
                <w:sz w:val="16"/>
                <w:szCs w:val="16"/>
              </w:rPr>
              <w:t>19921,4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8422B4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2B4">
              <w:rPr>
                <w:rFonts w:ascii="Arial" w:hAnsi="Arial" w:cs="Arial"/>
                <w:sz w:val="16"/>
                <w:szCs w:val="16"/>
              </w:rPr>
              <w:t>2721,4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Уплата земельного налога на земельные участки под кладбищами</w:t>
            </w:r>
          </w:p>
        </w:tc>
      </w:tr>
      <w:tr w:rsidR="00116DF7" w:rsidRPr="00A37BF0" w:rsidTr="007E074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3.1.3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оформлению права собственности на земельные участки под кладбищами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40D1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Оформление права собственности на земельные участки под кладбищами.</w:t>
            </w:r>
          </w:p>
        </w:tc>
      </w:tr>
      <w:tr w:rsidR="00116DF7" w:rsidRPr="00A37BF0" w:rsidTr="007E074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3.1.4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работ по ограждению/обваловке территории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40D1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D1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Проведение работ по ограждению/обваловке территории кладбища с целью соблюдения норм, установленных пунктом 2.7 части </w:t>
            </w:r>
            <w:r w:rsidRPr="00A37BF0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САНПИНа 2.1.2882-11.</w:t>
            </w:r>
          </w:p>
        </w:tc>
      </w:tr>
      <w:tr w:rsidR="00116DF7" w:rsidRPr="00A37BF0" w:rsidTr="007E074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3.1.5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Содержание воинских захоронений и мемориалов «Вечный огонь»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городских и сельских поселений     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1716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716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Проведение сезонных работ, текущего, капитального и косметического ремонта могил и надгробий</w:t>
            </w:r>
          </w:p>
        </w:tc>
      </w:tr>
      <w:tr w:rsidR="00116DF7" w:rsidRPr="00A37BF0" w:rsidTr="007E0748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 xml:space="preserve">Мероприятие 3.1.6 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1716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8633,0702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793,0702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Организация работ по транспортировки умерших и производства судебно-медицинской экспертизы и патологоанатомического вскрытия</w:t>
            </w:r>
          </w:p>
        </w:tc>
      </w:tr>
      <w:tr w:rsidR="00116DF7" w:rsidRPr="00A37BF0" w:rsidTr="007E074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37BF0">
              <w:rPr>
                <w:rFonts w:ascii="Arial" w:hAnsi="Arial" w:cs="Arial"/>
                <w:b/>
                <w:sz w:val="16"/>
                <w:szCs w:val="16"/>
              </w:rPr>
              <w:t>Мероприятие 3.1.7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2017-2021 годы</w:t>
            </w:r>
          </w:p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A37BF0">
              <w:rPr>
                <w:rFonts w:ascii="Arial" w:hAnsi="Arial" w:cs="Arial"/>
                <w:sz w:val="16"/>
                <w:szCs w:val="16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3F1716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127853,99093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30518,99093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18435</w:t>
            </w:r>
            <w:r w:rsidRPr="00A37B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29450,0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МКУ «Комбинат благоустройства»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7" w:rsidRPr="00A37BF0" w:rsidRDefault="00116DF7" w:rsidP="00116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«Комбинат благоустройства»</w:t>
            </w:r>
          </w:p>
        </w:tc>
      </w:tr>
    </w:tbl>
    <w:p w:rsidR="00A6591E" w:rsidRDefault="00A6591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E" w:rsidRDefault="00390A5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E" w:rsidRDefault="00390A5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A5E" w:rsidRDefault="00390A5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F7E" w:rsidRDefault="00E42F7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21C0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7125BF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125BF" w:rsidRPr="002761D2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9946A2" w:rsidRPr="002761D2" w:rsidRDefault="009946A2" w:rsidP="009946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20.12.2017 № 3334</w:t>
      </w:r>
    </w:p>
    <w:p w:rsidR="000D1F4D" w:rsidRPr="00390A5E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16"/>
          <w:szCs w:val="16"/>
        </w:rPr>
      </w:pPr>
      <w:bookmarkStart w:id="0" w:name="_GoBack"/>
      <w:bookmarkEnd w:id="0"/>
    </w:p>
    <w:p w:rsidR="000D1F4D" w:rsidRPr="00A37BF0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  <w:r w:rsidRPr="00A37BF0">
        <w:rPr>
          <w:rFonts w:ascii="Arial" w:hAnsi="Arial" w:cs="Arial"/>
          <w:b/>
          <w:spacing w:val="-6"/>
          <w:sz w:val="24"/>
          <w:szCs w:val="24"/>
        </w:rPr>
        <w:t>Приложение №2</w:t>
      </w:r>
    </w:p>
    <w:p w:rsidR="00390A5E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2"/>
          <w:sz w:val="24"/>
          <w:szCs w:val="24"/>
        </w:rPr>
      </w:pPr>
      <w:r w:rsidRPr="00A37BF0">
        <w:rPr>
          <w:rFonts w:ascii="Arial" w:hAnsi="Arial" w:cs="Arial"/>
          <w:b/>
          <w:spacing w:val="-2"/>
          <w:sz w:val="24"/>
          <w:szCs w:val="24"/>
        </w:rPr>
        <w:t>к муниципальной программе</w:t>
      </w:r>
    </w:p>
    <w:p w:rsidR="000D1F4D" w:rsidRPr="00A37BF0" w:rsidRDefault="000D1F4D" w:rsidP="00390A5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1"/>
          <w:sz w:val="24"/>
          <w:szCs w:val="24"/>
        </w:rPr>
      </w:pPr>
      <w:r w:rsidRPr="00A37BF0">
        <w:rPr>
          <w:rFonts w:ascii="Arial" w:hAnsi="Arial" w:cs="Arial"/>
          <w:b/>
          <w:spacing w:val="-3"/>
          <w:sz w:val="24"/>
          <w:szCs w:val="24"/>
        </w:rPr>
        <w:t>«Предпринимательство Орехово-Зуевского</w:t>
      </w:r>
      <w:r w:rsidR="00390A5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37BF0">
        <w:rPr>
          <w:rFonts w:ascii="Arial" w:hAnsi="Arial" w:cs="Arial"/>
          <w:b/>
          <w:spacing w:val="-1"/>
          <w:sz w:val="24"/>
          <w:szCs w:val="24"/>
        </w:rPr>
        <w:t>муниципального района на 2017-2021 год»</w:t>
      </w:r>
    </w:p>
    <w:p w:rsidR="000D1F4D" w:rsidRPr="00A37BF0" w:rsidRDefault="000D1F4D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1F4D" w:rsidRPr="00A37BF0" w:rsidRDefault="000D1F4D" w:rsidP="00390A5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 xml:space="preserve"> «Развитие потребительского рынка и услуг»</w:t>
      </w:r>
    </w:p>
    <w:p w:rsidR="007125BF" w:rsidRPr="00390A5E" w:rsidRDefault="007125BF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390A5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6. Обоснование финансовых ресурсов, необходимых для реализации мероприятий Подпрограмма </w:t>
      </w: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A6591E" w:rsidRPr="00A37BF0" w:rsidRDefault="00A6591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«Развитие потребительского рынка и услуг»</w:t>
      </w:r>
    </w:p>
    <w:p w:rsidR="00A6591E" w:rsidRPr="003F40D1" w:rsidRDefault="00A6591E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09"/>
        <w:gridCol w:w="2977"/>
        <w:gridCol w:w="3119"/>
        <w:gridCol w:w="2268"/>
      </w:tblGrid>
      <w:tr w:rsidR="00FD4E9A" w:rsidRPr="00390A5E" w:rsidTr="00390A5E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Расчет необходимых финансовых средств на реализацию мероприятия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Общий объем финансовых ресурсов, необходимых для реализации мероприятия, в том числе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Эксплуатационные расходы, возникшие в результате реализации мероприятия</w:t>
            </w:r>
          </w:p>
        </w:tc>
      </w:tr>
      <w:tr w:rsidR="00FD4E9A" w:rsidRPr="00390A5E" w:rsidTr="00390A5E">
        <w:trPr>
          <w:trHeight w:val="9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Ввод (строительство) новых современных мощностей инфраструктуры потребительского рынка и услуг, в том числе ориентированных на обслуживание социально незащищенных категорий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В соответствии со средствами соисполнителей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ИТОГО: 374000,</w:t>
            </w:r>
            <w:r w:rsidR="00390A5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66500,0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70500,0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75000,0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79000,0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83000,0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390A5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1.1.3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Содействие строительству сети магазинов «Подмосковный фермер»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В соответствии со средствами исполнителей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 xml:space="preserve">Итого: 25000,0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2017г. – 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E9A" w:rsidRPr="00390A5E" w:rsidTr="00390A5E">
        <w:trPr>
          <w:trHeight w:val="14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1.1.7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В соответствии с финансированием из бюджета Московской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 xml:space="preserve">Итого: 801,0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254,0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267,0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280,0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390A5E">
        <w:trPr>
          <w:trHeight w:val="108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Итого: 1000,0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200,0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200,0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200,0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200,0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200,0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C8494B">
        <w:trPr>
          <w:trHeight w:val="992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1.1.9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Демонтаж нестационарных торговых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Орехово-Зуевского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Итого: 1</w:t>
            </w:r>
            <w:r w:rsidR="00390A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90A5E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390A5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2.1.1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Обеспечения развития бытовых услуг на территории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 xml:space="preserve">Итого: 15000,0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4000,0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5000,0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lastRenderedPageBreak/>
              <w:t>2019 г. – 6000,0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FD4E9A" w:rsidRPr="00390A5E" w:rsidTr="00390A5E">
        <w:trPr>
          <w:trHeight w:val="10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2.1.2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Введение в строй новых банных объектов (г. Ликино-Дулево, ул. Коммунистическая, д. 18, г. Дрезна, ул. Набережная, д. 1б), строящихся либо реконструируемых в рамках губернаторской программы «100 бань Подмосковья»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В соответствии со средствами соисполнителей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 xml:space="preserve">Итого: 60000,0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2017 г. – 29000,0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2018 г. – 31000,0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2019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2020 г. – 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2021 г. – 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7E0748">
        <w:trPr>
          <w:trHeight w:val="9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3.1.1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Содержание мест захоронения находящихся в муниципальной собственности в границах населённых пунктов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Итого: </w:t>
            </w:r>
            <w:r w:rsidR="000C340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102734,89</w:t>
            </w: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г. – 13</w:t>
            </w:r>
            <w:r w:rsidR="000C3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934,89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– 13650,0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 – 13650,0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г. – 30750,0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г. – 30750,0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7E0748">
        <w:trPr>
          <w:trHeight w:val="10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3.1.2</w:t>
            </w:r>
          </w:p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Уплата земельного налога на земельные участки под кладбищами, находящимися в собственности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Итого: </w:t>
            </w:r>
            <w:r w:rsidR="00902BFD"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19921,4</w:t>
            </w: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02BFD"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2721,4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  <w:r w:rsid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- 4600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7E0748">
        <w:trPr>
          <w:trHeight w:val="8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3.1.5</w:t>
            </w:r>
          </w:p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Содержание воинских захоронений и мемориалов «Вечный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городских и сельских поселений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 150,</w:t>
            </w:r>
            <w:r w:rsid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2017г. – 30,0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– 30,0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 – 30,0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г. – 30,0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г. – 30,0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E9A" w:rsidRPr="00390A5E" w:rsidTr="007E0748">
        <w:trPr>
          <w:trHeight w:val="9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3.1.6</w:t>
            </w:r>
          </w:p>
          <w:p w:rsidR="00A6591E" w:rsidRPr="00390A5E" w:rsidRDefault="00A6591E" w:rsidP="00390A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 xml:space="preserve">Транспортировка с мест обнаружения или происшествия умерших на территории Орехово-зуевского района для производства судебно-медицинской экспертизы и </w:t>
            </w:r>
            <w:r w:rsidR="00390A5E" w:rsidRPr="00390A5E">
              <w:rPr>
                <w:rFonts w:ascii="Arial" w:hAnsi="Arial" w:cs="Arial"/>
                <w:sz w:val="18"/>
                <w:szCs w:val="18"/>
              </w:rPr>
              <w:t>патологоанатомического</w:t>
            </w:r>
            <w:r w:rsidRPr="00390A5E">
              <w:rPr>
                <w:rFonts w:ascii="Arial" w:hAnsi="Arial" w:cs="Arial"/>
                <w:sz w:val="18"/>
                <w:szCs w:val="18"/>
              </w:rPr>
              <w:t xml:space="preserve"> вскрытия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Итого: </w:t>
            </w:r>
            <w:r w:rsidR="0076251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8633,07</w:t>
            </w: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2017 г. – </w:t>
            </w:r>
            <w:r w:rsidR="00762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793,07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– 1620,0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 – 1620,0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г. – 2300,0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г. – 2300,0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4E9A" w:rsidRPr="00390A5E" w:rsidTr="007E0748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90A5E">
              <w:rPr>
                <w:rFonts w:ascii="Arial" w:hAnsi="Arial" w:cs="Arial"/>
                <w:b/>
                <w:sz w:val="18"/>
                <w:szCs w:val="18"/>
              </w:rPr>
              <w:t>Мероприятие 3.1.7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бюджетным финансированием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591E" w:rsidRPr="00390A5E" w:rsidRDefault="00A6591E" w:rsidP="00390A5E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Итого: </w:t>
            </w:r>
            <w:r w:rsidR="0049726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127</w:t>
            </w:r>
            <w:r w:rsidR="004B57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853,991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г. –</w:t>
            </w:r>
            <w:r w:rsidR="0043427E"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B57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30518,991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– 20000,0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 –</w:t>
            </w:r>
            <w:r w:rsidR="004A2A33"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18435</w:t>
            </w: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г. – 29450,0</w:t>
            </w:r>
          </w:p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A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г. – 29450,0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91E" w:rsidRPr="00390A5E" w:rsidRDefault="00A6591E" w:rsidP="00390A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A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6591E" w:rsidRPr="00A37BF0" w:rsidRDefault="00A6591E" w:rsidP="00390A5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7BF0" w:rsidRPr="00A37BF0" w:rsidRDefault="00A37BF0" w:rsidP="00390A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sectPr w:rsidR="00A37BF0" w:rsidRPr="00A37BF0" w:rsidSect="00F502DC">
      <w:pgSz w:w="16838" w:h="11906" w:orient="landscape"/>
      <w:pgMar w:top="284" w:right="395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1B" w:rsidRDefault="00DC6E1B">
      <w:pPr>
        <w:spacing w:after="0" w:line="240" w:lineRule="auto"/>
      </w:pPr>
      <w:r>
        <w:separator/>
      </w:r>
    </w:p>
  </w:endnote>
  <w:endnote w:type="continuationSeparator" w:id="0">
    <w:p w:rsidR="00DC6E1B" w:rsidRDefault="00DC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1B" w:rsidRDefault="00DC6E1B">
      <w:pPr>
        <w:spacing w:after="0" w:line="240" w:lineRule="auto"/>
      </w:pPr>
      <w:r>
        <w:separator/>
      </w:r>
    </w:p>
  </w:footnote>
  <w:footnote w:type="continuationSeparator" w:id="0">
    <w:p w:rsidR="00DC6E1B" w:rsidRDefault="00DC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58"/>
    <w:multiLevelType w:val="hybridMultilevel"/>
    <w:tmpl w:val="C414E618"/>
    <w:lvl w:ilvl="0" w:tplc="B902264E">
      <w:start w:val="5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143"/>
    <w:multiLevelType w:val="hybridMultilevel"/>
    <w:tmpl w:val="469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ED9"/>
    <w:multiLevelType w:val="hybridMultilevel"/>
    <w:tmpl w:val="E42E396E"/>
    <w:lvl w:ilvl="0" w:tplc="3F46E702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E1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27F91"/>
    <w:multiLevelType w:val="hybridMultilevel"/>
    <w:tmpl w:val="3EC6ADD2"/>
    <w:lvl w:ilvl="0" w:tplc="46441AD8">
      <w:start w:val="5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263D"/>
    <w:multiLevelType w:val="hybridMultilevel"/>
    <w:tmpl w:val="656C6C14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EC20A8"/>
    <w:multiLevelType w:val="hybridMultilevel"/>
    <w:tmpl w:val="1BA261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31717754"/>
    <w:multiLevelType w:val="hybridMultilevel"/>
    <w:tmpl w:val="562AEC86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9F47AC"/>
    <w:multiLevelType w:val="hybridMultilevel"/>
    <w:tmpl w:val="88F6C7D8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4B4F1B"/>
    <w:multiLevelType w:val="hybridMultilevel"/>
    <w:tmpl w:val="3404E3A0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836645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6C3"/>
    <w:multiLevelType w:val="hybridMultilevel"/>
    <w:tmpl w:val="197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2280"/>
    <w:multiLevelType w:val="hybridMultilevel"/>
    <w:tmpl w:val="D0F038CA"/>
    <w:lvl w:ilvl="0" w:tplc="D80CFB14">
      <w:start w:val="202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2D185D"/>
    <w:multiLevelType w:val="hybridMultilevel"/>
    <w:tmpl w:val="21C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2DBD"/>
    <w:multiLevelType w:val="hybridMultilevel"/>
    <w:tmpl w:val="273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13B"/>
    <w:multiLevelType w:val="hybridMultilevel"/>
    <w:tmpl w:val="340AC090"/>
    <w:lvl w:ilvl="0" w:tplc="B902264E">
      <w:start w:val="5"/>
      <w:numFmt w:val="decimal"/>
      <w:lvlText w:val="%1/5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A14692"/>
    <w:multiLevelType w:val="hybridMultilevel"/>
    <w:tmpl w:val="B24EFB6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D6550A"/>
    <w:multiLevelType w:val="hybridMultilevel"/>
    <w:tmpl w:val="6AA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5A1A"/>
    <w:multiLevelType w:val="hybridMultilevel"/>
    <w:tmpl w:val="D2F6C116"/>
    <w:lvl w:ilvl="0" w:tplc="A9B4123E">
      <w:start w:val="13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3A5A"/>
    <w:multiLevelType w:val="hybridMultilevel"/>
    <w:tmpl w:val="892620C4"/>
    <w:lvl w:ilvl="0" w:tplc="02909E0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7084591F"/>
    <w:multiLevelType w:val="hybridMultilevel"/>
    <w:tmpl w:val="647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3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19"/>
  </w:num>
  <w:num w:numId="13">
    <w:abstractNumId w:val="26"/>
  </w:num>
  <w:num w:numId="14">
    <w:abstractNumId w:val="15"/>
  </w:num>
  <w:num w:numId="15">
    <w:abstractNumId w:val="17"/>
  </w:num>
  <w:num w:numId="16">
    <w:abstractNumId w:val="24"/>
  </w:num>
  <w:num w:numId="17">
    <w:abstractNumId w:val="0"/>
  </w:num>
  <w:num w:numId="18">
    <w:abstractNumId w:val="20"/>
  </w:num>
  <w:num w:numId="19">
    <w:abstractNumId w:val="4"/>
  </w:num>
  <w:num w:numId="20">
    <w:abstractNumId w:val="6"/>
  </w:num>
  <w:num w:numId="21">
    <w:abstractNumId w:val="9"/>
  </w:num>
  <w:num w:numId="22">
    <w:abstractNumId w:val="5"/>
  </w:num>
  <w:num w:numId="23">
    <w:abstractNumId w:val="21"/>
  </w:num>
  <w:num w:numId="24">
    <w:abstractNumId w:val="8"/>
  </w:num>
  <w:num w:numId="25">
    <w:abstractNumId w:val="7"/>
  </w:num>
  <w:num w:numId="26">
    <w:abstractNumId w:val="25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511C"/>
    <w:rsid w:val="00005DEA"/>
    <w:rsid w:val="00007888"/>
    <w:rsid w:val="00012F1C"/>
    <w:rsid w:val="000228AF"/>
    <w:rsid w:val="00023528"/>
    <w:rsid w:val="00027115"/>
    <w:rsid w:val="000352B2"/>
    <w:rsid w:val="00062931"/>
    <w:rsid w:val="000B132F"/>
    <w:rsid w:val="000B2077"/>
    <w:rsid w:val="000B303D"/>
    <w:rsid w:val="000B6581"/>
    <w:rsid w:val="000B6BFF"/>
    <w:rsid w:val="000C340D"/>
    <w:rsid w:val="000D1F4D"/>
    <w:rsid w:val="000D6BAA"/>
    <w:rsid w:val="000E03B5"/>
    <w:rsid w:val="000E06F9"/>
    <w:rsid w:val="000F16FE"/>
    <w:rsid w:val="000F37B9"/>
    <w:rsid w:val="000F5732"/>
    <w:rsid w:val="001000FD"/>
    <w:rsid w:val="00106980"/>
    <w:rsid w:val="00116DF7"/>
    <w:rsid w:val="00124DA8"/>
    <w:rsid w:val="0012761E"/>
    <w:rsid w:val="001308DC"/>
    <w:rsid w:val="00131929"/>
    <w:rsid w:val="00140D2D"/>
    <w:rsid w:val="0014353E"/>
    <w:rsid w:val="001448B3"/>
    <w:rsid w:val="00151815"/>
    <w:rsid w:val="001548FF"/>
    <w:rsid w:val="0016407A"/>
    <w:rsid w:val="0016576C"/>
    <w:rsid w:val="00180C48"/>
    <w:rsid w:val="00181CFB"/>
    <w:rsid w:val="00191BE5"/>
    <w:rsid w:val="001A5058"/>
    <w:rsid w:val="001A5989"/>
    <w:rsid w:val="001A5D3F"/>
    <w:rsid w:val="001A651B"/>
    <w:rsid w:val="001B5EF1"/>
    <w:rsid w:val="001B676F"/>
    <w:rsid w:val="001B77F3"/>
    <w:rsid w:val="001D2A93"/>
    <w:rsid w:val="001D2AB7"/>
    <w:rsid w:val="001D5E84"/>
    <w:rsid w:val="001F20FD"/>
    <w:rsid w:val="001F4DA0"/>
    <w:rsid w:val="001F528A"/>
    <w:rsid w:val="001F6443"/>
    <w:rsid w:val="002067AB"/>
    <w:rsid w:val="002124E7"/>
    <w:rsid w:val="00213B8B"/>
    <w:rsid w:val="00216FC2"/>
    <w:rsid w:val="002230EC"/>
    <w:rsid w:val="00224B34"/>
    <w:rsid w:val="00240A5C"/>
    <w:rsid w:val="0024699C"/>
    <w:rsid w:val="00250EBE"/>
    <w:rsid w:val="00256AD1"/>
    <w:rsid w:val="00265D35"/>
    <w:rsid w:val="00272048"/>
    <w:rsid w:val="00287114"/>
    <w:rsid w:val="00287FB0"/>
    <w:rsid w:val="00290503"/>
    <w:rsid w:val="002919BD"/>
    <w:rsid w:val="00291A9A"/>
    <w:rsid w:val="00292909"/>
    <w:rsid w:val="00294B43"/>
    <w:rsid w:val="00295CCE"/>
    <w:rsid w:val="002B2A59"/>
    <w:rsid w:val="002C2CB5"/>
    <w:rsid w:val="002D05DB"/>
    <w:rsid w:val="002E42DF"/>
    <w:rsid w:val="002E67F9"/>
    <w:rsid w:val="002F4057"/>
    <w:rsid w:val="00303F2C"/>
    <w:rsid w:val="00306C85"/>
    <w:rsid w:val="00313D74"/>
    <w:rsid w:val="00321A21"/>
    <w:rsid w:val="00321C0D"/>
    <w:rsid w:val="0032342E"/>
    <w:rsid w:val="0032733F"/>
    <w:rsid w:val="00343AA3"/>
    <w:rsid w:val="00352019"/>
    <w:rsid w:val="00367ED9"/>
    <w:rsid w:val="0037406E"/>
    <w:rsid w:val="00375D76"/>
    <w:rsid w:val="00387030"/>
    <w:rsid w:val="00390A5E"/>
    <w:rsid w:val="00395237"/>
    <w:rsid w:val="0039671F"/>
    <w:rsid w:val="003A1B3B"/>
    <w:rsid w:val="003A56D9"/>
    <w:rsid w:val="003A72BF"/>
    <w:rsid w:val="003B0946"/>
    <w:rsid w:val="003B0D99"/>
    <w:rsid w:val="003B1F95"/>
    <w:rsid w:val="003B5BDE"/>
    <w:rsid w:val="003C0876"/>
    <w:rsid w:val="003D0607"/>
    <w:rsid w:val="003D0820"/>
    <w:rsid w:val="003D187A"/>
    <w:rsid w:val="003D3B02"/>
    <w:rsid w:val="003E5BC5"/>
    <w:rsid w:val="003E7D1E"/>
    <w:rsid w:val="003E7D5C"/>
    <w:rsid w:val="003F1716"/>
    <w:rsid w:val="003F40D1"/>
    <w:rsid w:val="003F63C7"/>
    <w:rsid w:val="004008E2"/>
    <w:rsid w:val="00420991"/>
    <w:rsid w:val="004234D8"/>
    <w:rsid w:val="0042609B"/>
    <w:rsid w:val="00427492"/>
    <w:rsid w:val="0043214E"/>
    <w:rsid w:val="004339ED"/>
    <w:rsid w:val="0043427E"/>
    <w:rsid w:val="00441A3B"/>
    <w:rsid w:val="00444301"/>
    <w:rsid w:val="00453AD5"/>
    <w:rsid w:val="00456BFF"/>
    <w:rsid w:val="00462182"/>
    <w:rsid w:val="0046219F"/>
    <w:rsid w:val="00483D27"/>
    <w:rsid w:val="004866C2"/>
    <w:rsid w:val="00487E95"/>
    <w:rsid w:val="004930EC"/>
    <w:rsid w:val="0049593D"/>
    <w:rsid w:val="0049726A"/>
    <w:rsid w:val="004A0376"/>
    <w:rsid w:val="004A2A33"/>
    <w:rsid w:val="004B570F"/>
    <w:rsid w:val="004C4314"/>
    <w:rsid w:val="004D0C41"/>
    <w:rsid w:val="004D6AE2"/>
    <w:rsid w:val="004F3C17"/>
    <w:rsid w:val="004F6A6C"/>
    <w:rsid w:val="00502DBF"/>
    <w:rsid w:val="00503DDD"/>
    <w:rsid w:val="00507FCC"/>
    <w:rsid w:val="00512DC9"/>
    <w:rsid w:val="00513DB6"/>
    <w:rsid w:val="00514AB1"/>
    <w:rsid w:val="00524E1C"/>
    <w:rsid w:val="0052785E"/>
    <w:rsid w:val="00527BB6"/>
    <w:rsid w:val="0054154A"/>
    <w:rsid w:val="00542E62"/>
    <w:rsid w:val="00544D5D"/>
    <w:rsid w:val="005461F4"/>
    <w:rsid w:val="00553492"/>
    <w:rsid w:val="00553EEF"/>
    <w:rsid w:val="00555591"/>
    <w:rsid w:val="005616C6"/>
    <w:rsid w:val="005636F8"/>
    <w:rsid w:val="00563859"/>
    <w:rsid w:val="00574138"/>
    <w:rsid w:val="005859FA"/>
    <w:rsid w:val="00593137"/>
    <w:rsid w:val="0059344F"/>
    <w:rsid w:val="005A20A8"/>
    <w:rsid w:val="005A2B8C"/>
    <w:rsid w:val="005A60B0"/>
    <w:rsid w:val="005A6A24"/>
    <w:rsid w:val="005A7D90"/>
    <w:rsid w:val="005B1AC5"/>
    <w:rsid w:val="005B67DD"/>
    <w:rsid w:val="005C5D1A"/>
    <w:rsid w:val="005C753C"/>
    <w:rsid w:val="005D0301"/>
    <w:rsid w:val="005D111A"/>
    <w:rsid w:val="005D3772"/>
    <w:rsid w:val="005D5D91"/>
    <w:rsid w:val="005E0DC1"/>
    <w:rsid w:val="0060085A"/>
    <w:rsid w:val="006120F1"/>
    <w:rsid w:val="00613973"/>
    <w:rsid w:val="0061489E"/>
    <w:rsid w:val="006210F4"/>
    <w:rsid w:val="00623109"/>
    <w:rsid w:val="00627C2C"/>
    <w:rsid w:val="00641968"/>
    <w:rsid w:val="00644BA0"/>
    <w:rsid w:val="00654226"/>
    <w:rsid w:val="0065481E"/>
    <w:rsid w:val="00654E99"/>
    <w:rsid w:val="00662039"/>
    <w:rsid w:val="00662F97"/>
    <w:rsid w:val="006663C1"/>
    <w:rsid w:val="0066796B"/>
    <w:rsid w:val="00677EBF"/>
    <w:rsid w:val="006A1C8B"/>
    <w:rsid w:val="006E316A"/>
    <w:rsid w:val="006F167D"/>
    <w:rsid w:val="006F7E74"/>
    <w:rsid w:val="00701535"/>
    <w:rsid w:val="0070541B"/>
    <w:rsid w:val="00707CE5"/>
    <w:rsid w:val="007125BF"/>
    <w:rsid w:val="0071509A"/>
    <w:rsid w:val="007160F8"/>
    <w:rsid w:val="00716D07"/>
    <w:rsid w:val="00716E1C"/>
    <w:rsid w:val="00725012"/>
    <w:rsid w:val="00737121"/>
    <w:rsid w:val="00743937"/>
    <w:rsid w:val="00747290"/>
    <w:rsid w:val="007505F4"/>
    <w:rsid w:val="00762518"/>
    <w:rsid w:val="00766A48"/>
    <w:rsid w:val="00794EEC"/>
    <w:rsid w:val="007B2F5D"/>
    <w:rsid w:val="007D43F6"/>
    <w:rsid w:val="007E0748"/>
    <w:rsid w:val="007E73F8"/>
    <w:rsid w:val="007F0705"/>
    <w:rsid w:val="007F2E98"/>
    <w:rsid w:val="007F627E"/>
    <w:rsid w:val="007F64F5"/>
    <w:rsid w:val="008040A8"/>
    <w:rsid w:val="00815D47"/>
    <w:rsid w:val="0084061C"/>
    <w:rsid w:val="008422B4"/>
    <w:rsid w:val="00860560"/>
    <w:rsid w:val="00861095"/>
    <w:rsid w:val="008623E8"/>
    <w:rsid w:val="008629E2"/>
    <w:rsid w:val="008677AB"/>
    <w:rsid w:val="00871CD8"/>
    <w:rsid w:val="008749A4"/>
    <w:rsid w:val="00877876"/>
    <w:rsid w:val="008857C0"/>
    <w:rsid w:val="00885A12"/>
    <w:rsid w:val="008A45C8"/>
    <w:rsid w:val="008A4F93"/>
    <w:rsid w:val="008B03C1"/>
    <w:rsid w:val="008B5C7F"/>
    <w:rsid w:val="008C2DB1"/>
    <w:rsid w:val="008C44E3"/>
    <w:rsid w:val="008C4762"/>
    <w:rsid w:val="008C7F2A"/>
    <w:rsid w:val="008D24CF"/>
    <w:rsid w:val="008D3153"/>
    <w:rsid w:val="008D6219"/>
    <w:rsid w:val="008E1908"/>
    <w:rsid w:val="008E37CF"/>
    <w:rsid w:val="008E3E3F"/>
    <w:rsid w:val="008E4A01"/>
    <w:rsid w:val="008F4D91"/>
    <w:rsid w:val="008F6354"/>
    <w:rsid w:val="009009AB"/>
    <w:rsid w:val="00902BFD"/>
    <w:rsid w:val="009053BD"/>
    <w:rsid w:val="00910653"/>
    <w:rsid w:val="0091651D"/>
    <w:rsid w:val="00920E17"/>
    <w:rsid w:val="009219A6"/>
    <w:rsid w:val="009277F1"/>
    <w:rsid w:val="00936EAB"/>
    <w:rsid w:val="00963F2A"/>
    <w:rsid w:val="00966DDA"/>
    <w:rsid w:val="00975D3A"/>
    <w:rsid w:val="009946A2"/>
    <w:rsid w:val="0099631C"/>
    <w:rsid w:val="0099646B"/>
    <w:rsid w:val="009A6A53"/>
    <w:rsid w:val="009A7593"/>
    <w:rsid w:val="009A7B0A"/>
    <w:rsid w:val="009B1902"/>
    <w:rsid w:val="009B6D6B"/>
    <w:rsid w:val="009D18A5"/>
    <w:rsid w:val="009D60D6"/>
    <w:rsid w:val="009E43BD"/>
    <w:rsid w:val="009E56C8"/>
    <w:rsid w:val="009E76FF"/>
    <w:rsid w:val="009E7911"/>
    <w:rsid w:val="009F3284"/>
    <w:rsid w:val="00A14053"/>
    <w:rsid w:val="00A14708"/>
    <w:rsid w:val="00A22DBE"/>
    <w:rsid w:val="00A32947"/>
    <w:rsid w:val="00A37BF0"/>
    <w:rsid w:val="00A434AC"/>
    <w:rsid w:val="00A43BC8"/>
    <w:rsid w:val="00A4619D"/>
    <w:rsid w:val="00A51CFB"/>
    <w:rsid w:val="00A52ABF"/>
    <w:rsid w:val="00A55A4A"/>
    <w:rsid w:val="00A63E6A"/>
    <w:rsid w:val="00A6591E"/>
    <w:rsid w:val="00A73D45"/>
    <w:rsid w:val="00A84D2C"/>
    <w:rsid w:val="00A84DFC"/>
    <w:rsid w:val="00A90165"/>
    <w:rsid w:val="00A91781"/>
    <w:rsid w:val="00A929FA"/>
    <w:rsid w:val="00AB25D1"/>
    <w:rsid w:val="00AC3692"/>
    <w:rsid w:val="00AC71D3"/>
    <w:rsid w:val="00AC7608"/>
    <w:rsid w:val="00AD0B1E"/>
    <w:rsid w:val="00AD1D1B"/>
    <w:rsid w:val="00AE2A78"/>
    <w:rsid w:val="00AF49AB"/>
    <w:rsid w:val="00AF6C3F"/>
    <w:rsid w:val="00B02983"/>
    <w:rsid w:val="00B07611"/>
    <w:rsid w:val="00B1332C"/>
    <w:rsid w:val="00B139E3"/>
    <w:rsid w:val="00B13F18"/>
    <w:rsid w:val="00B238C8"/>
    <w:rsid w:val="00B30082"/>
    <w:rsid w:val="00B3153A"/>
    <w:rsid w:val="00B321B8"/>
    <w:rsid w:val="00B35955"/>
    <w:rsid w:val="00B35FD5"/>
    <w:rsid w:val="00B36E04"/>
    <w:rsid w:val="00B502DA"/>
    <w:rsid w:val="00B64B28"/>
    <w:rsid w:val="00B74D9D"/>
    <w:rsid w:val="00B765B5"/>
    <w:rsid w:val="00B86D1C"/>
    <w:rsid w:val="00B87376"/>
    <w:rsid w:val="00B9567A"/>
    <w:rsid w:val="00BC16A2"/>
    <w:rsid w:val="00BC7029"/>
    <w:rsid w:val="00BF21A6"/>
    <w:rsid w:val="00C027A6"/>
    <w:rsid w:val="00C155EC"/>
    <w:rsid w:val="00C208E6"/>
    <w:rsid w:val="00C2230B"/>
    <w:rsid w:val="00C252E0"/>
    <w:rsid w:val="00C265AC"/>
    <w:rsid w:val="00C32F77"/>
    <w:rsid w:val="00C36918"/>
    <w:rsid w:val="00C4171A"/>
    <w:rsid w:val="00C53094"/>
    <w:rsid w:val="00C5597E"/>
    <w:rsid w:val="00C617C1"/>
    <w:rsid w:val="00C62603"/>
    <w:rsid w:val="00C64CBE"/>
    <w:rsid w:val="00C65461"/>
    <w:rsid w:val="00C84647"/>
    <w:rsid w:val="00C8494B"/>
    <w:rsid w:val="00C85AFC"/>
    <w:rsid w:val="00C93E8B"/>
    <w:rsid w:val="00CA4043"/>
    <w:rsid w:val="00CC11A3"/>
    <w:rsid w:val="00CC361F"/>
    <w:rsid w:val="00CC41BD"/>
    <w:rsid w:val="00CC52CE"/>
    <w:rsid w:val="00CD2256"/>
    <w:rsid w:val="00CD5179"/>
    <w:rsid w:val="00CD64CC"/>
    <w:rsid w:val="00CE1BDA"/>
    <w:rsid w:val="00CE2228"/>
    <w:rsid w:val="00CE2B48"/>
    <w:rsid w:val="00CE32C0"/>
    <w:rsid w:val="00CE4E49"/>
    <w:rsid w:val="00D2094E"/>
    <w:rsid w:val="00D22BA2"/>
    <w:rsid w:val="00D33136"/>
    <w:rsid w:val="00D37254"/>
    <w:rsid w:val="00D40F82"/>
    <w:rsid w:val="00D476AD"/>
    <w:rsid w:val="00D50B2A"/>
    <w:rsid w:val="00D52A04"/>
    <w:rsid w:val="00D55885"/>
    <w:rsid w:val="00D66966"/>
    <w:rsid w:val="00D66D72"/>
    <w:rsid w:val="00D82CE2"/>
    <w:rsid w:val="00D91B1F"/>
    <w:rsid w:val="00D94288"/>
    <w:rsid w:val="00D948F5"/>
    <w:rsid w:val="00D94C53"/>
    <w:rsid w:val="00DB6C44"/>
    <w:rsid w:val="00DC063A"/>
    <w:rsid w:val="00DC40E3"/>
    <w:rsid w:val="00DC6E1B"/>
    <w:rsid w:val="00DC6FC5"/>
    <w:rsid w:val="00DD70C3"/>
    <w:rsid w:val="00DF38CB"/>
    <w:rsid w:val="00E0091B"/>
    <w:rsid w:val="00E00B48"/>
    <w:rsid w:val="00E22857"/>
    <w:rsid w:val="00E22A6F"/>
    <w:rsid w:val="00E23D3A"/>
    <w:rsid w:val="00E265CA"/>
    <w:rsid w:val="00E41B51"/>
    <w:rsid w:val="00E42F7E"/>
    <w:rsid w:val="00E44423"/>
    <w:rsid w:val="00E46B6D"/>
    <w:rsid w:val="00E477E0"/>
    <w:rsid w:val="00E50BF0"/>
    <w:rsid w:val="00E57576"/>
    <w:rsid w:val="00E649C3"/>
    <w:rsid w:val="00E66D1F"/>
    <w:rsid w:val="00E67A45"/>
    <w:rsid w:val="00E70337"/>
    <w:rsid w:val="00E74FCE"/>
    <w:rsid w:val="00E77116"/>
    <w:rsid w:val="00E77741"/>
    <w:rsid w:val="00E7789E"/>
    <w:rsid w:val="00E817B8"/>
    <w:rsid w:val="00E83CEF"/>
    <w:rsid w:val="00E87617"/>
    <w:rsid w:val="00EA2DF0"/>
    <w:rsid w:val="00EB29AD"/>
    <w:rsid w:val="00EC3E6F"/>
    <w:rsid w:val="00EC7926"/>
    <w:rsid w:val="00EE3467"/>
    <w:rsid w:val="00EE34B2"/>
    <w:rsid w:val="00F07E44"/>
    <w:rsid w:val="00F13858"/>
    <w:rsid w:val="00F13E29"/>
    <w:rsid w:val="00F2159A"/>
    <w:rsid w:val="00F26AC1"/>
    <w:rsid w:val="00F37CBE"/>
    <w:rsid w:val="00F420DC"/>
    <w:rsid w:val="00F43A69"/>
    <w:rsid w:val="00F465F4"/>
    <w:rsid w:val="00F502DC"/>
    <w:rsid w:val="00F51EA7"/>
    <w:rsid w:val="00F87BB3"/>
    <w:rsid w:val="00F9391A"/>
    <w:rsid w:val="00F9748A"/>
    <w:rsid w:val="00FA2DB8"/>
    <w:rsid w:val="00FB5FEB"/>
    <w:rsid w:val="00FC3740"/>
    <w:rsid w:val="00FC6B57"/>
    <w:rsid w:val="00FC7590"/>
    <w:rsid w:val="00FD32F3"/>
    <w:rsid w:val="00FD4E9A"/>
    <w:rsid w:val="00FE0013"/>
    <w:rsid w:val="00FF0EEE"/>
    <w:rsid w:val="00FF23E8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5F85-4C8E-4E5D-847E-8C7128C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uiPriority w:val="1"/>
    <w:qFormat/>
    <w:rsid w:val="003C0876"/>
    <w:rPr>
      <w:sz w:val="22"/>
      <w:szCs w:val="22"/>
      <w:lang w:eastAsia="en-US"/>
    </w:rPr>
  </w:style>
  <w:style w:type="paragraph" w:styleId="af8">
    <w:name w:val="endnote text"/>
    <w:basedOn w:val="a"/>
    <w:link w:val="af9"/>
    <w:rsid w:val="003C087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rsid w:val="003C0876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b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c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3C0876"/>
    <w:rPr>
      <w:rFonts w:ascii="Consolas" w:eastAsia="Calibri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rsid w:val="003C0876"/>
    <w:rPr>
      <w:sz w:val="16"/>
      <w:szCs w:val="16"/>
    </w:rPr>
  </w:style>
  <w:style w:type="paragraph" w:styleId="aff2">
    <w:name w:val="annotation text"/>
    <w:basedOn w:val="a"/>
    <w:link w:val="aff3"/>
    <w:rsid w:val="003C087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link w:val="aff2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annotation subject"/>
    <w:basedOn w:val="aff2"/>
    <w:next w:val="aff2"/>
    <w:link w:val="aff5"/>
    <w:rsid w:val="003C0876"/>
    <w:rPr>
      <w:b/>
      <w:bCs/>
    </w:rPr>
  </w:style>
  <w:style w:type="character" w:customStyle="1" w:styleId="aff5">
    <w:name w:val="Тема примечания Знак"/>
    <w:link w:val="aff4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6">
    <w:name w:val="Strong"/>
    <w:qFormat/>
    <w:rsid w:val="003C0876"/>
    <w:rPr>
      <w:b/>
      <w:bCs/>
    </w:rPr>
  </w:style>
  <w:style w:type="paragraph" w:styleId="aff7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a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Title"/>
    <w:basedOn w:val="a"/>
    <w:link w:val="affc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link w:val="affb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d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e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6C5C-EC39-4B67-A019-8D8EC71E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30697</CharactersWithSpaces>
  <SharedDoc>false</SharedDoc>
  <HLinks>
    <vt:vector size="96" baseType="variant">
      <vt:variant>
        <vt:i4>8192054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consultantplus://offline/ref=8D3D3A67A208ED6D189D2FA4F432396BD80D879CA76F301661AA784499iCt7M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consultantplus://offline/ref=32EE4A58986E399818259148A27AFDB2BCB4F13D79854232AAED725D95y2k2M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ARM-081</cp:lastModifiedBy>
  <cp:revision>6</cp:revision>
  <cp:lastPrinted>2017-12-15T14:09:00Z</cp:lastPrinted>
  <dcterms:created xsi:type="dcterms:W3CDTF">2017-12-15T13:49:00Z</dcterms:created>
  <dcterms:modified xsi:type="dcterms:W3CDTF">2017-12-20T11:11:00Z</dcterms:modified>
</cp:coreProperties>
</file>