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C" w:rsidRDefault="00605E1C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607A75">
        <w:rPr>
          <w:rFonts w:ascii="Arial" w:eastAsia="Times New Roman" w:hAnsi="Arial" w:cs="Arial"/>
          <w:b/>
          <w:color w:val="auto"/>
        </w:rPr>
        <w:t>ГЛАВА</w:t>
      </w: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607A75">
        <w:rPr>
          <w:rFonts w:ascii="Arial" w:eastAsia="Times New Roman" w:hAnsi="Arial" w:cs="Arial"/>
          <w:b/>
          <w:color w:val="auto"/>
        </w:rPr>
        <w:t>ГОРОДСКОГО ОКРУГА ЛИКИНО-ДУЛЁВО</w:t>
      </w: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607A75">
        <w:rPr>
          <w:rFonts w:ascii="Arial" w:eastAsia="Times New Roman" w:hAnsi="Arial" w:cs="Arial"/>
          <w:b/>
          <w:color w:val="auto"/>
        </w:rPr>
        <w:t>МОСКОВСКОЙ ОБЛАСТИ</w:t>
      </w: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607A75">
        <w:rPr>
          <w:rFonts w:ascii="Arial" w:eastAsia="Times New Roman" w:hAnsi="Arial" w:cs="Arial"/>
          <w:b/>
          <w:color w:val="auto"/>
        </w:rPr>
        <w:t>ПОСТАНОВЛЕНИЕ</w:t>
      </w: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color w:val="auto"/>
        </w:rPr>
      </w:pPr>
      <w:r w:rsidRPr="00607A75">
        <w:rPr>
          <w:rFonts w:ascii="Arial" w:eastAsia="Times New Roman" w:hAnsi="Arial" w:cs="Arial"/>
          <w:color w:val="auto"/>
        </w:rPr>
        <w:t xml:space="preserve">от </w:t>
      </w:r>
      <w:r>
        <w:rPr>
          <w:rFonts w:ascii="Arial" w:eastAsia="Times New Roman" w:hAnsi="Arial" w:cs="Arial"/>
          <w:color w:val="auto"/>
        </w:rPr>
        <w:t>01.10.2018</w:t>
      </w:r>
      <w:r w:rsidRPr="00607A75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710</w:t>
      </w:r>
    </w:p>
    <w:p w:rsidR="00607A75" w:rsidRPr="00607A75" w:rsidRDefault="00607A75" w:rsidP="00607A75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607A75">
        <w:rPr>
          <w:rFonts w:ascii="Arial" w:eastAsia="Times New Roman" w:hAnsi="Arial" w:cs="Arial"/>
          <w:b/>
          <w:color w:val="auto"/>
        </w:rPr>
        <w:t>г. Ликино-Дулёво</w:t>
      </w:r>
    </w:p>
    <w:p w:rsidR="00607A75" w:rsidRPr="00607A75" w:rsidRDefault="00607A75" w:rsidP="00607A75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E66B9" w:rsidRDefault="006E66B9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6E66B9" w:rsidRDefault="006E66B9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5D6629" w:rsidRDefault="005D6629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605E1C" w:rsidRPr="00FC155D" w:rsidRDefault="00605E1C" w:rsidP="00605E1C">
      <w:pPr>
        <w:widowControl/>
        <w:tabs>
          <w:tab w:val="left" w:pos="7797"/>
        </w:tabs>
        <w:autoSpaceDE w:val="0"/>
        <w:autoSpaceDN w:val="0"/>
        <w:adjustRightInd w:val="0"/>
        <w:ind w:right="2692"/>
        <w:jc w:val="both"/>
        <w:rPr>
          <w:rFonts w:ascii="Arial CYR" w:eastAsia="Calibri" w:hAnsi="Arial CYR" w:cs="Arial CYR"/>
          <w:b/>
          <w:bCs/>
          <w:lang w:eastAsia="en-US"/>
        </w:rPr>
      </w:pPr>
      <w:r w:rsidRPr="00FC155D">
        <w:rPr>
          <w:rFonts w:ascii="Arial CYR" w:eastAsia="Calibri" w:hAnsi="Arial CYR" w:cs="Arial CYR"/>
          <w:b/>
          <w:bCs/>
          <w:lang w:eastAsia="en-US"/>
        </w:rPr>
        <w:t xml:space="preserve">Об утверждении Порядка </w:t>
      </w:r>
      <w:r w:rsidRPr="00A4476B">
        <w:rPr>
          <w:rFonts w:ascii="Arial" w:hAnsi="Arial" w:cs="Arial"/>
          <w:b/>
        </w:rPr>
        <w:t>определения нормативных затрат на оказание муниципальных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услуг (выполнение работ)</w:t>
      </w:r>
      <w:r>
        <w:rPr>
          <w:rFonts w:ascii="Arial" w:hAnsi="Arial" w:cs="Arial"/>
          <w:b/>
        </w:rPr>
        <w:t xml:space="preserve"> муниципальными учреждениями</w:t>
      </w:r>
      <w:r w:rsidRPr="00303DEE">
        <w:rPr>
          <w:rFonts w:ascii="Arial" w:hAnsi="Arial" w:cs="Arial"/>
          <w:b/>
        </w:rPr>
        <w:t>, подведомственными</w:t>
      </w:r>
      <w:r>
        <w:rPr>
          <w:rFonts w:ascii="Arial" w:hAnsi="Arial" w:cs="Arial"/>
          <w:b/>
        </w:rPr>
        <w:t xml:space="preserve"> учреждению «Управление культуры, спорта и молодежи» администрации </w:t>
      </w:r>
      <w:r w:rsidR="005D6629">
        <w:rPr>
          <w:rFonts w:ascii="Arial" w:hAnsi="Arial" w:cs="Arial"/>
          <w:b/>
        </w:rPr>
        <w:t>городского округа Ликино-Дулёво</w:t>
      </w:r>
      <w:r w:rsidRPr="00A4476B">
        <w:rPr>
          <w:rFonts w:ascii="Arial" w:hAnsi="Arial" w:cs="Arial"/>
          <w:b/>
        </w:rPr>
        <w:t>, применяемых при расчете объема субсидии на финансовое обеспечение выполнения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задания на оказание</w:t>
      </w:r>
      <w:r w:rsidR="00682437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 xml:space="preserve">муниципальных услуг (выполнение работ) </w:t>
      </w:r>
    </w:p>
    <w:p w:rsidR="00605E1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29425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29425C" w:rsidRDefault="00605E1C" w:rsidP="00605E1C">
      <w:pPr>
        <w:tabs>
          <w:tab w:val="left" w:pos="142"/>
        </w:tabs>
        <w:ind w:right="-140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В соответствии с постановлением Главы </w:t>
      </w:r>
      <w:r w:rsidR="005D6629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от </w:t>
      </w:r>
      <w:r w:rsidR="005D6629">
        <w:rPr>
          <w:rFonts w:ascii="Arial" w:eastAsia="Times New Roman" w:hAnsi="Arial" w:cs="Arial"/>
          <w:color w:val="auto"/>
          <w:lang w:eastAsia="en-US"/>
        </w:rPr>
        <w:t>07.09.2018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№ </w:t>
      </w:r>
      <w:r w:rsidR="005D6629">
        <w:rPr>
          <w:rFonts w:ascii="Arial" w:eastAsia="Times New Roman" w:hAnsi="Arial" w:cs="Arial"/>
          <w:color w:val="auto"/>
          <w:lang w:eastAsia="en-US"/>
        </w:rPr>
        <w:t>373</w:t>
      </w:r>
      <w:r w:rsidRPr="0029425C">
        <w:rPr>
          <w:rFonts w:ascii="Arial" w:eastAsia="Times New Roman" w:hAnsi="Arial" w:cs="Arial"/>
          <w:color w:val="auto"/>
          <w:lang w:eastAsia="en-US"/>
        </w:rPr>
        <w:t xml:space="preserve"> «Об утверждении Порядка определения нормативных затрат на оказание муниципальных услуг (выполнение работ) муниципальными учреждениями </w:t>
      </w:r>
      <w:r w:rsidR="005D6629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29425C">
        <w:rPr>
          <w:rFonts w:ascii="Arial" w:eastAsia="Times New Roman" w:hAnsi="Arial" w:cs="Arial"/>
          <w:color w:val="auto"/>
          <w:lang w:eastAsia="en-US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</w:t>
      </w:r>
      <w:r w:rsidR="001A0B54">
        <w:rPr>
          <w:rFonts w:ascii="Arial" w:eastAsia="Times New Roman" w:hAnsi="Arial" w:cs="Arial"/>
          <w:color w:val="auto"/>
          <w:lang w:eastAsia="en-US"/>
        </w:rPr>
        <w:t>)</w:t>
      </w:r>
      <w:r w:rsidRPr="0029425C">
        <w:rPr>
          <w:rFonts w:ascii="Arial" w:eastAsia="Times New Roman" w:hAnsi="Arial" w:cs="Arial"/>
          <w:color w:val="auto"/>
          <w:lang w:eastAsia="en-US"/>
        </w:rPr>
        <w:t>»,</w:t>
      </w:r>
    </w:p>
    <w:p w:rsidR="00605E1C" w:rsidRPr="0029425C" w:rsidRDefault="00605E1C" w:rsidP="00605E1C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</w:p>
    <w:p w:rsidR="00605E1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shd w:val="clear" w:color="auto" w:fill="FFFFFF"/>
          <w:lang w:bidi="ru-RU"/>
        </w:rPr>
      </w:pP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П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С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Т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А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Н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В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Л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Я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proofErr w:type="gramStart"/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Ю</w:t>
      </w:r>
      <w:r w:rsidR="006E66B9"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:</w:t>
      </w:r>
      <w:proofErr w:type="gramEnd"/>
    </w:p>
    <w:p w:rsidR="006E66B9" w:rsidRDefault="006E66B9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shd w:val="clear" w:color="auto" w:fill="FFFFFF"/>
          <w:lang w:bidi="ru-RU"/>
        </w:rPr>
      </w:pPr>
    </w:p>
    <w:p w:rsidR="00605E1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sz w:val="10"/>
          <w:szCs w:val="10"/>
          <w:lang w:eastAsia="en-US"/>
        </w:rPr>
      </w:pPr>
    </w:p>
    <w:p w:rsidR="00605E1C" w:rsidRPr="00006212" w:rsidRDefault="00605E1C" w:rsidP="00006212">
      <w:pPr>
        <w:widowControl/>
        <w:numPr>
          <w:ilvl w:val="0"/>
          <w:numId w:val="18"/>
        </w:numPr>
        <w:tabs>
          <w:tab w:val="left" w:pos="993"/>
          <w:tab w:val="left" w:pos="1737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 w:rsidRPr="00006212">
        <w:rPr>
          <w:rFonts w:ascii="Arial" w:eastAsia="Tahoma" w:hAnsi="Arial" w:cs="Arial"/>
          <w:color w:val="auto"/>
          <w:lang w:eastAsia="en-US"/>
        </w:rPr>
        <w:t xml:space="preserve">Утвердить Порядок </w:t>
      </w:r>
      <w:r w:rsidRPr="00006212">
        <w:rPr>
          <w:rFonts w:ascii="Arial" w:hAnsi="Arial" w:cs="Arial"/>
        </w:rPr>
        <w:t xml:space="preserve">определения нормативных затрат на оказание муниципальных услуг (выполнение работ) муниципальными учреждениями, подведомственными учреждению «Управление культуры, спорта и молодежи» администрации </w:t>
      </w:r>
      <w:r w:rsidR="005D6629" w:rsidRPr="00006212">
        <w:rPr>
          <w:rFonts w:ascii="Arial" w:eastAsia="Times New Roman" w:hAnsi="Arial" w:cs="Arial"/>
          <w:color w:val="auto"/>
          <w:lang w:eastAsia="en-US"/>
        </w:rPr>
        <w:t>городского округа Ликино-Дулёво</w:t>
      </w:r>
      <w:r w:rsidRPr="00006212">
        <w:rPr>
          <w:rFonts w:ascii="Arial" w:hAnsi="Arial" w:cs="Arial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006212">
        <w:rPr>
          <w:rFonts w:ascii="Arial" w:eastAsia="Tahoma" w:hAnsi="Arial" w:cs="Arial"/>
          <w:color w:val="auto"/>
          <w:lang w:eastAsia="en-US"/>
        </w:rPr>
        <w:t xml:space="preserve">(Приложение). </w:t>
      </w:r>
    </w:p>
    <w:p w:rsidR="00605E1C" w:rsidRPr="00006212" w:rsidRDefault="00605E1C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Главы Орехово-Зуевского муниципального района от </w:t>
      </w:r>
      <w:r w:rsidR="005D6629" w:rsidRPr="00006212">
        <w:rPr>
          <w:rFonts w:ascii="Arial" w:eastAsia="Times New Roman" w:hAnsi="Arial" w:cs="Arial"/>
          <w:sz w:val="24"/>
          <w:szCs w:val="24"/>
        </w:rPr>
        <w:t>29.12</w:t>
      </w:r>
      <w:r w:rsidRPr="00006212">
        <w:rPr>
          <w:rFonts w:ascii="Arial" w:eastAsia="Times New Roman" w:hAnsi="Arial" w:cs="Arial"/>
          <w:sz w:val="24"/>
          <w:szCs w:val="24"/>
        </w:rPr>
        <w:t xml:space="preserve">.2017 № </w:t>
      </w:r>
      <w:r w:rsidR="005D6629" w:rsidRPr="00006212">
        <w:rPr>
          <w:rFonts w:ascii="Arial" w:eastAsia="Times New Roman" w:hAnsi="Arial" w:cs="Arial"/>
          <w:sz w:val="24"/>
          <w:szCs w:val="24"/>
        </w:rPr>
        <w:t xml:space="preserve"> 3468</w:t>
      </w:r>
      <w:r w:rsidRPr="00006212">
        <w:rPr>
          <w:rFonts w:ascii="Arial" w:eastAsia="Times New Roman" w:hAnsi="Arial" w:cs="Arial"/>
          <w:sz w:val="24"/>
          <w:szCs w:val="24"/>
        </w:rPr>
        <w:t xml:space="preserve"> «Об утверждении Порядка определения нормативных затрат </w:t>
      </w:r>
      <w:r w:rsidR="005D6629" w:rsidRPr="00006212">
        <w:rPr>
          <w:rFonts w:ascii="Arial" w:hAnsi="Arial" w:cs="Arial"/>
          <w:sz w:val="24"/>
          <w:szCs w:val="24"/>
        </w:rPr>
        <w:t xml:space="preserve">на оказание муниципальных услуг (выполнение работ) </w:t>
      </w:r>
      <w:r w:rsidRPr="00006212">
        <w:rPr>
          <w:rFonts w:ascii="Arial" w:eastAsia="Times New Roman" w:hAnsi="Arial" w:cs="Arial"/>
          <w:sz w:val="24"/>
          <w:szCs w:val="24"/>
        </w:rPr>
        <w:t>муниципальными учреждениями, подведомственны</w:t>
      </w:r>
      <w:r w:rsidR="005D6629" w:rsidRPr="00006212">
        <w:rPr>
          <w:rFonts w:ascii="Arial" w:eastAsia="Times New Roman" w:hAnsi="Arial" w:cs="Arial"/>
          <w:sz w:val="24"/>
          <w:szCs w:val="24"/>
        </w:rPr>
        <w:t>ми</w:t>
      </w:r>
      <w:r w:rsidRPr="00006212">
        <w:rPr>
          <w:rFonts w:ascii="Arial" w:eastAsia="Times New Roman" w:hAnsi="Arial" w:cs="Arial"/>
          <w:sz w:val="24"/>
          <w:szCs w:val="24"/>
        </w:rPr>
        <w:t xml:space="preserve"> учреждению «Управление культуры, спорта и молодежи» администрации Орехово-Зуевского муниципального района, </w:t>
      </w:r>
      <w:r w:rsidR="005D6629" w:rsidRPr="00006212">
        <w:rPr>
          <w:rFonts w:ascii="Arial" w:hAnsi="Arial" w:cs="Arial"/>
          <w:sz w:val="24"/>
          <w:szCs w:val="24"/>
        </w:rPr>
        <w:t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Pr="00006212">
        <w:rPr>
          <w:rFonts w:ascii="Arial" w:eastAsia="Times New Roman" w:hAnsi="Arial" w:cs="Arial"/>
          <w:sz w:val="24"/>
          <w:szCs w:val="24"/>
        </w:rPr>
        <w:t>».</w:t>
      </w:r>
    </w:p>
    <w:p w:rsidR="00006212" w:rsidRPr="00006212" w:rsidRDefault="00006212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imes New Roman" w:hAnsi="Arial" w:cs="Arial"/>
          <w:sz w:val="24"/>
          <w:szCs w:val="24"/>
        </w:rPr>
        <w:t xml:space="preserve">Данное постановление вступает в силу с </w:t>
      </w:r>
      <w:r w:rsidR="001A0B54">
        <w:rPr>
          <w:rFonts w:ascii="Arial" w:eastAsia="Times New Roman" w:hAnsi="Arial" w:cs="Arial"/>
          <w:sz w:val="24"/>
          <w:szCs w:val="24"/>
        </w:rPr>
        <w:t>момента подписания</w:t>
      </w:r>
      <w:r w:rsidRPr="00006212">
        <w:rPr>
          <w:rFonts w:ascii="Arial" w:eastAsia="Times New Roman" w:hAnsi="Arial" w:cs="Arial"/>
          <w:sz w:val="24"/>
          <w:szCs w:val="24"/>
        </w:rPr>
        <w:t>.</w:t>
      </w:r>
    </w:p>
    <w:p w:rsidR="00006212" w:rsidRPr="00006212" w:rsidRDefault="00605E1C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ahoma" w:hAnsi="Arial" w:cs="Arial"/>
          <w:sz w:val="24"/>
          <w:szCs w:val="24"/>
        </w:rPr>
        <w:t xml:space="preserve">Отделу </w:t>
      </w:r>
      <w:r w:rsidR="005D6629" w:rsidRPr="00006212">
        <w:rPr>
          <w:rFonts w:ascii="Arial" w:eastAsia="Tahoma" w:hAnsi="Arial" w:cs="Arial"/>
          <w:sz w:val="24"/>
          <w:szCs w:val="24"/>
        </w:rPr>
        <w:t>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Pr="00006212">
        <w:rPr>
          <w:rFonts w:ascii="Arial" w:eastAsia="Tahoma" w:hAnsi="Arial" w:cs="Arial"/>
          <w:sz w:val="24"/>
          <w:szCs w:val="24"/>
        </w:rPr>
        <w:t xml:space="preserve">.   </w:t>
      </w:r>
    </w:p>
    <w:p w:rsidR="00605E1C" w:rsidRPr="00006212" w:rsidRDefault="00605E1C" w:rsidP="00006212">
      <w:pPr>
        <w:pStyle w:val="af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212">
        <w:rPr>
          <w:rFonts w:ascii="Arial" w:eastAsia="Tahoma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5D6629" w:rsidRPr="00006212">
        <w:rPr>
          <w:rFonts w:ascii="Arial" w:eastAsia="Tahoma" w:hAnsi="Arial" w:cs="Arial"/>
          <w:sz w:val="24"/>
          <w:szCs w:val="24"/>
        </w:rPr>
        <w:t>городского округа Ликино-Дулёво</w:t>
      </w:r>
      <w:r w:rsidR="00682437" w:rsidRPr="0000621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="005D6629" w:rsidRPr="00006212">
        <w:rPr>
          <w:rFonts w:ascii="Arial" w:eastAsia="Tahoma" w:hAnsi="Arial" w:cs="Arial"/>
          <w:sz w:val="24"/>
          <w:szCs w:val="24"/>
        </w:rPr>
        <w:t>Банцекина</w:t>
      </w:r>
      <w:proofErr w:type="spellEnd"/>
      <w:r w:rsidR="005D6629" w:rsidRPr="00006212">
        <w:rPr>
          <w:rFonts w:ascii="Arial" w:eastAsia="Tahoma" w:hAnsi="Arial" w:cs="Arial"/>
          <w:sz w:val="24"/>
          <w:szCs w:val="24"/>
        </w:rPr>
        <w:t xml:space="preserve"> Д.А.</w:t>
      </w:r>
    </w:p>
    <w:p w:rsidR="00605E1C" w:rsidRDefault="00605E1C" w:rsidP="00605E1C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6E66B9" w:rsidRPr="0029425C" w:rsidRDefault="006E66B9" w:rsidP="00605E1C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991668" w:rsidRDefault="00605E1C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 w:rsidRPr="0029425C">
        <w:rPr>
          <w:rFonts w:ascii="Arial CYR" w:eastAsia="Calibri" w:hAnsi="Arial CYR" w:cs="Arial CYR"/>
          <w:b/>
          <w:bCs/>
          <w:color w:val="auto"/>
          <w:lang w:eastAsia="en-US"/>
        </w:rPr>
        <w:lastRenderedPageBreak/>
        <w:t xml:space="preserve">Глава </w:t>
      </w:r>
      <w:r w:rsidR="005D6629">
        <w:rPr>
          <w:rFonts w:ascii="Arial CYR" w:eastAsia="Calibri" w:hAnsi="Arial CYR" w:cs="Arial CYR"/>
          <w:b/>
          <w:bCs/>
          <w:color w:val="auto"/>
          <w:lang w:eastAsia="en-US"/>
        </w:rPr>
        <w:t xml:space="preserve">городского округа </w:t>
      </w:r>
    </w:p>
    <w:p w:rsidR="00991668" w:rsidRDefault="005D6629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>
        <w:rPr>
          <w:rFonts w:ascii="Arial CYR" w:eastAsia="Calibri" w:hAnsi="Arial CYR" w:cs="Arial CYR"/>
          <w:b/>
          <w:bCs/>
          <w:color w:val="auto"/>
          <w:lang w:eastAsia="en-US"/>
        </w:rPr>
        <w:t>Ликино-Дулёво</w:t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E66B9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05E1C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           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Е.</w:t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К.</w:t>
      </w:r>
      <w:r w:rsidR="00682437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</w:t>
      </w:r>
      <w:r w:rsidR="00991668">
        <w:rPr>
          <w:rFonts w:ascii="Arial CYR" w:eastAsia="Calibri" w:hAnsi="Arial CYR" w:cs="Arial CYR"/>
          <w:b/>
          <w:bCs/>
          <w:color w:val="auto"/>
          <w:lang w:eastAsia="en-US"/>
        </w:rPr>
        <w:t>Рунов</w:t>
      </w:r>
    </w:p>
    <w:p w:rsidR="00605E1C" w:rsidRPr="00FC155D" w:rsidRDefault="00605E1C" w:rsidP="005D6629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</w:p>
    <w:p w:rsidR="001A0B54" w:rsidRDefault="001A0B54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991668" w:rsidRDefault="00605E1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proofErr w:type="spellStart"/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>Отп</w:t>
      </w:r>
      <w:proofErr w:type="spellEnd"/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</w:t>
      </w:r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>7</w:t>
      </w:r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экз.: </w:t>
      </w:r>
      <w:proofErr w:type="spellStart"/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>Банцекин</w:t>
      </w:r>
      <w:proofErr w:type="spellEnd"/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Д.А.</w:t>
      </w:r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proofErr w:type="spellStart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>УКСиМ</w:t>
      </w:r>
      <w:proofErr w:type="spellEnd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proofErr w:type="spellStart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>КпоЭ</w:t>
      </w:r>
      <w:proofErr w:type="spellEnd"/>
      <w:r w:rsidR="00991668">
        <w:rPr>
          <w:rFonts w:ascii="Arial" w:eastAsia="Calibri" w:hAnsi="Arial" w:cs="Arial"/>
          <w:color w:val="auto"/>
          <w:sz w:val="18"/>
          <w:szCs w:val="18"/>
          <w:lang w:eastAsia="en-US"/>
        </w:rPr>
        <w:t>, Ф</w:t>
      </w:r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>У</w:t>
      </w:r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</w:p>
    <w:p w:rsidR="001A0B54" w:rsidRPr="001A0B54" w:rsidRDefault="00991668" w:rsidP="001A0B54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proofErr w:type="spellStart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Упр.по</w:t>
      </w:r>
      <w:proofErr w:type="spellEnd"/>
      <w:r w:rsidR="00682437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общ.вопр</w:t>
      </w:r>
      <w:proofErr w:type="spellEnd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.,</w:t>
      </w:r>
      <w:proofErr w:type="gramEnd"/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>О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Ф</w:t>
      </w:r>
      <w:r w:rsidR="001A0B54">
        <w:rPr>
          <w:rFonts w:ascii="Arial" w:eastAsia="Calibri" w:hAnsi="Arial" w:cs="Arial"/>
          <w:color w:val="auto"/>
          <w:sz w:val="18"/>
          <w:szCs w:val="18"/>
          <w:lang w:eastAsia="en-US"/>
        </w:rPr>
        <w:t>К,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КСП</w:t>
      </w:r>
      <w:r w:rsidR="006E66B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(Л)</w:t>
      </w:r>
    </w:p>
    <w:p w:rsidR="006E66B9" w:rsidRDefault="006E66B9">
      <w:pPr>
        <w:widowControl/>
        <w:spacing w:after="160" w:line="259" w:lineRule="auto"/>
        <w:rPr>
          <w:rFonts w:ascii="Arial" w:eastAsia="Times New Roman" w:hAnsi="Arial" w:cs="Arial"/>
          <w:spacing w:val="2"/>
        </w:rPr>
      </w:pPr>
      <w:r>
        <w:rPr>
          <w:rFonts w:ascii="Arial" w:hAnsi="Arial" w:cs="Arial"/>
        </w:rPr>
        <w:br w:type="page"/>
      </w:r>
    </w:p>
    <w:p w:rsidR="001A0B54" w:rsidRDefault="001A0B54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</w:p>
    <w:p w:rsidR="001A0B54" w:rsidRPr="00BE4192" w:rsidRDefault="001A0B54" w:rsidP="001A0B54">
      <w:pPr>
        <w:suppressAutoHyphens/>
        <w:contextualSpacing/>
        <w:jc w:val="center"/>
        <w:rPr>
          <w:rFonts w:ascii="Arial" w:hAnsi="Arial" w:cs="Arial"/>
          <w:b/>
          <w:bCs/>
        </w:rPr>
      </w:pPr>
      <w:r w:rsidRPr="00BE4192">
        <w:rPr>
          <w:rFonts w:ascii="Arial" w:hAnsi="Arial" w:cs="Arial"/>
          <w:b/>
          <w:bCs/>
        </w:rPr>
        <w:t>ВИЗЫ СОГЛАСОВАНИЯ К ПОСТАНОВЛЕНИЮ</w:t>
      </w:r>
    </w:p>
    <w:p w:rsidR="001A0B54" w:rsidRPr="00BE4192" w:rsidRDefault="001A0B54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BE4192">
        <w:rPr>
          <w:rFonts w:ascii="Arial" w:hAnsi="Arial" w:cs="Arial"/>
          <w:b/>
          <w:bCs/>
        </w:rPr>
        <w:t>ГЛАВЫ ГОРОДСКОГО ОКРУГА ЛИКИНО-ДУЛЁВО</w:t>
      </w:r>
    </w:p>
    <w:p w:rsidR="001A0B54" w:rsidRPr="00BE4192" w:rsidRDefault="001A0B54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1A0B54" w:rsidRPr="00BE4192" w:rsidRDefault="001A0B54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BE4192">
        <w:rPr>
          <w:rFonts w:ascii="Arial" w:hAnsi="Arial" w:cs="Arial"/>
          <w:b/>
          <w:bCs/>
        </w:rPr>
        <w:t>От _______________________№ ________</w:t>
      </w:r>
    </w:p>
    <w:p w:rsidR="001A0B54" w:rsidRDefault="001A0B54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6E66B9" w:rsidRDefault="006E66B9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6E66B9" w:rsidRPr="00BE4192" w:rsidRDefault="006E66B9" w:rsidP="001A0B5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1A0B54" w:rsidRPr="00BE4192" w:rsidRDefault="001A0B54" w:rsidP="001A0B54">
      <w:pPr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Исполнитель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Эксперт отдела прогнозирования социально-экономического развития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____________________________________ Е.А. Трофимова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«_____»  _____________________2018 г.</w:t>
      </w:r>
    </w:p>
    <w:p w:rsidR="001A0B54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6E66B9" w:rsidRPr="00BE4192" w:rsidRDefault="006E66B9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 xml:space="preserve"> 2 . Начальник отдела прогнозирования социально-экономического развития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____________________________________ А.Ю. Гаврилов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«_____»  _____________________2018 г.</w:t>
      </w: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A0B54" w:rsidRPr="00BE4192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A0B54" w:rsidRPr="00BE4192" w:rsidRDefault="001A0B54" w:rsidP="001A0B54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64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BE4192">
        <w:rPr>
          <w:rFonts w:ascii="Arial" w:hAnsi="Arial" w:cs="Arial"/>
        </w:rPr>
        <w:t>аместитель Главы администрации городского округа Ликино-Дулёво</w:t>
      </w:r>
    </w:p>
    <w:p w:rsidR="001A0B54" w:rsidRPr="00BE4192" w:rsidRDefault="001A0B54" w:rsidP="001A0B54">
      <w:pPr>
        <w:tabs>
          <w:tab w:val="left" w:pos="284"/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BE4192">
        <w:rPr>
          <w:rFonts w:ascii="Arial" w:hAnsi="Arial" w:cs="Arial"/>
        </w:rPr>
        <w:tab/>
      </w:r>
    </w:p>
    <w:p w:rsidR="001A0B54" w:rsidRPr="00BE4192" w:rsidRDefault="001A0B54" w:rsidP="001A0B54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 xml:space="preserve">_____________________________________ </w:t>
      </w:r>
      <w:r>
        <w:rPr>
          <w:rFonts w:ascii="Arial" w:hAnsi="Arial" w:cs="Arial"/>
        </w:rPr>
        <w:t>Д.</w:t>
      </w:r>
      <w:r w:rsidRPr="00BE4192">
        <w:rPr>
          <w:rFonts w:ascii="Arial" w:hAnsi="Arial" w:cs="Arial"/>
        </w:rPr>
        <w:t xml:space="preserve">А. </w:t>
      </w:r>
      <w:proofErr w:type="spellStart"/>
      <w:r>
        <w:rPr>
          <w:rFonts w:ascii="Arial" w:hAnsi="Arial" w:cs="Arial"/>
        </w:rPr>
        <w:t>Банцекин</w:t>
      </w:r>
      <w:proofErr w:type="spellEnd"/>
    </w:p>
    <w:p w:rsidR="001A0B54" w:rsidRPr="00BE4192" w:rsidRDefault="001A0B54" w:rsidP="001A0B54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Pr="00BE4192" w:rsidRDefault="001A0B54" w:rsidP="001A0B54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4192">
        <w:rPr>
          <w:rFonts w:ascii="Arial" w:hAnsi="Arial" w:cs="Arial"/>
        </w:rPr>
        <w:t>«_____»______________________2018 г.</w:t>
      </w:r>
    </w:p>
    <w:p w:rsidR="001A0B54" w:rsidRDefault="001A0B54" w:rsidP="001A0B54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E66B9" w:rsidRPr="00BE4192" w:rsidRDefault="006E66B9" w:rsidP="001A0B54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Default="001A0B54" w:rsidP="001A0B54">
      <w:pPr>
        <w:pStyle w:val="af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1A0B54">
        <w:rPr>
          <w:rFonts w:ascii="Arial" w:hAnsi="Arial" w:cs="Arial"/>
          <w:bCs/>
          <w:sz w:val="24"/>
          <w:szCs w:val="24"/>
        </w:rPr>
        <w:t>Начальник правового отдела Управления по правовым, кадровым вопрос</w:t>
      </w:r>
      <w:r>
        <w:rPr>
          <w:rFonts w:ascii="Arial" w:hAnsi="Arial" w:cs="Arial"/>
          <w:bCs/>
          <w:sz w:val="24"/>
          <w:szCs w:val="24"/>
        </w:rPr>
        <w:t>ам</w:t>
      </w:r>
    </w:p>
    <w:p w:rsidR="001A0B54" w:rsidRPr="001A0B54" w:rsidRDefault="001A0B54" w:rsidP="001A0B54">
      <w:pPr>
        <w:pStyle w:val="a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A0B54">
        <w:rPr>
          <w:rFonts w:ascii="Arial" w:hAnsi="Arial" w:cs="Arial"/>
          <w:bCs/>
          <w:sz w:val="24"/>
          <w:szCs w:val="24"/>
        </w:rPr>
        <w:t>противодействию коррупции</w:t>
      </w:r>
    </w:p>
    <w:p w:rsidR="001A0B54" w:rsidRPr="001A0B54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Pr="001A0B54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A0B54">
        <w:rPr>
          <w:rFonts w:ascii="Arial" w:hAnsi="Arial" w:cs="Arial"/>
        </w:rPr>
        <w:t>_____________________________________ И.Н. Зайцева</w:t>
      </w:r>
    </w:p>
    <w:p w:rsidR="001A0B54" w:rsidRPr="001A0B54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A0B54" w:rsidRPr="001A0B54" w:rsidRDefault="001A0B54" w:rsidP="001A0B54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  <w:sectPr w:rsidR="001A0B54" w:rsidRPr="001A0B54" w:rsidSect="001A0B54">
          <w:headerReference w:type="default" r:id="rId8"/>
          <w:pgSz w:w="11905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1A0B54">
        <w:rPr>
          <w:rFonts w:ascii="Arial" w:hAnsi="Arial" w:cs="Arial"/>
        </w:rPr>
        <w:t>«_____»</w:t>
      </w:r>
      <w:r>
        <w:rPr>
          <w:rFonts w:ascii="Arial" w:hAnsi="Arial" w:cs="Arial"/>
        </w:rPr>
        <w:t>_____________________2018 г.</w:t>
      </w:r>
    </w:p>
    <w:p w:rsidR="005655FE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Приложение </w:t>
      </w:r>
    </w:p>
    <w:p w:rsidR="00D43188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E81782" w:rsidRPr="00A4476B" w:rsidRDefault="00991668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 w:rsidR="00607A75">
        <w:rPr>
          <w:rFonts w:ascii="Arial" w:hAnsi="Arial" w:cs="Arial"/>
        </w:rPr>
        <w:t>01.10.</w:t>
      </w:r>
      <w:r w:rsidR="00991668">
        <w:rPr>
          <w:rFonts w:ascii="Arial" w:hAnsi="Arial" w:cs="Arial"/>
        </w:rPr>
        <w:t>2018г.</w:t>
      </w:r>
      <w:r w:rsidRPr="00A4476B">
        <w:rPr>
          <w:rFonts w:ascii="Arial" w:hAnsi="Arial" w:cs="Arial"/>
        </w:rPr>
        <w:t>№</w:t>
      </w:r>
      <w:r w:rsidR="00607A75">
        <w:rPr>
          <w:rFonts w:ascii="Arial" w:hAnsi="Arial" w:cs="Arial"/>
        </w:rPr>
        <w:t xml:space="preserve"> 710</w:t>
      </w:r>
      <w:bookmarkStart w:id="0" w:name="_GoBack"/>
      <w:bookmarkEnd w:id="0"/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</w:p>
    <w:p w:rsidR="006E66B9" w:rsidRDefault="006E66B9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ПОРЯДОК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определения нормативных затрат на оказание муниципальных услуг (выполнение работ)</w:t>
      </w:r>
      <w:r w:rsidR="006E66B9">
        <w:rPr>
          <w:rFonts w:ascii="Arial" w:hAnsi="Arial" w:cs="Arial"/>
          <w:b/>
        </w:rPr>
        <w:t xml:space="preserve"> </w:t>
      </w:r>
      <w:r w:rsidR="005E76E3">
        <w:rPr>
          <w:rFonts w:ascii="Arial" w:hAnsi="Arial" w:cs="Arial"/>
          <w:b/>
        </w:rPr>
        <w:t xml:space="preserve">муниципальными учреждениями, </w:t>
      </w:r>
      <w:r w:rsidR="005E76E3" w:rsidRPr="005A2A7E">
        <w:rPr>
          <w:rFonts w:ascii="Arial" w:hAnsi="Arial" w:cs="Arial"/>
          <w:b/>
        </w:rPr>
        <w:t>подведомственны</w:t>
      </w:r>
      <w:r w:rsidR="00B73F82" w:rsidRPr="005A2A7E">
        <w:rPr>
          <w:rFonts w:ascii="Arial" w:hAnsi="Arial" w:cs="Arial"/>
          <w:b/>
        </w:rPr>
        <w:t>ми</w:t>
      </w:r>
      <w:r w:rsidR="005E76E3">
        <w:rPr>
          <w:rFonts w:ascii="Arial" w:hAnsi="Arial" w:cs="Arial"/>
          <w:b/>
        </w:rPr>
        <w:t xml:space="preserve"> учреждению «Управление культуры, спорта и молодежи» администрации </w:t>
      </w:r>
      <w:r w:rsidR="00991668" w:rsidRPr="00991668">
        <w:rPr>
          <w:rFonts w:ascii="Arial" w:eastAsia="Tahoma" w:hAnsi="Arial" w:cs="Arial"/>
          <w:b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  <w:b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</w:p>
    <w:p w:rsidR="009E6981" w:rsidRPr="00A4476B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9E6981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contextualSpacing/>
        <w:rPr>
          <w:rFonts w:ascii="Arial" w:hAnsi="Arial" w:cs="Arial"/>
          <w:b/>
        </w:rPr>
      </w:pPr>
      <w:r w:rsidRPr="00AA31B9">
        <w:rPr>
          <w:rFonts w:ascii="Arial" w:hAnsi="Arial" w:cs="Arial"/>
          <w:b/>
        </w:rPr>
        <w:t>Общие положения</w:t>
      </w:r>
    </w:p>
    <w:p w:rsidR="005C63B0" w:rsidRPr="00AA31B9" w:rsidRDefault="005C63B0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contextualSpacing/>
        <w:jc w:val="both"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3" w:right="301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Настоящий Порядок определения нормативных затрат на оказание муниципальных услуг (выполнение работ) муниципальными учреждениями</w:t>
      </w:r>
      <w:r w:rsidR="00B73F82">
        <w:rPr>
          <w:rFonts w:ascii="Arial" w:hAnsi="Arial" w:cs="Arial"/>
        </w:rPr>
        <w:t xml:space="preserve">, </w:t>
      </w:r>
      <w:r w:rsidR="00B73F82" w:rsidRPr="005A2A7E">
        <w:rPr>
          <w:rFonts w:ascii="Arial" w:hAnsi="Arial" w:cs="Arial"/>
        </w:rPr>
        <w:t>подведомственны</w:t>
      </w:r>
      <w:r w:rsidR="00F54795" w:rsidRPr="005A2A7E">
        <w:rPr>
          <w:rFonts w:ascii="Arial" w:hAnsi="Arial" w:cs="Arial"/>
        </w:rPr>
        <w:t>ми</w:t>
      </w:r>
      <w:r w:rsidR="00B73F82">
        <w:rPr>
          <w:rFonts w:ascii="Arial" w:hAnsi="Arial" w:cs="Arial"/>
        </w:rPr>
        <w:t xml:space="preserve"> учреждению «Управление культуры, спорта и молодежи» администрации </w:t>
      </w:r>
      <w:r w:rsidR="00991668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1B3A78">
        <w:rPr>
          <w:rFonts w:ascii="Arial" w:hAnsi="Arial" w:cs="Arial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A4476B">
        <w:rPr>
          <w:rFonts w:ascii="Arial" w:hAnsi="Arial" w:cs="Arial"/>
        </w:rPr>
        <w:t>(далее - Порядок) разработан с соблюдением общих требований, определенных федеральными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 на оказание </w:t>
      </w:r>
      <w:r w:rsidR="00FD1581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>(выполнение работы)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(выполнение работы) утверждаются на три года для каждой услуги (работы), оказываемой в рамках </w:t>
      </w:r>
      <w:r w:rsidR="003C7383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 включенной в ведомственный перечень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и работ, сформированный на основе базовых (отраслевых) перечней муниципальных услуг и работ.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оказание </w:t>
      </w:r>
      <w:r w:rsidR="003C7383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 xml:space="preserve">понимаются затраты на оказание единицы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, определяемые на основе базового норматива затрат на оказание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 (далее — базовый норматив затрат на услугу) и корректирующих коэффициентов к базовому нормативу затрат на услугу.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выполнение </w:t>
      </w:r>
      <w:r w:rsidR="009414AB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понимаются затраты на выполнение работы, рассчитанные в целом или в случае установления в </w:t>
      </w:r>
      <w:r w:rsidR="009414AB" w:rsidRPr="00A4476B">
        <w:rPr>
          <w:rFonts w:ascii="Arial" w:hAnsi="Arial" w:cs="Arial"/>
        </w:rPr>
        <w:t>муниципальном</w:t>
      </w:r>
      <w:r w:rsidRPr="00A4476B">
        <w:rPr>
          <w:rFonts w:ascii="Arial" w:hAnsi="Arial" w:cs="Arial"/>
        </w:rPr>
        <w:t xml:space="preserve"> задании показателей объема выполнения работы - на единицу объема работы.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Базовые нормативы затрат на услугу, корректирующие коэффициенты к базовому нормативу затрат на услугу, а также нормативные затраты на выполнение </w:t>
      </w:r>
      <w:r w:rsidR="006C5E23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работы определяются на основе: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утвержденных типовых штатных расписаний, согласованных с Министерством социального развития Московской области или рекомендованных штатных нормативов;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утвержденных норм потребления товаров и услуг (выраженных в натуральных показателях), необходимых для оказания </w:t>
      </w:r>
      <w:r w:rsidR="00F81F7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том числе нормы, 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</w:t>
      </w:r>
      <w:r w:rsidR="00F7592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 потребления коммунальных ресурсов, утвержденных </w:t>
      </w:r>
      <w:r w:rsidR="002468F6" w:rsidRPr="00A4476B">
        <w:rPr>
          <w:rFonts w:ascii="Arial" w:hAnsi="Arial" w:cs="Arial"/>
        </w:rPr>
        <w:t xml:space="preserve">для муниципальных учреждений </w:t>
      </w:r>
      <w:r w:rsidR="00CE1836">
        <w:rPr>
          <w:rFonts w:ascii="Arial" w:hAnsi="Arial" w:cs="Arial"/>
        </w:rPr>
        <w:t>городского округа Ликино-Дулёво</w:t>
      </w:r>
      <w:r w:rsidR="002468F6" w:rsidRPr="00A4476B">
        <w:rPr>
          <w:rFonts w:ascii="Arial" w:hAnsi="Arial" w:cs="Arial"/>
        </w:rPr>
        <w:t>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6A0BC4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 xml:space="preserve"> (выполнение работы) не могут приводить к превышению объема бюджетных ассигнований, предусмотренных </w:t>
      </w:r>
      <w:r w:rsidR="006A0BC4" w:rsidRPr="00A4476B">
        <w:rPr>
          <w:rFonts w:ascii="Arial" w:hAnsi="Arial" w:cs="Arial"/>
        </w:rPr>
        <w:t>бюджет</w:t>
      </w:r>
      <w:r w:rsidR="00DD6CD8" w:rsidRPr="00A4476B">
        <w:rPr>
          <w:rFonts w:ascii="Arial" w:hAnsi="Arial" w:cs="Arial"/>
        </w:rPr>
        <w:t>ом</w:t>
      </w:r>
      <w:r w:rsidR="00682437">
        <w:rPr>
          <w:rFonts w:ascii="Arial" w:hAnsi="Arial" w:cs="Arial"/>
        </w:rPr>
        <w:t xml:space="preserve"> </w:t>
      </w:r>
      <w:r w:rsidR="00991668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на очередной финансовый год и на плановый период на финансовое обеспечение выполнения </w:t>
      </w:r>
      <w:r w:rsidR="006A0BC4" w:rsidRPr="00A4476B">
        <w:rPr>
          <w:rFonts w:ascii="Arial" w:hAnsi="Arial" w:cs="Arial"/>
        </w:rPr>
        <w:t>муниципального</w:t>
      </w:r>
      <w:r w:rsidR="0068243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задания.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Утверждение (изменение) базового норматива затрат на услугу, значений корректирующих коэффициентов к базовому нормативу затрат на оказание </w:t>
      </w:r>
      <w:r w:rsidR="0011524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а также нормативных затрат на выполнение работы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внесения изменений в правовые акты, устанавливающие требования к оказанию (выполнению)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(работ), а также принятия нормативных правовых актов, влекущих возникновение новых расходных обязательств;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принятия решения об индексации заработной платы отдельных категорий работников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учреждений;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изменения тарифов на оказание коммунальных услуг.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определении базового норматива затрат на услугу и нормативных затрат на выполнение </w:t>
      </w:r>
      <w:r w:rsidR="000479F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работ рассчитываются затраты, необходимые для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с соблюдением показателей качества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а также показателей, отражающих отраслевую специфику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содержание имущества </w:t>
      </w:r>
      <w:r w:rsidR="000479F0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учреждения (в том числе прилегающей территории), не используемого при оказании </w:t>
      </w:r>
      <w:r w:rsidR="000479F0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(выполнении работы), в стоимость базового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норматива на услугу и нормативных затрат на выполнение работы не включаются.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0" w:right="20" w:firstLine="58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утверждении порядков определения нормативных затрат на оказание </w:t>
      </w:r>
      <w:r w:rsidR="005D0B5C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(выполнение работ) </w:t>
      </w:r>
      <w:r w:rsidR="005D0B5C" w:rsidRPr="00A4476B">
        <w:rPr>
          <w:rFonts w:ascii="Arial" w:hAnsi="Arial" w:cs="Arial"/>
        </w:rPr>
        <w:t>муниципальными</w:t>
      </w:r>
      <w:r w:rsidRPr="00A4476B">
        <w:rPr>
          <w:rFonts w:ascii="Arial" w:hAnsi="Arial" w:cs="Arial"/>
        </w:rPr>
        <w:t xml:space="preserve"> учреждениями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осуществляющим функции главного распорядителя средств бюджета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5D0B5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осуществляющим функции и полномочия учредителя бюджетного или автономного учреждения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не допускается устанавливать возможные отклонения от выполнения </w:t>
      </w:r>
      <w:r w:rsidR="005D0B5C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задания, в пределах которых оно может считаться выполненным.</w:t>
      </w:r>
    </w:p>
    <w:p w:rsidR="0015447F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 решению </w:t>
      </w:r>
      <w:r w:rsidR="00DA6333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осуществляющего функции главного распорядителя средств бюджета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E05619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1632CD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, осуществляющ</w:t>
      </w:r>
      <w:r w:rsidR="001632CD" w:rsidRPr="00A4476B">
        <w:rPr>
          <w:rFonts w:ascii="Arial" w:hAnsi="Arial" w:cs="Arial"/>
        </w:rPr>
        <w:t>им</w:t>
      </w:r>
      <w:r w:rsidRPr="00A4476B">
        <w:rPr>
          <w:rFonts w:ascii="Arial" w:hAnsi="Arial" w:cs="Arial"/>
        </w:rPr>
        <w:t xml:space="preserve"> функции и полномочия учредителя бюджетного или автономного учреждения </w:t>
      </w:r>
      <w:r w:rsidR="00CE1836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при определении объема финансового обеспечения выполнения </w:t>
      </w:r>
      <w:r w:rsidR="00E05619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используются нормативные затраты на выполнение работ.</w:t>
      </w:r>
      <w:r w:rsidR="0015447F">
        <w:rPr>
          <w:rFonts w:ascii="Arial" w:hAnsi="Arial" w:cs="Arial"/>
        </w:rPr>
        <w:br w:type="page"/>
      </w: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lastRenderedPageBreak/>
        <w:t xml:space="preserve">Расчет нормативных затрат на оказание </w:t>
      </w:r>
      <w:proofErr w:type="spellStart"/>
      <w:r w:rsidRPr="00A4476B">
        <w:rPr>
          <w:rFonts w:ascii="Arial" w:hAnsi="Arial" w:cs="Arial"/>
          <w:b/>
          <w:lang w:val="en-US"/>
        </w:rPr>
        <w:t>i</w:t>
      </w:r>
      <w:proofErr w:type="spellEnd"/>
      <w:r w:rsidRPr="00A4476B">
        <w:rPr>
          <w:rFonts w:ascii="Arial" w:hAnsi="Arial" w:cs="Arial"/>
          <w:b/>
        </w:rPr>
        <w:t xml:space="preserve">— й </w:t>
      </w:r>
      <w:r w:rsidR="00E05619" w:rsidRPr="00A4476B">
        <w:rPr>
          <w:rFonts w:ascii="Arial" w:hAnsi="Arial" w:cs="Arial"/>
          <w:b/>
        </w:rPr>
        <w:t>муниципальной</w:t>
      </w:r>
      <w:r w:rsidRPr="00A4476B">
        <w:rPr>
          <w:rFonts w:ascii="Arial" w:hAnsi="Arial" w:cs="Arial"/>
          <w:b/>
        </w:rPr>
        <w:t xml:space="preserve"> услуги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 й </w:t>
      </w:r>
      <w:r w:rsidR="00521A6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</w:t>
      </w:r>
      <w:r w:rsidR="00521A6A" w:rsidRPr="00A4476B">
        <w:rPr>
          <w:rFonts w:ascii="Arial" w:hAnsi="Arial" w:cs="Arial"/>
        </w:rPr>
        <w:t>(</w:t>
      </w:r>
      <w:r w:rsidR="00521A6A" w:rsidRPr="00A4476B">
        <w:rPr>
          <w:rFonts w:ascii="Arial" w:hAnsi="Arial" w:cs="Arial"/>
          <w:lang w:val="en-US"/>
        </w:rPr>
        <w:t>Ni</w:t>
      </w:r>
      <w:r w:rsidR="00521A6A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(далее —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 я </w:t>
      </w:r>
      <w:r w:rsidR="00521A6A" w:rsidRPr="00A4476B">
        <w:rPr>
          <w:rFonts w:ascii="Arial" w:hAnsi="Arial" w:cs="Arial"/>
        </w:rPr>
        <w:t>муниципальная</w:t>
      </w:r>
      <w:r w:rsidRPr="00A4476B">
        <w:rPr>
          <w:rFonts w:ascii="Arial" w:hAnsi="Arial" w:cs="Arial"/>
        </w:rPr>
        <w:t xml:space="preserve"> услуга) рассчитываются по следующей формуле:</w:t>
      </w:r>
    </w:p>
    <w:p w:rsidR="0079428E" w:rsidRPr="00253242" w:rsidRDefault="0079428E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21A6A" w:rsidP="0079428E">
      <w:pPr>
        <w:pStyle w:val="23"/>
        <w:shd w:val="clear" w:color="auto" w:fill="auto"/>
        <w:spacing w:after="0" w:line="240" w:lineRule="auto"/>
        <w:ind w:firstLine="1083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Fonts w:ascii="Arial" w:hAnsi="Arial" w:cs="Arial"/>
          <w:sz w:val="24"/>
          <w:szCs w:val="24"/>
        </w:rPr>
        <w:t xml:space="preserve"> 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6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</w:rPr>
        <w:t>a</w:t>
      </w:r>
      <w:proofErr w:type="spellStart"/>
      <w:r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>×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отр</w:t>
      </w:r>
      <w:r w:rsidRPr="00A4476B">
        <w:rPr>
          <w:rFonts w:ascii="Arial" w:hAnsi="Arial" w:cs="Arial"/>
          <w:b w:val="0"/>
          <w:sz w:val="24"/>
          <w:szCs w:val="24"/>
        </w:rPr>
        <w:t>×</w:t>
      </w:r>
      <w:proofErr w:type="gramStart"/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п</w:t>
      </w:r>
      <w:proofErr w:type="spellEnd"/>
      <w:r w:rsidR="009E6981" w:rsidRPr="00A4476B">
        <w:rPr>
          <w:rStyle w:val="2125pt0pt"/>
          <w:rFonts w:ascii="Arial" w:eastAsia="Palatino Linotype" w:hAnsi="Arial" w:cs="Arial"/>
          <w:sz w:val="24"/>
          <w:szCs w:val="24"/>
        </w:rPr>
        <w:t xml:space="preserve"> ,</w:t>
      </w:r>
      <w:r w:rsidR="009E6981" w:rsidRPr="00A4476B">
        <w:rPr>
          <w:rFonts w:ascii="Arial" w:hAnsi="Arial" w:cs="Arial"/>
          <w:b w:val="0"/>
          <w:sz w:val="24"/>
          <w:szCs w:val="24"/>
        </w:rPr>
        <w:t>где</w:t>
      </w:r>
      <w:proofErr w:type="gramEnd"/>
      <w:r w:rsidR="009E6981" w:rsidRPr="00A4476B">
        <w:rPr>
          <w:rFonts w:ascii="Arial" w:hAnsi="Arial" w:cs="Arial"/>
          <w:b w:val="0"/>
          <w:sz w:val="24"/>
          <w:szCs w:val="24"/>
        </w:rPr>
        <w:t>:</w:t>
      </w:r>
    </w:p>
    <w:p w:rsidR="002C3F72" w:rsidRPr="00A4476B" w:rsidRDefault="002C3F72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21A6A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="009E6981" w:rsidRPr="00A4476B">
        <w:rPr>
          <w:rFonts w:ascii="Arial" w:hAnsi="Arial" w:cs="Arial"/>
        </w:rPr>
        <w:t>— базовый норматив затрат на услугу;</w:t>
      </w:r>
    </w:p>
    <w:p w:rsidR="009E6981" w:rsidRPr="00A4476B" w:rsidRDefault="009E6981" w:rsidP="00A4476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76B">
        <w:rPr>
          <w:rFonts w:ascii="Arial" w:hAnsi="Arial" w:cs="Arial"/>
          <w:sz w:val="24"/>
          <w:szCs w:val="24"/>
        </w:rPr>
        <w:t>К</w:t>
      </w:r>
      <w:r w:rsidR="001E072B" w:rsidRPr="00A4476B">
        <w:rPr>
          <w:rFonts w:ascii="Arial" w:hAnsi="Arial" w:cs="Arial"/>
          <w:sz w:val="24"/>
          <w:szCs w:val="24"/>
          <w:vertAlign w:val="subscript"/>
        </w:rPr>
        <w:t>отр</w:t>
      </w:r>
      <w:proofErr w:type="spellEnd"/>
      <w:r w:rsidRPr="00A4476B">
        <w:rPr>
          <w:rFonts w:ascii="Arial" w:hAnsi="Arial" w:cs="Arial"/>
          <w:sz w:val="24"/>
          <w:szCs w:val="24"/>
        </w:rPr>
        <w:t xml:space="preserve"> - отраслевой корректирующий коэффициент;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</w:rPr>
        <w:t>К</w:t>
      </w:r>
      <w:r w:rsidRPr="00A4476B">
        <w:rPr>
          <w:rFonts w:ascii="Arial" w:hAnsi="Arial" w:cs="Arial"/>
          <w:vertAlign w:val="subscript"/>
        </w:rPr>
        <w:t>п</w:t>
      </w:r>
      <w:proofErr w:type="spellEnd"/>
      <w:r w:rsidRPr="00A4476B">
        <w:rPr>
          <w:rFonts w:ascii="Arial" w:hAnsi="Arial" w:cs="Arial"/>
        </w:rPr>
        <w:t xml:space="preserve"> - поправочный коэффициент.</w:t>
      </w:r>
    </w:p>
    <w:p w:rsidR="002C3F72" w:rsidRPr="00A4476B" w:rsidRDefault="002C3F72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highlight w:val="yellow"/>
        </w:rPr>
      </w:pP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Расчет и величины базовых нормативов затрат на услугу и корректирующих коэффициентов утверждаются по согласованию с </w:t>
      </w:r>
      <w:r w:rsidR="00F31178" w:rsidRPr="00A4476B">
        <w:rPr>
          <w:rFonts w:ascii="Arial" w:hAnsi="Arial" w:cs="Arial"/>
        </w:rPr>
        <w:t xml:space="preserve">администрацией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Базовый норматив затрат на услугу (</w:t>
      </w:r>
      <w:r w:rsidR="001E072B" w:rsidRPr="00A4476B">
        <w:rPr>
          <w:rFonts w:ascii="Arial" w:hAnsi="Arial" w:cs="Arial"/>
          <w:lang w:val="en-US"/>
        </w:rPr>
        <w:t>Ni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</w:rPr>
        <w:t>) рассчитывается по следующей формуле:</w:t>
      </w:r>
    </w:p>
    <w:p w:rsidR="009E6981" w:rsidRPr="00A4476B" w:rsidRDefault="001E072B" w:rsidP="0079428E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 xml:space="preserve">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="009E6981" w:rsidRPr="00A4476B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="009E6981" w:rsidRPr="00A4476B">
        <w:rPr>
          <w:rFonts w:ascii="Arial" w:hAnsi="Arial" w:cs="Arial"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="00B623FD"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9E6981" w:rsidRPr="00A4476B">
        <w:rPr>
          <w:rFonts w:ascii="Arial" w:hAnsi="Arial" w:cs="Arial"/>
          <w:sz w:val="24"/>
          <w:szCs w:val="24"/>
          <w:vertAlign w:val="superscript"/>
        </w:rPr>
        <w:t>общ</w:t>
      </w:r>
      <w:r w:rsidR="00D8685C" w:rsidRPr="00A4476B">
        <w:rPr>
          <w:rFonts w:ascii="Arial" w:hAnsi="Arial" w:cs="Arial"/>
          <w:b w:val="0"/>
          <w:sz w:val="24"/>
          <w:szCs w:val="24"/>
        </w:rPr>
        <w:t>,</w:t>
      </w:r>
      <w:r w:rsidR="009E6981" w:rsidRPr="00A4476B">
        <w:rPr>
          <w:rFonts w:ascii="Arial" w:hAnsi="Arial" w:cs="Arial"/>
          <w:b w:val="0"/>
          <w:sz w:val="24"/>
          <w:szCs w:val="24"/>
        </w:rPr>
        <w:t xml:space="preserve"> где</w:t>
      </w:r>
    </w:p>
    <w:p w:rsidR="002C3F72" w:rsidRPr="00A4476B" w:rsidRDefault="002C3F72" w:rsidP="00A4476B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D8685C" w:rsidP="00A4476B">
      <w:pPr>
        <w:pStyle w:val="21"/>
        <w:shd w:val="clear" w:color="auto" w:fill="auto"/>
        <w:tabs>
          <w:tab w:val="left" w:pos="209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proofErr w:type="spellStart"/>
      <w:r w:rsidRPr="00A4476B">
        <w:rPr>
          <w:rFonts w:ascii="Arial" w:hAnsi="Arial" w:cs="Arial"/>
          <w:vertAlign w:val="superscript"/>
        </w:rPr>
        <w:t>непоср</w:t>
      </w:r>
      <w:proofErr w:type="spellEnd"/>
      <w:r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базовый норматив затрат, непосредственно связанный с оказанием </w:t>
      </w:r>
      <w:r w:rsidR="00796E76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796E76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="00904F1D"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общ</w:t>
      </w:r>
      <w:r w:rsidR="009E6981" w:rsidRPr="00A4476B">
        <w:rPr>
          <w:rFonts w:ascii="Arial" w:hAnsi="Arial" w:cs="Arial"/>
        </w:rPr>
        <w:t>- базовый норматив затрат на общехозяйственные нужды.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базового норматива затрат, непосредственно связанных с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DC76C0" w:rsidRPr="00A4476B">
        <w:rPr>
          <w:rFonts w:ascii="Arial" w:hAnsi="Arial" w:cs="Arial"/>
          <w:lang w:val="en-US"/>
        </w:rPr>
        <w:t>Ni</w:t>
      </w:r>
      <w:proofErr w:type="spellStart"/>
      <w:r w:rsidR="00DC76C0" w:rsidRPr="00A4476B">
        <w:rPr>
          <w:rFonts w:ascii="Arial" w:hAnsi="Arial" w:cs="Arial"/>
          <w:vertAlign w:val="superscript"/>
        </w:rPr>
        <w:t>непоср</w:t>
      </w:r>
      <w:proofErr w:type="spellEnd"/>
      <w:r w:rsidR="00DC76C0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>,</w:t>
      </w:r>
      <w:r w:rsidR="0027611F" w:rsidRPr="00A4476B">
        <w:rPr>
          <w:rFonts w:ascii="Arial" w:hAnsi="Arial" w:cs="Arial"/>
        </w:rPr>
        <w:t xml:space="preserve"> учитываются</w:t>
      </w:r>
      <w:r w:rsidR="0027611F" w:rsidRPr="00A4476B">
        <w:rPr>
          <w:rFonts w:ascii="Arial" w:hAnsi="Arial" w:cs="Arial"/>
        </w:rPr>
        <w:tab/>
        <w:t xml:space="preserve">следующие </w:t>
      </w:r>
      <w:r w:rsidRPr="00A4476B">
        <w:rPr>
          <w:rFonts w:ascii="Arial" w:hAnsi="Arial" w:cs="Arial"/>
        </w:rPr>
        <w:t>группы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начисления на выплаты по оплате труда персонала, принимающего непосредственное участие в оказании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(используемых) в процессе оказания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—й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К нормативу затрат на общехозяйственные нужды (</w:t>
      </w:r>
      <w:r w:rsidR="00DC76C0" w:rsidRPr="00A4476B">
        <w:rPr>
          <w:rFonts w:ascii="Arial" w:hAnsi="Arial" w:cs="Arial"/>
          <w:lang w:val="en-US"/>
        </w:rPr>
        <w:t>N</w:t>
      </w:r>
      <w:r w:rsidR="00DC76C0" w:rsidRPr="00A4476B">
        <w:rPr>
          <w:rFonts w:ascii="Arial" w:hAnsi="Arial" w:cs="Arial"/>
          <w:vertAlign w:val="subscript"/>
          <w:lang w:val="en-US"/>
        </w:rPr>
        <w:t>i</w:t>
      </w:r>
      <w:r w:rsidR="00DC76C0" w:rsidRPr="00A4476B">
        <w:rPr>
          <w:rFonts w:ascii="Arial" w:hAnsi="Arial" w:cs="Arial"/>
          <w:vertAlign w:val="superscript"/>
        </w:rPr>
        <w:t>общ</w:t>
      </w:r>
      <w:r w:rsidRPr="00A4476B">
        <w:rPr>
          <w:rFonts w:ascii="Arial" w:hAnsi="Arial" w:cs="Arial"/>
        </w:rPr>
        <w:t xml:space="preserve">) относятся затраты, которые невозможно отнести напрямую к нормативным затратам, непосредственно связанным с 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норматива затрат на общехозяйственные нужды выделяются следующие группы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коммунальные услуги;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который не принимает непосредственного участия в оказании </w:t>
      </w:r>
      <w:r w:rsidR="005354A8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в соответствии с типовыми штатными </w:t>
      </w:r>
      <w:r w:rsidR="00CD571D" w:rsidRPr="00A4476B">
        <w:rPr>
          <w:rFonts w:ascii="Arial" w:hAnsi="Arial" w:cs="Arial"/>
        </w:rPr>
        <w:t xml:space="preserve">расписаниями; 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услуг связи;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транспортных услуг;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D571D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>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прочие общехозяйственные нужды, влияющие на стоимость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эксплуатацию системы охранной сигнализации и противопожарной безопасности;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затраты на аренду недвижимого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недвижимое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за счет средств, выделенных ему учредителем на приобретение такого имущества, в том числе земельные участки;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прилегающих территорий, непосредственно используемых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соответствии с утвержденными санитарными правилами и нормами;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техническое обслуживание и текущий ремонт объектов особо ценного 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287CAD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аренду особо ценного движимого имущества;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государственным учреждением за счет средств, выделенных ему учредителем на приобретение такого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обязательное страхование гражданской ответственности владельцев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13.3 Корректирующие коэффициенты к базовому нормативу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применяемые при расчете нормативных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состоят из: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отраслевого корректирующего коэффициента к базовому нормативу затрат;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поправочного коэффициента.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385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Отраслевой корректирующий коэффициент к базовому нормативу затрат (</w:t>
      </w:r>
      <w:proofErr w:type="spellStart"/>
      <w:r w:rsidRPr="00A4476B">
        <w:rPr>
          <w:rFonts w:ascii="Arial" w:hAnsi="Arial" w:cs="Arial"/>
        </w:rPr>
        <w:t>Котр</w:t>
      </w:r>
      <w:proofErr w:type="spellEnd"/>
      <w:r w:rsidRPr="00A4476B">
        <w:rPr>
          <w:rFonts w:ascii="Arial" w:hAnsi="Arial" w:cs="Arial"/>
        </w:rPr>
        <w:t>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наличии отраслевой специфики </w:t>
      </w:r>
      <w:r w:rsidR="00110167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proofErr w:type="spellStart"/>
      <w:r w:rsidRPr="00A4476B">
        <w:rPr>
          <w:rFonts w:ascii="Arial" w:hAnsi="Arial" w:cs="Arial"/>
        </w:rPr>
        <w:t>малокомплектность</w:t>
      </w:r>
      <w:proofErr w:type="spellEnd"/>
      <w:r w:rsidRPr="00A4476B">
        <w:rPr>
          <w:rFonts w:ascii="Arial" w:hAnsi="Arial" w:cs="Arial"/>
        </w:rPr>
        <w:t xml:space="preserve"> учреждений и других отраслевых особенностей) </w:t>
      </w:r>
      <w:r w:rsidR="00AD14B8" w:rsidRPr="00A4476B">
        <w:rPr>
          <w:rFonts w:ascii="Arial" w:hAnsi="Arial" w:cs="Arial"/>
        </w:rPr>
        <w:t>главные распорядители</w:t>
      </w:r>
      <w:r w:rsidRPr="00A4476B">
        <w:rPr>
          <w:rFonts w:ascii="Arial" w:hAnsi="Arial" w:cs="Arial"/>
        </w:rPr>
        <w:t xml:space="preserve"> бюджетных средств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могут устанавливать отраслевые корректирующие коэффициенты.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отраслевых корректирующих коэффициентов устанавливаются по каждой </w:t>
      </w:r>
      <w:r w:rsidR="008340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834002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работ, а также показателя отраслевой специфики.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568"/>
        </w:tabs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Поправочный коэффициент (</w:t>
      </w:r>
      <w:proofErr w:type="spellStart"/>
      <w:r w:rsidRPr="00A4476B">
        <w:rPr>
          <w:rFonts w:ascii="Arial" w:hAnsi="Arial" w:cs="Arial"/>
        </w:rPr>
        <w:t>К</w:t>
      </w:r>
      <w:r w:rsidRPr="00A4476B">
        <w:rPr>
          <w:rFonts w:ascii="Arial" w:hAnsi="Arial" w:cs="Arial"/>
          <w:vertAlign w:val="subscript"/>
        </w:rPr>
        <w:t>п</w:t>
      </w:r>
      <w:proofErr w:type="spellEnd"/>
      <w:r w:rsidRPr="00A4476B">
        <w:rPr>
          <w:rFonts w:ascii="Arial" w:hAnsi="Arial" w:cs="Arial"/>
        </w:rPr>
        <w:t>)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имущества.</w:t>
      </w: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затрат, непосредственно связанных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>—й</w:t>
      </w:r>
      <w:r w:rsidR="004676E3">
        <w:rPr>
          <w:rFonts w:ascii="Arial" w:hAnsi="Arial" w:cs="Arial"/>
        </w:rPr>
        <w:t xml:space="preserve"> </w:t>
      </w:r>
      <w:r w:rsidR="00CC2EF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CC2EFE" w:rsidRPr="00A4476B">
        <w:rPr>
          <w:rFonts w:ascii="Arial" w:hAnsi="Arial" w:cs="Arial"/>
          <w:lang w:val="en-US"/>
        </w:rPr>
        <w:t>Ni</w:t>
      </w:r>
      <w:proofErr w:type="spellStart"/>
      <w:r w:rsidR="00CC2EFE" w:rsidRPr="00A4476B">
        <w:rPr>
          <w:rFonts w:ascii="Arial" w:hAnsi="Arial" w:cs="Arial"/>
          <w:vertAlign w:val="superscript"/>
        </w:rPr>
        <w:t>непоср</w:t>
      </w:r>
      <w:proofErr w:type="spellEnd"/>
      <w:r w:rsidRPr="00A4476B">
        <w:rPr>
          <w:rFonts w:ascii="Arial" w:hAnsi="Arial" w:cs="Arial"/>
        </w:rPr>
        <w:t>), рассчитывается по следующей формуле:</w:t>
      </w:r>
    </w:p>
    <w:p w:rsidR="0029425C" w:rsidRPr="00A4476B" w:rsidRDefault="0029425C" w:rsidP="0029425C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560"/>
        <w:jc w:val="both"/>
        <w:rPr>
          <w:rFonts w:ascii="Arial" w:hAnsi="Arial" w:cs="Arial"/>
        </w:rPr>
      </w:pPr>
    </w:p>
    <w:p w:rsidR="009E6981" w:rsidRDefault="00CC2EFE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proofErr w:type="spellStart"/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</w:rPr>
        <w:t xml:space="preserve"> =</w:t>
      </w:r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</w:rPr>
        <w:t>ОТ1</w:t>
      </w:r>
      <w:r w:rsidR="00A64738" w:rsidRPr="00A4476B">
        <w:rPr>
          <w:rFonts w:ascii="Arial" w:hAnsi="Arial" w:cs="Arial"/>
          <w:b/>
        </w:rPr>
        <w:t>+</w:t>
      </w:r>
      <w:proofErr w:type="spellStart"/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="00A64738" w:rsidRPr="00A4476B">
        <w:rPr>
          <w:rFonts w:ascii="Arial" w:hAnsi="Arial" w:cs="Arial"/>
          <w:b/>
          <w:vertAlign w:val="superscript"/>
        </w:rPr>
        <w:t>З</w:t>
      </w:r>
      <w:r w:rsidR="00A64738" w:rsidRPr="00A4476B">
        <w:rPr>
          <w:rFonts w:ascii="Arial" w:hAnsi="Arial" w:cs="Arial"/>
          <w:b/>
        </w:rPr>
        <w:t>+</w:t>
      </w:r>
      <w:r w:rsidR="00A64738" w:rsidRPr="00A4476B">
        <w:rPr>
          <w:rFonts w:ascii="Arial" w:hAnsi="Arial" w:cs="Arial"/>
          <w:b/>
          <w:lang w:val="en-US"/>
        </w:rPr>
        <w:t>Ni</w:t>
      </w:r>
      <w:proofErr w:type="spellStart"/>
      <w:r w:rsidR="00A64738" w:rsidRPr="00A4476B">
        <w:rPr>
          <w:rFonts w:ascii="Arial" w:hAnsi="Arial" w:cs="Arial"/>
          <w:b/>
          <w:vertAlign w:val="superscript"/>
        </w:rPr>
        <w:t>ИНЗ</w:t>
      </w:r>
      <w:proofErr w:type="gramStart"/>
      <w:r w:rsidR="00A64738" w:rsidRPr="00A4476B">
        <w:rPr>
          <w:rFonts w:ascii="Arial" w:hAnsi="Arial" w:cs="Arial"/>
        </w:rPr>
        <w:t>,</w:t>
      </w:r>
      <w:r w:rsidR="009E6981" w:rsidRPr="00A4476B">
        <w:rPr>
          <w:rFonts w:ascii="Arial" w:hAnsi="Arial" w:cs="Arial"/>
        </w:rPr>
        <w:t>где</w:t>
      </w:r>
      <w:proofErr w:type="spellEnd"/>
      <w:proofErr w:type="gramEnd"/>
    </w:p>
    <w:p w:rsidR="0015447F" w:rsidRPr="00A4476B" w:rsidRDefault="0015447F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</w:p>
    <w:p w:rsidR="009E6981" w:rsidRPr="00A4476B" w:rsidRDefault="00A64738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—й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A64738" w:rsidP="00A4476B">
      <w:pPr>
        <w:pStyle w:val="21"/>
        <w:shd w:val="clear" w:color="auto" w:fill="auto"/>
        <w:tabs>
          <w:tab w:val="left" w:pos="1568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  <w:lang w:val="en-US"/>
        </w:rPr>
        <w:t>M</w:t>
      </w:r>
      <w:proofErr w:type="spellEnd"/>
      <w:r w:rsidRPr="00A4476B">
        <w:rPr>
          <w:rFonts w:ascii="Arial" w:hAnsi="Arial" w:cs="Arial"/>
          <w:vertAlign w:val="superscript"/>
        </w:rPr>
        <w:t>З</w:t>
      </w:r>
      <w:r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затраты на приобретение материальных запасов, потребляемых (используемых) в </w:t>
      </w:r>
      <w:r w:rsidR="009E6981" w:rsidRPr="00A4476B">
        <w:rPr>
          <w:rFonts w:ascii="Arial" w:hAnsi="Arial" w:cs="Arial"/>
        </w:rPr>
        <w:lastRenderedPageBreak/>
        <w:t xml:space="preserve">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1B7295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- иные затраты, непосредственно связанные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613434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непосредственно связанных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38390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C460AB" w:rsidRPr="00A4476B" w:rsidRDefault="00C460AB" w:rsidP="00A4476B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9E6981" w:rsidRDefault="0038390A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A4476B">
        <w:rPr>
          <w:rFonts w:ascii="Arial" w:hAnsi="Arial" w:cs="Arial"/>
          <w:sz w:val="24"/>
          <w:szCs w:val="24"/>
        </w:rPr>
        <w:t>∑</w:t>
      </w:r>
      <w:proofErr w:type="spellStart"/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A4476B">
        <w:rPr>
          <w:rFonts w:ascii="Arial" w:hAnsi="Arial" w:cs="Arial"/>
          <w:sz w:val="24"/>
          <w:szCs w:val="24"/>
          <w:vertAlign w:val="superscript"/>
        </w:rPr>
        <w:t>ОТ1</w:t>
      </w:r>
      <w:r w:rsidRPr="00A4476B">
        <w:rPr>
          <w:rFonts w:ascii="Arial" w:hAnsi="Arial" w:cs="Arial"/>
          <w:sz w:val="24"/>
          <w:szCs w:val="24"/>
        </w:rPr>
        <w:t>×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>МЗ</w:t>
      </w:r>
      <w:r w:rsidRPr="00A4476B">
        <w:rPr>
          <w:rFonts w:ascii="Arial" w:hAnsi="Arial" w:cs="Arial"/>
          <w:sz w:val="24"/>
          <w:szCs w:val="24"/>
        </w:rPr>
        <w:t>+</w:t>
      </w:r>
      <w:proofErr w:type="spellStart"/>
      <w:r w:rsidR="00906D7F" w:rsidRPr="00A4476B">
        <w:rPr>
          <w:rFonts w:ascii="Arial" w:hAnsi="Arial" w:cs="Arial"/>
          <w:sz w:val="24"/>
          <w:szCs w:val="24"/>
          <w:lang w:val="en-US"/>
        </w:rPr>
        <w:t>R</w:t>
      </w:r>
      <w:r w:rsidRPr="00A4476B">
        <w:rPr>
          <w:rFonts w:ascii="Arial" w:hAnsi="Arial" w:cs="Arial"/>
          <w:sz w:val="24"/>
          <w:szCs w:val="24"/>
          <w:lang w:val="en-US"/>
        </w:rPr>
        <w:t>ij</w:t>
      </w:r>
      <w:proofErr w:type="spellEnd"/>
      <w:r w:rsidRPr="00A4476B">
        <w:rPr>
          <w:rFonts w:ascii="Arial" w:hAnsi="Arial" w:cs="Arial"/>
          <w:sz w:val="24"/>
          <w:szCs w:val="24"/>
          <w:vertAlign w:val="superscript"/>
        </w:rPr>
        <w:t>ОТ</w:t>
      </w:r>
      <w:r w:rsidR="0079428E" w:rsidRPr="00A4476B">
        <w:rPr>
          <w:rFonts w:ascii="Arial" w:hAnsi="Arial" w:cs="Arial"/>
          <w:sz w:val="24"/>
          <w:szCs w:val="24"/>
          <w:vertAlign w:val="superscript"/>
        </w:rPr>
        <w:t>1</w:t>
      </w:r>
      <w:r w:rsidR="0079428E" w:rsidRPr="00A4476B">
        <w:rPr>
          <w:rFonts w:ascii="Arial" w:hAnsi="Arial" w:cs="Arial"/>
          <w:b w:val="0"/>
          <w:sz w:val="24"/>
          <w:szCs w:val="24"/>
        </w:rPr>
        <w:t>, где</w:t>
      </w:r>
      <w:r w:rsidR="009E6981" w:rsidRPr="00A4476B">
        <w:rPr>
          <w:rFonts w:ascii="Arial" w:hAnsi="Arial" w:cs="Arial"/>
          <w:b w:val="0"/>
          <w:sz w:val="24"/>
          <w:szCs w:val="24"/>
        </w:rPr>
        <w:t>:</w:t>
      </w:r>
      <w:bookmarkEnd w:id="1"/>
    </w:p>
    <w:p w:rsidR="0029425C" w:rsidRPr="00A4476B" w:rsidRDefault="0029425C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38390A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ij</w:t>
      </w:r>
      <w:proofErr w:type="spellEnd"/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>-</w:t>
      </w:r>
      <w:proofErr w:type="gramEnd"/>
      <w:r w:rsidR="009E6981" w:rsidRPr="00A4476B">
        <w:rPr>
          <w:rFonts w:ascii="Arial" w:hAnsi="Arial" w:cs="Arial"/>
        </w:rPr>
        <w:t xml:space="preserve"> норма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штатной единицы работников, 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C460AB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06D7F" w:rsidRPr="00A4476B" w:rsidRDefault="00906D7F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lang w:val="en-US"/>
        </w:rPr>
        <w:t>Rij</w:t>
      </w:r>
      <w:proofErr w:type="spellEnd"/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j</w:t>
      </w:r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>й штатной единицы работников,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38390A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keepNext/>
        <w:widowControl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в процессе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906D7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906D7F" w:rsidRPr="00A4476B" w:rsidRDefault="00906D7F" w:rsidP="00A4476B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</w:rPr>
      </w:pPr>
    </w:p>
    <w:p w:rsidR="00906D7F" w:rsidRPr="00A4476B" w:rsidRDefault="00906D7F" w:rsidP="0079428E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МЗ=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lang w:val="en-US"/>
        </w:rPr>
        <w:t>k</w:t>
      </w:r>
      <w:r w:rsidR="00462EE2" w:rsidRPr="00A4476B">
        <w:rPr>
          <w:rFonts w:ascii="Arial" w:hAnsi="Arial" w:cs="Arial"/>
          <w:b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proofErr w:type="spellEnd"/>
      <w:r w:rsidR="00462EE2" w:rsidRPr="00A4476B">
        <w:rPr>
          <w:rFonts w:ascii="Arial" w:hAnsi="Arial" w:cs="Arial"/>
          <w:b/>
          <w:u w:val="single"/>
          <w:vertAlign w:val="superscript"/>
        </w:rPr>
        <w:t>МЗ</w:t>
      </w:r>
      <w:r w:rsidR="00462EE2" w:rsidRPr="00A4476B">
        <w:rPr>
          <w:rFonts w:ascii="Arial" w:hAnsi="Arial" w:cs="Arial"/>
          <w:b/>
          <w:u w:val="single"/>
        </w:rPr>
        <w:t>×</w:t>
      </w:r>
      <w:r w:rsidR="00462EE2" w:rsidRPr="00A4476B">
        <w:rPr>
          <w:rFonts w:ascii="Arial" w:hAnsi="Arial" w:cs="Arial"/>
          <w:b/>
          <w:u w:val="single"/>
          <w:lang w:val="en-US"/>
        </w:rPr>
        <w:t>R</w:t>
      </w:r>
      <w:r w:rsidR="00462EE2"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r w:rsidR="00462EE2" w:rsidRPr="00A4476B">
        <w:rPr>
          <w:rFonts w:ascii="Arial" w:hAnsi="Arial" w:cs="Arial"/>
          <w:b/>
          <w:vertAlign w:val="superscript"/>
        </w:rPr>
        <w:t>МЗ</w:t>
      </w:r>
    </w:p>
    <w:p w:rsidR="00462EE2" w:rsidRPr="00A4476B" w:rsidRDefault="00462EE2" w:rsidP="0079428E">
      <w:pPr>
        <w:pStyle w:val="21"/>
        <w:shd w:val="clear" w:color="auto" w:fill="auto"/>
        <w:spacing w:before="0" w:after="0" w:line="240" w:lineRule="auto"/>
        <w:ind w:left="20" w:right="20" w:firstLine="840"/>
        <w:rPr>
          <w:rFonts w:ascii="Arial" w:hAnsi="Arial" w:cs="Arial"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lang w:val="en-US"/>
        </w:rPr>
        <w:t>k</w:t>
      </w:r>
      <w:proofErr w:type="gramStart"/>
      <w:r w:rsidRPr="00A4476B">
        <w:rPr>
          <w:rFonts w:ascii="Arial" w:hAnsi="Arial" w:cs="Arial"/>
          <w:b/>
          <w:vertAlign w:val="superscript"/>
        </w:rPr>
        <w:t>МЗ</w:t>
      </w:r>
      <w:r w:rsidR="0079428E">
        <w:rPr>
          <w:rFonts w:ascii="Arial" w:hAnsi="Arial" w:cs="Arial"/>
          <w:b/>
          <w:vertAlign w:val="superscript"/>
        </w:rPr>
        <w:t xml:space="preserve"> ,</w:t>
      </w:r>
      <w:r w:rsidR="00C544C6" w:rsidRPr="00A4476B">
        <w:rPr>
          <w:rFonts w:ascii="Arial" w:hAnsi="Arial" w:cs="Arial"/>
        </w:rPr>
        <w:t>где</w:t>
      </w:r>
      <w:proofErr w:type="gramEnd"/>
      <w:r w:rsidR="00C544C6" w:rsidRPr="00A4476B">
        <w:rPr>
          <w:rFonts w:ascii="Arial" w:hAnsi="Arial" w:cs="Arial"/>
        </w:rPr>
        <w:t>:</w:t>
      </w:r>
    </w:p>
    <w:p w:rsidR="00462EE2" w:rsidRPr="00A4476B" w:rsidRDefault="00462EE2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u w:val="single"/>
          <w:lang w:val="en-US"/>
        </w:rPr>
        <w:t>n</w:t>
      </w:r>
      <w:r w:rsidRPr="00A4476B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proofErr w:type="gramEnd"/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</w:t>
      </w:r>
      <w:r w:rsidRPr="00A4476B">
        <w:rPr>
          <w:rFonts w:ascii="Arial" w:hAnsi="Arial" w:cs="Arial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стоимость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срок полезного использования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>-го вида материального запаса.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="0073488A" w:rsidRPr="00A4476B">
        <w:rPr>
          <w:rFonts w:ascii="Arial" w:hAnsi="Arial" w:cs="Arial"/>
        </w:rPr>
        <w:t xml:space="preserve">-й муниципальной </w:t>
      </w:r>
      <w:r w:rsidRPr="00A4476B">
        <w:rPr>
          <w:rFonts w:ascii="Arial" w:hAnsi="Arial" w:cs="Arial"/>
        </w:rPr>
        <w:t>услуги, в соответствии со значениями натуральных норм, определенных согласно пункту 6Порядка, рассчитываются по следующей формуле: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73488A" w:rsidRPr="00A4476B" w:rsidRDefault="0073488A" w:rsidP="00054BCE">
      <w:pPr>
        <w:pStyle w:val="21"/>
        <w:keepNext/>
        <w:shd w:val="clear" w:color="auto" w:fill="auto"/>
        <w:spacing w:before="0" w:after="0" w:line="240" w:lineRule="auto"/>
        <w:ind w:left="23" w:right="23" w:firstLine="839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  <w:r w:rsidRPr="00A4476B">
        <w:rPr>
          <w:rStyle w:val="125pt0pt"/>
          <w:rFonts w:ascii="Arial" w:eastAsia="Malgun Gothic" w:hAnsi="Arial" w:cs="Arial"/>
          <w:i w:val="0"/>
          <w:sz w:val="24"/>
          <w:szCs w:val="24"/>
        </w:rPr>
        <w:t>Ni</w:t>
      </w:r>
      <w:proofErr w:type="spellStart"/>
      <w:r w:rsidRPr="00A4476B">
        <w:rPr>
          <w:rStyle w:val="125pt0pt"/>
          <w:rFonts w:ascii="Arial" w:eastAsia="Malgun Gothic" w:hAnsi="Arial" w:cs="Arial"/>
          <w:i w:val="0"/>
          <w:sz w:val="24"/>
          <w:szCs w:val="24"/>
          <w:lang w:val="ru-RU"/>
        </w:rPr>
        <w:t>базИНЗ</w:t>
      </w:r>
      <w:proofErr w:type="spellEnd"/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= ∑</w:t>
      </w:r>
      <w:r w:rsidR="00A327B8" w:rsidRPr="00A4476B">
        <w:rPr>
          <w:rStyle w:val="125pt0pt"/>
          <w:rFonts w:ascii="Arial" w:eastAsia="Malgun Gothic" w:hAnsi="Arial" w:cs="Arial"/>
          <w:sz w:val="24"/>
          <w:szCs w:val="24"/>
        </w:rPr>
        <w:t>t</w:t>
      </w:r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iI</w:t>
      </w:r>
      <w:proofErr w:type="spellEnd"/>
      <w:r w:rsidRPr="00A4476B">
        <w:rPr>
          <w:rFonts w:ascii="Arial" w:hAnsi="Arial" w:cs="Arial"/>
          <w:b/>
          <w:u w:val="single"/>
          <w:vertAlign w:val="superscript"/>
        </w:rPr>
        <w:t>ИНЗ</w:t>
      </w:r>
      <w:r w:rsidRPr="00A4476B">
        <w:rPr>
          <w:rFonts w:ascii="Arial" w:hAnsi="Arial" w:cs="Arial"/>
          <w:b/>
          <w:u w:val="single"/>
        </w:rPr>
        <w:t xml:space="preserve">× </w:t>
      </w:r>
      <w:proofErr w:type="spellStart"/>
      <w:r w:rsidRPr="00A4476B">
        <w:rPr>
          <w:rFonts w:ascii="Arial" w:hAnsi="Arial" w:cs="Arial"/>
          <w:b/>
          <w:u w:val="single"/>
          <w:lang w:val="en-US"/>
        </w:rPr>
        <w:t>R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</w:t>
      </w:r>
      <w:r w:rsidR="00A327B8" w:rsidRPr="00A4476B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="00A327B8" w:rsidRPr="00A4476B">
        <w:rPr>
          <w:rFonts w:ascii="Arial" w:hAnsi="Arial" w:cs="Arial"/>
          <w:b/>
          <w:vertAlign w:val="superscript"/>
        </w:rPr>
        <w:t>ИН</w:t>
      </w:r>
      <w:r w:rsidRPr="00A4476B">
        <w:rPr>
          <w:rFonts w:ascii="Arial" w:hAnsi="Arial" w:cs="Arial"/>
          <w:b/>
          <w:vertAlign w:val="superscript"/>
        </w:rPr>
        <w:t>З</w:t>
      </w:r>
    </w:p>
    <w:p w:rsidR="00A327B8" w:rsidRPr="00A4476B" w:rsidRDefault="00A327B8" w:rsidP="00A4476B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perscript"/>
        </w:rPr>
        <w:t>ИНЗ</w:t>
      </w:r>
      <w:r w:rsidR="00BE7F4E" w:rsidRPr="00A4476B">
        <w:rPr>
          <w:rFonts w:ascii="Arial" w:hAnsi="Arial" w:cs="Arial"/>
        </w:rPr>
        <w:t>, где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310FC9" w:rsidP="00A4476B">
      <w:pPr>
        <w:pStyle w:val="21"/>
        <w:shd w:val="clear" w:color="auto" w:fill="auto"/>
        <w:spacing w:before="0" w:after="0" w:line="240" w:lineRule="auto"/>
        <w:ind w:left="23" w:righ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iI</w:t>
      </w:r>
      <w:proofErr w:type="spellEnd"/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-го вида, непосредственно 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и затратах на приобретение материальных запасов, потребляемых (используемых)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услуги);</w:t>
      </w:r>
      <w:proofErr w:type="gramEnd"/>
    </w:p>
    <w:p w:rsidR="009E6981" w:rsidRPr="00A4476B" w:rsidRDefault="008A0E93" w:rsidP="00A4476B">
      <w:pPr>
        <w:pStyle w:val="21"/>
        <w:shd w:val="clear" w:color="auto" w:fill="auto"/>
        <w:tabs>
          <w:tab w:val="right" w:pos="394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u w:val="single"/>
          <w:lang w:val="en-US"/>
        </w:rPr>
        <w:t>R</w:t>
      </w:r>
      <w:r w:rsidRPr="00A4476B">
        <w:rPr>
          <w:rFonts w:ascii="Arial" w:hAnsi="Arial" w:cs="Arial"/>
          <w:u w:val="single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bscript"/>
          <w:lang w:val="en-US"/>
        </w:rPr>
        <w:t>I</w:t>
      </w:r>
      <w:proofErr w:type="spellEnd"/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стоимость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>-и ино</w:t>
      </w:r>
      <w:r w:rsidRPr="00A4476B">
        <w:rPr>
          <w:rFonts w:ascii="Arial" w:hAnsi="Arial" w:cs="Arial"/>
        </w:rPr>
        <w:t>й</w:t>
      </w:r>
      <w:r w:rsidR="009E6981" w:rsidRPr="00A4476B">
        <w:rPr>
          <w:rFonts w:ascii="Arial" w:hAnsi="Arial" w:cs="Arial"/>
        </w:rPr>
        <w:t xml:space="preserve"> натуральной нормы, непосредственно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8A0E93" w:rsidP="00A4476B">
      <w:pPr>
        <w:pStyle w:val="21"/>
        <w:keepNext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 - срок полезного использования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-и </w:t>
      </w:r>
      <w:r w:rsidRPr="00A4476B">
        <w:rPr>
          <w:rFonts w:ascii="Arial" w:hAnsi="Arial" w:cs="Arial"/>
        </w:rPr>
        <w:t>иной</w:t>
      </w:r>
      <w:r w:rsidR="009E6981" w:rsidRPr="00A4476B">
        <w:rPr>
          <w:rFonts w:ascii="Arial" w:hAnsi="Arial" w:cs="Arial"/>
        </w:rPr>
        <w:t xml:space="preserve"> натуральной нормы, непосредственно используемой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на общехозяйственные нужды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>-й</w:t>
      </w:r>
      <w:r w:rsidR="008A0E93" w:rsidRPr="00A4476B">
        <w:rPr>
          <w:rFonts w:ascii="Arial" w:hAnsi="Arial" w:cs="Arial"/>
        </w:rPr>
        <w:t xml:space="preserve"> муниципальной</w:t>
      </w:r>
      <w:r w:rsidRPr="00A4476B">
        <w:rPr>
          <w:rFonts w:ascii="Arial" w:hAnsi="Arial" w:cs="Arial"/>
        </w:rPr>
        <w:t xml:space="preserve"> услуги (</w:t>
      </w:r>
      <w:proofErr w:type="spellStart"/>
      <w:proofErr w:type="gramStart"/>
      <w:r w:rsidR="008A0E93" w:rsidRPr="00A4476B">
        <w:rPr>
          <w:rFonts w:ascii="Arial" w:hAnsi="Arial" w:cs="Arial"/>
          <w:lang w:val="en-US"/>
        </w:rPr>
        <w:t>N</w:t>
      </w:r>
      <w:r w:rsidR="008A0E93"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r w:rsidR="008A0E93" w:rsidRPr="00A4476B">
        <w:rPr>
          <w:rFonts w:ascii="Arial" w:hAnsi="Arial" w:cs="Arial"/>
        </w:rPr>
        <w:t>,</w:t>
      </w:r>
      <w:r w:rsidR="008A0E93" w:rsidRPr="00A4476B">
        <w:rPr>
          <w:rFonts w:ascii="Arial" w:hAnsi="Arial" w:cs="Arial"/>
          <w:vertAlign w:val="superscript"/>
          <w:lang w:val="en-US"/>
        </w:rPr>
        <w:t>o</w:t>
      </w:r>
      <w:proofErr w:type="spellStart"/>
      <w:proofErr w:type="gramEnd"/>
      <w:r w:rsidR="008A0E93" w:rsidRPr="00A4476B">
        <w:rPr>
          <w:rFonts w:ascii="Arial" w:hAnsi="Arial" w:cs="Arial"/>
          <w:vertAlign w:val="superscript"/>
        </w:rPr>
        <w:t>бщ</w:t>
      </w:r>
      <w:proofErr w:type="spellEnd"/>
      <w:r w:rsidR="008A0E93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рассчитываются по следующей формуле:</w:t>
      </w:r>
    </w:p>
    <w:p w:rsidR="00054BCE" w:rsidRPr="00A4476B" w:rsidRDefault="00054BCE" w:rsidP="00054BCE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579"/>
        <w:jc w:val="both"/>
        <w:rPr>
          <w:rFonts w:ascii="Arial" w:hAnsi="Arial" w:cs="Arial"/>
        </w:rPr>
      </w:pPr>
    </w:p>
    <w:p w:rsidR="009E6981" w:rsidRDefault="008A0E93" w:rsidP="00054BCE">
      <w:pPr>
        <w:pStyle w:val="21"/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A4476B">
        <w:rPr>
          <w:rFonts w:ascii="Arial" w:hAnsi="Arial" w:cs="Arial"/>
          <w:b/>
        </w:rPr>
        <w:t>,</w:t>
      </w:r>
      <w:r w:rsidRPr="00A4476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A4476B">
        <w:rPr>
          <w:rFonts w:ascii="Arial" w:hAnsi="Arial" w:cs="Arial"/>
          <w:b/>
          <w:vertAlign w:val="superscript"/>
        </w:rPr>
        <w:t>бщ</w:t>
      </w:r>
      <w:proofErr w:type="spellEnd"/>
      <w:proofErr w:type="gramEnd"/>
      <w:r w:rsidRPr="00A4476B">
        <w:rPr>
          <w:rFonts w:ascii="Arial" w:hAnsi="Arial" w:cs="Arial"/>
          <w:b/>
        </w:rPr>
        <w:t>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 xml:space="preserve">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A4476B">
        <w:rPr>
          <w:rFonts w:ascii="Arial" w:hAnsi="Arial" w:cs="Arial"/>
          <w:b/>
        </w:rPr>
        <w:t xml:space="preserve"> + 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ОТ2</w:t>
      </w:r>
      <w:r w:rsidR="008F4502" w:rsidRPr="00A4476B">
        <w:rPr>
          <w:rFonts w:ascii="Arial" w:hAnsi="Arial" w:cs="Arial"/>
          <w:b/>
        </w:rPr>
        <w:t xml:space="preserve"> +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,где:</w:t>
      </w:r>
    </w:p>
    <w:p w:rsidR="00054BCE" w:rsidRPr="00A4476B" w:rsidRDefault="00054BCE" w:rsidP="00054BCE">
      <w:pPr>
        <w:pStyle w:val="21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затраты на коммунальные услуги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</w:t>
      </w:r>
      <w:r w:rsidRPr="00A4476B">
        <w:rPr>
          <w:rFonts w:ascii="Arial" w:hAnsi="Arial" w:cs="Arial"/>
        </w:rPr>
        <w:t xml:space="preserve">- </w:t>
      </w:r>
      <w:r w:rsidR="009E6981" w:rsidRPr="00A4476B">
        <w:rPr>
          <w:rFonts w:ascii="Arial" w:hAnsi="Arial" w:cs="Arial"/>
        </w:rPr>
        <w:t xml:space="preserve">затраты на содержание объектов недвижимого имущества, эксплуатируемого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</w:rPr>
        <w:t>-затраты</w:t>
      </w:r>
      <w:r w:rsidR="009E6981" w:rsidRPr="00A4476B">
        <w:rPr>
          <w:rFonts w:ascii="Arial" w:hAnsi="Arial" w:cs="Arial"/>
        </w:rPr>
        <w:t xml:space="preserve"> на содержание объектов особо ценного движимого имущества, эксплуатируемого в процессе оказания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затраты на приобретение услуг связи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ab/>
        <w:t>-</w:t>
      </w:r>
      <w:r w:rsidR="009E6981" w:rsidRPr="00A4476B">
        <w:rPr>
          <w:rFonts w:ascii="Arial" w:hAnsi="Arial" w:cs="Arial"/>
        </w:rPr>
        <w:tab/>
        <w:t>затраты на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приобретение транспортных услуг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>-й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ОТ2</w:t>
      </w:r>
      <w:r w:rsidR="009E6981" w:rsidRPr="00A4476B">
        <w:rPr>
          <w:rFonts w:ascii="Arial" w:hAnsi="Arial" w:cs="Arial"/>
        </w:rPr>
        <w:tab/>
        <w:t>-</w:t>
      </w:r>
      <w:r w:rsidR="009E6981" w:rsidRPr="00A4476B">
        <w:rPr>
          <w:rFonts w:ascii="Arial" w:hAnsi="Arial" w:cs="Arial"/>
        </w:rPr>
        <w:tab/>
        <w:t>затраты на оплату труда и начисления на выплаты по оплате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труда работников, которые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не принимают непосредственного участия в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оказании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(административно-управленческого, административно-хозяйственного, вспомогательного и иного персонала),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ab/>
        <w:t>затраты на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прочие общехозяйственные нужды для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>-й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>государственной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коммунальные услуги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8F45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формуле:</w:t>
      </w:r>
    </w:p>
    <w:p w:rsidR="00BE7F4E" w:rsidRPr="00A4476B" w:rsidRDefault="00BE7F4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</w:p>
    <w:p w:rsidR="00014FFA" w:rsidRPr="00A4476B" w:rsidRDefault="002C4EA3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rPr>
          <w:rFonts w:ascii="Arial" w:hAnsi="Arial" w:cs="Arial"/>
          <w:b/>
          <w:vertAlign w:val="superscript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КУ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w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</w:p>
    <w:p w:rsidR="00F40579" w:rsidRPr="00A4476B" w:rsidRDefault="00F40579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framePr w:wrap="none" w:vAnchor="page" w:hAnchor="page" w:x="4880" w:y="10003"/>
        <w:ind w:firstLine="539"/>
        <w:jc w:val="both"/>
        <w:rPr>
          <w:rFonts w:ascii="Arial" w:hAnsi="Arial" w:cs="Arial"/>
        </w:rPr>
      </w:pPr>
    </w:p>
    <w:p w:rsidR="009E6981" w:rsidRPr="00A4476B" w:rsidRDefault="002C4EA3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>КУ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(расхода)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  <w:lang w:val="en-US"/>
        </w:rPr>
        <w:t>x</w:t>
      </w:r>
      <w:r w:rsidR="009E6981" w:rsidRPr="00A4476B">
        <w:rPr>
          <w:rFonts w:ascii="Arial" w:hAnsi="Arial" w:cs="Arial"/>
        </w:rPr>
        <w:t xml:space="preserve"> коммунальных ресурсов,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(расхода) коммунальных ресурсов);</w:t>
      </w:r>
    </w:p>
    <w:p w:rsidR="009E6981" w:rsidRPr="00A4476B" w:rsidRDefault="002C4EA3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КУ </w:t>
      </w:r>
      <w:r w:rsidR="0079428E" w:rsidRPr="00A4476B">
        <w:rPr>
          <w:rFonts w:ascii="Arial" w:hAnsi="Arial" w:cs="Arial"/>
          <w:b/>
          <w:vertAlign w:val="superscript"/>
        </w:rPr>
        <w:t xml:space="preserve">- </w:t>
      </w:r>
      <w:r w:rsidR="0079428E" w:rsidRPr="00A4476B">
        <w:rPr>
          <w:rFonts w:ascii="Arial" w:hAnsi="Arial" w:cs="Arial"/>
        </w:rPr>
        <w:t>стоимость</w:t>
      </w:r>
      <w:r w:rsidR="009E6981" w:rsidRPr="00A4476B">
        <w:rPr>
          <w:rFonts w:ascii="Arial" w:hAnsi="Arial" w:cs="Arial"/>
        </w:rPr>
        <w:t xml:space="preserve"> (цена, тариф)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коммунальные услуги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2C4EA3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(расхода) коммунальных ресурсов: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газоснабжение (в том числе поставки бытового газа в баллонах);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электроэнергии;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отопление;</w:t>
      </w:r>
    </w:p>
    <w:p w:rsidR="00800A4B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247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горячее </w:t>
      </w:r>
      <w:r w:rsidR="00BE7F4E" w:rsidRPr="00A4476B">
        <w:rPr>
          <w:rFonts w:ascii="Arial" w:hAnsi="Arial" w:cs="Arial"/>
        </w:rPr>
        <w:t>в</w:t>
      </w:r>
      <w:r w:rsidRPr="00A4476B">
        <w:rPr>
          <w:rFonts w:ascii="Arial" w:hAnsi="Arial" w:cs="Arial"/>
        </w:rPr>
        <w:t>одоснабжение; холодное водоснабжение;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6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водоотведение;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 вывоз твердых бытовых отходов.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расчета базовых нормативов применяются средние сложившиеся на территории </w:t>
      </w:r>
      <w:r w:rsidR="0079428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тарифы на коммунальные услуги.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В случае заключения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4A554E">
        <w:rPr>
          <w:rFonts w:ascii="Arial" w:hAnsi="Arial" w:cs="Arial"/>
          <w:color w:val="auto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оплату исполнения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A4476B">
        <w:rPr>
          <w:rFonts w:ascii="Arial" w:hAnsi="Arial" w:cs="Arial"/>
        </w:rPr>
        <w:t>энергосервисного</w:t>
      </w:r>
      <w:proofErr w:type="spellEnd"/>
      <w:r w:rsidRPr="00A4476B">
        <w:rPr>
          <w:rFonts w:ascii="Arial" w:hAnsi="Arial" w:cs="Arial"/>
        </w:rPr>
        <w:t xml:space="preserve"> договора (контракта).</w:t>
      </w:r>
    </w:p>
    <w:p w:rsidR="009E6981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недвижимого имущества (в том числе затраты на арендные платежи), используемого для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4B742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054BCE" w:rsidRPr="00A4476B" w:rsidRDefault="00054BCE" w:rsidP="00054BCE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left="562" w:right="40"/>
        <w:jc w:val="both"/>
        <w:rPr>
          <w:rFonts w:ascii="Arial" w:hAnsi="Arial" w:cs="Arial"/>
        </w:rPr>
      </w:pPr>
    </w:p>
    <w:p w:rsidR="00ED1170" w:rsidRDefault="00ED1170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rPr>
          <w:rFonts w:ascii="Arial" w:hAnsi="Arial" w:cs="Arial"/>
          <w:b/>
          <w:vertAlign w:val="superscript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m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</w:p>
    <w:p w:rsidR="0079428E" w:rsidRPr="00A4476B" w:rsidRDefault="007942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jc w:val="both"/>
        <w:rPr>
          <w:rFonts w:ascii="Arial" w:hAnsi="Arial" w:cs="Arial"/>
          <w:b/>
        </w:rPr>
      </w:pP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A4476B">
        <w:rPr>
          <w:rFonts w:ascii="Arial" w:hAnsi="Arial" w:cs="Arial"/>
          <w:b/>
          <w:vertAlign w:val="superscript"/>
        </w:rPr>
        <w:t>СН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  <w:r w:rsidR="009E6981" w:rsidRPr="00A4476B">
        <w:rPr>
          <w:rFonts w:ascii="Arial" w:hAnsi="Arial" w:cs="Arial"/>
        </w:rPr>
        <w:t xml:space="preserve"> - стоимость (цена, тариф)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недвижимого имущества (в том числе затраты на 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проведение текущего ремонта;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содержание прилегающей территории;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обслуживание и уборку помещения;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лифтов;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528EA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водонапорной насосной станции пожаротушения;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4476B">
        <w:rPr>
          <w:rFonts w:ascii="Arial" w:hAnsi="Arial" w:cs="Arial"/>
        </w:rPr>
        <w:t>электрощитовых</w:t>
      </w:r>
      <w:proofErr w:type="spellEnd"/>
      <w:r w:rsidRPr="00A4476B">
        <w:rPr>
          <w:rFonts w:ascii="Arial" w:hAnsi="Arial" w:cs="Arial"/>
        </w:rPr>
        <w:t>) административного здания (помещения);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недвижимого имущества учитываются 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недвижимое имущество, используемое в оказании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(выполнении работы), в том числе земельные участки.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особо ценного движимого имущества, используемого для оказания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1A0104" w:rsidRPr="00A4476B" w:rsidRDefault="001A0104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СОЦДИ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n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1A0104" w:rsidP="00A4476B">
      <w:pPr>
        <w:pStyle w:val="21"/>
        <w:shd w:val="clear" w:color="auto" w:fill="auto"/>
        <w:tabs>
          <w:tab w:val="left" w:pos="2072"/>
        </w:tabs>
        <w:spacing w:before="0" w:after="0" w:line="240" w:lineRule="auto"/>
        <w:ind w:left="2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="00A4476B" w:rsidRPr="00A4476B">
        <w:rPr>
          <w:rFonts w:ascii="Arial" w:hAnsi="Arial" w:cs="Arial"/>
        </w:rPr>
        <w:t>-</w:t>
      </w:r>
      <w:proofErr w:type="gramEnd"/>
      <w:r w:rsidR="00A4476B" w:rsidRPr="00A4476B">
        <w:rPr>
          <w:rFonts w:ascii="Arial" w:hAnsi="Arial" w:cs="Arial"/>
        </w:rPr>
        <w:t xml:space="preserve"> значение</w:t>
      </w:r>
      <w:r w:rsidR="009E6981" w:rsidRPr="00A4476B">
        <w:rPr>
          <w:rFonts w:ascii="Arial" w:hAnsi="Arial" w:cs="Arial"/>
        </w:rPr>
        <w:t xml:space="preserve"> натуральной нормы потребления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>-го вида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работ/услуг по содержанию объектов особо ценного движимого имущества,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="0002257C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9E6981" w:rsidRPr="00A4476B" w:rsidRDefault="0002257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</w:t>
      </w:r>
      <w:r w:rsidR="009E6981" w:rsidRPr="00A4476B">
        <w:rPr>
          <w:rFonts w:ascii="Arial" w:hAnsi="Arial" w:cs="Arial"/>
        </w:rPr>
        <w:lastRenderedPageBreak/>
        <w:t>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особо ценного движимого имущества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 на:</w:t>
      </w:r>
    </w:p>
    <w:p w:rsidR="00C734B6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ремонт транспортных средств;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дизельных генераторных установок;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системы газового пожаротушения и систем пожарной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EC4348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</w:t>
      </w:r>
      <w:proofErr w:type="spellStart"/>
      <w:r w:rsidRPr="00A4476B">
        <w:rPr>
          <w:rFonts w:ascii="Arial" w:hAnsi="Arial" w:cs="Arial"/>
        </w:rPr>
        <w:t>регламентно</w:t>
      </w:r>
      <w:proofErr w:type="spellEnd"/>
      <w:r w:rsidRPr="00A4476B">
        <w:rPr>
          <w:rFonts w:ascii="Arial" w:hAnsi="Arial" w:cs="Arial"/>
        </w:rPr>
        <w:t>-профилактический ремонт систем видеонаблюдения;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особо ценного движимого имущества учитываются затраты на уплату налогов, в качестве </w:t>
      </w:r>
      <w:r w:rsidR="0079428E" w:rsidRPr="00A4476B">
        <w:rPr>
          <w:rFonts w:ascii="Arial" w:hAnsi="Arial" w:cs="Arial"/>
        </w:rPr>
        <w:t>объекта налогообложения,</w:t>
      </w:r>
      <w:r w:rsidRPr="00A4476B">
        <w:rPr>
          <w:rFonts w:ascii="Arial" w:hAnsi="Arial" w:cs="Arial"/>
        </w:rPr>
        <w:t xml:space="preserve"> по которым признается особо ценное движимое имущество, используемое в оказании </w:t>
      </w:r>
      <w:r w:rsidR="00EC4348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услуг связи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EC4348" w:rsidRPr="00A4476B">
        <w:rPr>
          <w:rFonts w:ascii="Arial" w:hAnsi="Arial" w:cs="Arial"/>
        </w:rPr>
        <w:t>муниципальной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услуги рассчитываются по следующей формуле:</w:t>
      </w:r>
    </w:p>
    <w:p w:rsidR="00EC4348" w:rsidRPr="00A4476B" w:rsidRDefault="00EC4348" w:rsidP="00A4476B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jc w:val="both"/>
        <w:rPr>
          <w:rFonts w:ascii="Arial" w:hAnsi="Arial" w:cs="Arial"/>
        </w:rPr>
      </w:pPr>
    </w:p>
    <w:p w:rsidR="00172F16" w:rsidRPr="00A4476B" w:rsidRDefault="00172F16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УС = </w:t>
      </w:r>
      <w:r w:rsidRPr="00A4476B">
        <w:rPr>
          <w:rFonts w:ascii="Arial" w:hAnsi="Arial" w:cs="Arial"/>
          <w:b/>
        </w:rPr>
        <w:t>∑</w:t>
      </w:r>
      <w:r w:rsidR="001254A5" w:rsidRPr="00A4476B">
        <w:rPr>
          <w:rFonts w:ascii="Arial" w:hAnsi="Arial" w:cs="Arial"/>
          <w:b/>
          <w:vertAlign w:val="subscript"/>
        </w:rPr>
        <w:t>р</w:t>
      </w: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Pr="00A4476B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="001254A5" w:rsidRPr="00A4476B">
        <w:rPr>
          <w:rFonts w:ascii="Arial" w:hAnsi="Arial" w:cs="Arial"/>
        </w:rPr>
        <w:t>, где:</w:t>
      </w:r>
    </w:p>
    <w:p w:rsidR="00172F16" w:rsidRPr="00A4476B" w:rsidRDefault="00172F16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proofErr w:type="gramEnd"/>
      <w:r w:rsidR="009E6981" w:rsidRPr="00A4476B">
        <w:rPr>
          <w:rFonts w:ascii="Arial" w:hAnsi="Arial" w:cs="Arial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услуги связи);</w:t>
      </w: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proofErr w:type="spellEnd"/>
      <w:r w:rsidR="009E6981" w:rsidRPr="00A4476B">
        <w:rPr>
          <w:rFonts w:ascii="Arial" w:hAnsi="Arial" w:cs="Arial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приобретение услуг связи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8B011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9E6981" w:rsidRPr="00A4476B" w:rsidRDefault="009E6981" w:rsidP="00A4476B">
      <w:pPr>
        <w:framePr w:wrap="none" w:vAnchor="page" w:hAnchor="page" w:x="4936" w:y="5671"/>
        <w:ind w:firstLine="539"/>
        <w:jc w:val="both"/>
        <w:rPr>
          <w:rFonts w:ascii="Arial" w:hAnsi="Arial" w:cs="Arial"/>
        </w:rPr>
      </w:pP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транспортных услуг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1254A5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следующей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412960" w:rsidRPr="00605E1C" w:rsidRDefault="00412960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  <w:vertAlign w:val="superscript"/>
        </w:rPr>
        <w:t xml:space="preserve"> = </w:t>
      </w:r>
      <w:r w:rsidRPr="00605E1C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</w:rPr>
        <w:t>р</w:t>
      </w: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</w:rPr>
        <w:t>×</w:t>
      </w: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proofErr w:type="gramStart"/>
      <w:r w:rsidRPr="00605E1C">
        <w:rPr>
          <w:rFonts w:ascii="Arial" w:hAnsi="Arial" w:cs="Arial"/>
        </w:rPr>
        <w:t>,</w:t>
      </w:r>
      <w:r w:rsidRPr="00A4476B">
        <w:rPr>
          <w:rFonts w:ascii="Arial" w:hAnsi="Arial" w:cs="Arial"/>
        </w:rPr>
        <w:t>где</w:t>
      </w:r>
      <w:proofErr w:type="spellEnd"/>
      <w:proofErr w:type="gramEnd"/>
      <w:r w:rsidRPr="00605E1C">
        <w:rPr>
          <w:rFonts w:ascii="Arial" w:hAnsi="Arial" w:cs="Arial"/>
        </w:rPr>
        <w:t>:</w:t>
      </w:r>
    </w:p>
    <w:p w:rsidR="00412960" w:rsidRPr="00605E1C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proofErr w:type="gramEnd"/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транспортной услуги); </w:t>
      </w: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Fonts w:ascii="Arial" w:hAnsi="Arial" w:cs="Arial"/>
        </w:rPr>
        <w:t xml:space="preserve"> — стоимость (цена, тариф)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В составе затрат на приобретение транспортных услуг для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 xml:space="preserve">услуги учитываются следующие натуральные </w:t>
      </w:r>
      <w:r w:rsidR="00C734B6" w:rsidRPr="00A4476B">
        <w:rPr>
          <w:rFonts w:ascii="Arial" w:hAnsi="Arial" w:cs="Arial"/>
        </w:rPr>
        <w:t>нормы потребления</w:t>
      </w:r>
      <w:r w:rsidRPr="00A4476B">
        <w:rPr>
          <w:rFonts w:ascii="Arial" w:hAnsi="Arial" w:cs="Arial"/>
        </w:rPr>
        <w:t xml:space="preserve"> транспортных услуг в соответствии со значениями натуральных норм: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доставки грузов;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найма (аренды)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иных транспортных услуг.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которые не принимают непосредственного участия в оказании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59438E" w:rsidRPr="00A4476B" w:rsidRDefault="0059438E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ОТ2 = </w:t>
      </w:r>
      <w:r w:rsidRPr="00A4476B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Pr="00A4476B">
        <w:rPr>
          <w:rFonts w:ascii="Arial" w:hAnsi="Arial" w:cs="Arial"/>
          <w:b/>
        </w:rPr>
        <w:t>×</w:t>
      </w:r>
      <w:proofErr w:type="spellStart"/>
      <w:proofErr w:type="gram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ОТ2</w:t>
      </w:r>
      <w:r w:rsidRPr="00A4476B">
        <w:rPr>
          <w:rFonts w:ascii="Arial" w:hAnsi="Arial" w:cs="Arial"/>
        </w:rPr>
        <w:t xml:space="preserve"> ,</w:t>
      </w:r>
      <w:proofErr w:type="gramEnd"/>
      <w:r w:rsidRPr="00A4476B">
        <w:rPr>
          <w:rFonts w:ascii="Arial" w:hAnsi="Arial" w:cs="Arial"/>
        </w:rPr>
        <w:t xml:space="preserve"> где: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 - норма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>-й штатной единицы работников, которые не принимают</w:t>
      </w:r>
      <w:r w:rsidR="004676E3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непосредственного участия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прочих работ и услуг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в соответствии со значениями натуральных норм, определенных согласно пункту 6 Порядка, рассчитываются по формуле:</w:t>
      </w:r>
    </w:p>
    <w:p w:rsidR="0079428E" w:rsidRPr="00253242" w:rsidRDefault="007942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59438E" w:rsidRPr="00253242" w:rsidRDefault="0059438E" w:rsidP="00054BCE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  <w:b/>
          <w:vertAlign w:val="superscript"/>
        </w:rPr>
        <w:t xml:space="preserve"> = </w:t>
      </w:r>
      <w:r w:rsidRPr="00253242">
        <w:rPr>
          <w:rFonts w:ascii="Arial" w:hAnsi="Arial" w:cs="Arial"/>
          <w:b/>
        </w:rPr>
        <w:t>∑</w:t>
      </w:r>
      <w:proofErr w:type="spellStart"/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  <w:b/>
        </w:rPr>
        <w:t>×</w:t>
      </w:r>
      <w:proofErr w:type="spellStart"/>
      <w:proofErr w:type="gram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>ПНЗ</w:t>
      </w:r>
      <w:r w:rsidRPr="00253242">
        <w:rPr>
          <w:rFonts w:ascii="Arial" w:hAnsi="Arial" w:cs="Arial"/>
        </w:rPr>
        <w:t xml:space="preserve"> ,</w:t>
      </w:r>
      <w:r w:rsidRPr="00A4476B">
        <w:rPr>
          <w:rFonts w:ascii="Arial" w:hAnsi="Arial" w:cs="Arial"/>
        </w:rPr>
        <w:t>где</w:t>
      </w:r>
      <w:proofErr w:type="gramEnd"/>
      <w:r w:rsidRPr="00253242">
        <w:rPr>
          <w:rFonts w:ascii="Arial" w:hAnsi="Arial" w:cs="Arial"/>
        </w:rPr>
        <w:t>:</w:t>
      </w:r>
    </w:p>
    <w:p w:rsidR="00C734B6" w:rsidRPr="00253242" w:rsidRDefault="00C734B6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9E6981" w:rsidRPr="00A4476B">
        <w:rPr>
          <w:rFonts w:ascii="Arial" w:hAnsi="Arial" w:cs="Arial"/>
        </w:rPr>
        <w:t xml:space="preserve">-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3528E0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="009E6981" w:rsidRPr="00A4476B">
        <w:rPr>
          <w:rFonts w:ascii="Arial" w:hAnsi="Arial" w:cs="Arial"/>
          <w:lang w:val="en-US"/>
        </w:rPr>
        <w:t>i</w:t>
      </w:r>
      <w:proofErr w:type="spellEnd"/>
      <w:r w:rsidR="009E6981" w:rsidRPr="00A4476B">
        <w:rPr>
          <w:rFonts w:ascii="Arial" w:hAnsi="Arial" w:cs="Arial"/>
        </w:rPr>
        <w:t xml:space="preserve">-ой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130529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proofErr w:type="spellStart"/>
      <w:r w:rsidRPr="00A4476B">
        <w:rPr>
          <w:rFonts w:ascii="Arial" w:hAnsi="Arial" w:cs="Arial"/>
          <w:lang w:val="en-US"/>
        </w:rPr>
        <w:t>i</w:t>
      </w:r>
      <w:proofErr w:type="spellEnd"/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9E6981" w:rsidRPr="00A4476B" w:rsidRDefault="009E6981" w:rsidP="00A4476B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Значения базового норматива за</w:t>
      </w:r>
      <w:r w:rsidR="00130529"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</w:rPr>
        <w:t xml:space="preserve">рат на оказание </w:t>
      </w:r>
      <w:r w:rsidR="0013052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и корректирующих коэффициентов к базовому нормативу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утверждаются внутренними приказами по каждой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 и работ по согласованию с </w:t>
      </w:r>
      <w:r w:rsidR="006D3466" w:rsidRPr="00A4476B">
        <w:rPr>
          <w:rFonts w:ascii="Arial" w:hAnsi="Arial" w:cs="Arial"/>
        </w:rPr>
        <w:t xml:space="preserve">администрацией </w:t>
      </w:r>
      <w:r w:rsidR="00054BC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базовых нормативов затрат на оказание </w:t>
      </w:r>
      <w:r w:rsidR="006D3466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A4476B">
        <w:rPr>
          <w:rFonts w:ascii="Arial" w:hAnsi="Arial" w:cs="Arial"/>
          <w:lang w:val="en-US"/>
        </w:rPr>
        <w:t>www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bus</w:t>
      </w:r>
      <w:r w:rsidRPr="00A4476B">
        <w:rPr>
          <w:rFonts w:ascii="Arial" w:hAnsi="Arial" w:cs="Arial"/>
        </w:rPr>
        <w:t>.</w:t>
      </w:r>
      <w:proofErr w:type="spellStart"/>
      <w:r w:rsidRPr="00A4476B">
        <w:rPr>
          <w:rFonts w:ascii="Arial" w:hAnsi="Arial" w:cs="Arial"/>
          <w:lang w:val="en-US"/>
        </w:rPr>
        <w:t>gov</w:t>
      </w:r>
      <w:proofErr w:type="spellEnd"/>
      <w:r w:rsidRPr="00A4476B">
        <w:rPr>
          <w:rFonts w:ascii="Arial" w:hAnsi="Arial" w:cs="Arial"/>
        </w:rPr>
        <w:t>.</w:t>
      </w:r>
      <w:proofErr w:type="spellStart"/>
      <w:r w:rsidRPr="00A4476B">
        <w:rPr>
          <w:rFonts w:ascii="Arial" w:hAnsi="Arial" w:cs="Arial"/>
          <w:lang w:val="en-US"/>
        </w:rPr>
        <w:t>ru</w:t>
      </w:r>
      <w:proofErr w:type="spellEnd"/>
      <w:r w:rsidRPr="00A4476B">
        <w:rPr>
          <w:rFonts w:ascii="Arial" w:hAnsi="Arial" w:cs="Arial"/>
        </w:rPr>
        <w:t>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Расчет базового норматива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представляется в </w:t>
      </w:r>
      <w:r w:rsidR="006D3466" w:rsidRPr="00A4476B">
        <w:rPr>
          <w:rFonts w:ascii="Arial" w:hAnsi="Arial" w:cs="Arial"/>
        </w:rPr>
        <w:t xml:space="preserve">администрацию </w:t>
      </w:r>
      <w:r w:rsidR="00054BCE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согласования значений базового норматива затрат на оказание </w:t>
      </w:r>
      <w:r w:rsidR="006D3466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5C63B0" w:rsidRPr="00A4476B" w:rsidRDefault="005C63B0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578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 xml:space="preserve">Расчет нормативных затрат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</w:rPr>
        <w:t xml:space="preserve">—й </w:t>
      </w:r>
      <w:r w:rsidR="006D3466" w:rsidRPr="00A4476B">
        <w:rPr>
          <w:rFonts w:ascii="Arial" w:hAnsi="Arial" w:cs="Arial"/>
          <w:b/>
        </w:rPr>
        <w:t xml:space="preserve">муниципальной </w:t>
      </w:r>
      <w:r w:rsidRPr="00A4476B">
        <w:rPr>
          <w:rFonts w:ascii="Arial" w:hAnsi="Arial" w:cs="Arial"/>
          <w:b/>
        </w:rPr>
        <w:t>работы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9C3A77">
        <w:rPr>
          <w:rStyle w:val="PalatinoLinotype85pt0pt"/>
          <w:rFonts w:ascii="Arial" w:hAnsi="Arial" w:cs="Arial"/>
          <w:sz w:val="24"/>
          <w:szCs w:val="24"/>
          <w:lang w:val="ru-RU"/>
        </w:rPr>
        <w:t>—</w:t>
      </w:r>
      <w:r w:rsidRPr="009C3A77">
        <w:rPr>
          <w:rFonts w:ascii="Arial" w:hAnsi="Arial" w:cs="Arial"/>
        </w:rPr>
        <w:t>й</w:t>
      </w:r>
      <w:r w:rsidR="004676E3">
        <w:rPr>
          <w:rFonts w:ascii="Arial" w:hAnsi="Arial" w:cs="Arial"/>
        </w:rPr>
        <w:t xml:space="preserve">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(</w:t>
      </w:r>
      <w:proofErr w:type="spellStart"/>
      <w:r w:rsidR="00F31178" w:rsidRPr="00A4476B">
        <w:rPr>
          <w:rFonts w:ascii="Arial" w:hAnsi="Arial" w:cs="Arial"/>
          <w:b/>
          <w:lang w:val="en-US"/>
        </w:rPr>
        <w:t>N</w:t>
      </w:r>
      <w:r w:rsidR="00F31178"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r w:rsidRPr="00A4476B">
        <w:rPr>
          <w:rFonts w:ascii="Arial" w:hAnsi="Arial" w:cs="Arial"/>
        </w:rPr>
        <w:t>) определяются по следующей формуле:</w:t>
      </w:r>
    </w:p>
    <w:p w:rsidR="009C3A77" w:rsidRPr="00A4476B" w:rsidRDefault="009C3A77" w:rsidP="009C3A77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left="579" w:right="20"/>
        <w:jc w:val="both"/>
        <w:rPr>
          <w:rFonts w:ascii="Arial" w:hAnsi="Arial" w:cs="Arial"/>
        </w:rPr>
      </w:pPr>
    </w:p>
    <w:p w:rsidR="009E6981" w:rsidRDefault="00413292" w:rsidP="009C3A77">
      <w:pPr>
        <w:pStyle w:val="32"/>
        <w:shd w:val="clear" w:color="auto" w:fill="auto"/>
        <w:spacing w:before="0" w:after="0" w:line="240" w:lineRule="auto"/>
        <w:ind w:right="40" w:firstLine="539"/>
        <w:rPr>
          <w:rFonts w:ascii="Arial" w:hAnsi="Arial" w:cs="Arial"/>
          <w:sz w:val="24"/>
          <w:szCs w:val="24"/>
        </w:rPr>
      </w:pPr>
      <w:bookmarkStart w:id="2" w:name="bookmark4"/>
      <w:proofErr w:type="spellStart"/>
      <w:proofErr w:type="gram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A4476B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  <w:sz w:val="24"/>
          <w:szCs w:val="24"/>
          <w:vertAlign w:val="subscript"/>
        </w:rPr>
        <w:t>+</w:t>
      </w:r>
      <w:proofErr w:type="spellStart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A4476B">
        <w:rPr>
          <w:rFonts w:ascii="Arial" w:hAnsi="Arial" w:cs="Arial"/>
          <w:b/>
          <w:sz w:val="24"/>
          <w:szCs w:val="24"/>
          <w:vertAlign w:val="superscript"/>
        </w:rPr>
        <w:t>общ</w:t>
      </w:r>
      <w:r w:rsidR="009E6981" w:rsidRPr="00A4476B">
        <w:rPr>
          <w:rFonts w:ascii="Arial" w:hAnsi="Arial" w:cs="Arial"/>
          <w:sz w:val="24"/>
          <w:szCs w:val="24"/>
        </w:rPr>
        <w:t xml:space="preserve">, </w:t>
      </w:r>
      <w:r w:rsidRPr="00A4476B">
        <w:rPr>
          <w:rFonts w:ascii="Arial" w:hAnsi="Arial" w:cs="Arial"/>
          <w:sz w:val="24"/>
          <w:szCs w:val="24"/>
        </w:rPr>
        <w:t>г</w:t>
      </w:r>
      <w:r w:rsidR="009E6981" w:rsidRPr="00A4476B">
        <w:rPr>
          <w:rFonts w:ascii="Arial" w:hAnsi="Arial" w:cs="Arial"/>
          <w:sz w:val="24"/>
          <w:szCs w:val="24"/>
        </w:rPr>
        <w:t>де:</w:t>
      </w:r>
      <w:bookmarkEnd w:id="2"/>
    </w:p>
    <w:p w:rsidR="009C3A77" w:rsidRPr="00A4476B" w:rsidRDefault="009C3A77" w:rsidP="00A4476B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proofErr w:type="spell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>нормат</w:t>
      </w:r>
      <w:r w:rsidR="009E6981" w:rsidRPr="00A4476B">
        <w:rPr>
          <w:rFonts w:ascii="Arial" w:hAnsi="Arial" w:cs="Arial"/>
        </w:rPr>
        <w:t xml:space="preserve">ивные затраты, непосредственно связанные с выполнением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работы;</w:t>
      </w: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proofErr w:type="spellEnd"/>
      <w:proofErr w:type="gramEnd"/>
      <w:r w:rsidRPr="00A4476B">
        <w:rPr>
          <w:rFonts w:ascii="Arial" w:hAnsi="Arial" w:cs="Arial"/>
          <w:b/>
          <w:vertAlign w:val="superscript"/>
        </w:rPr>
        <w:t xml:space="preserve"> общ</w:t>
      </w:r>
      <w:r w:rsidR="009E6981" w:rsidRPr="00A4476B">
        <w:rPr>
          <w:rFonts w:ascii="Arial" w:hAnsi="Arial" w:cs="Arial"/>
        </w:rPr>
        <w:t xml:space="preserve">- нормативные затраты на общехозяйственные нужды </w:t>
      </w:r>
      <w:r w:rsidR="00A4476B" w:rsidRPr="00A4476B">
        <w:rPr>
          <w:rFonts w:ascii="Arial" w:hAnsi="Arial" w:cs="Arial"/>
        </w:rPr>
        <w:t>на выполнение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учитываются те же группы затрат, что и при определении базового норматива затрат на оказание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предусмотренные пунктами </w:t>
      </w:r>
      <w:proofErr w:type="gramStart"/>
      <w:r w:rsidRPr="00A4476B">
        <w:rPr>
          <w:rFonts w:ascii="Arial" w:hAnsi="Arial" w:cs="Arial"/>
        </w:rPr>
        <w:t>13.1,</w:t>
      </w:r>
      <w:r w:rsidR="005C65FC" w:rsidRPr="00A4476B">
        <w:rPr>
          <w:rFonts w:ascii="Arial" w:hAnsi="Arial" w:cs="Arial"/>
        </w:rPr>
        <w:t>13.2</w:t>
      </w:r>
      <w:r w:rsidRPr="00A4476B">
        <w:rPr>
          <w:rFonts w:ascii="Arial" w:hAnsi="Arial" w:cs="Arial"/>
        </w:rPr>
        <w:t>Порядка</w:t>
      </w:r>
      <w:proofErr w:type="gramEnd"/>
      <w:r w:rsidRPr="00A4476B">
        <w:rPr>
          <w:rFonts w:ascii="Arial" w:hAnsi="Arial" w:cs="Arial"/>
        </w:rPr>
        <w:t>.</w:t>
      </w:r>
    </w:p>
    <w:p w:rsidR="008D0265" w:rsidRDefault="008A6CA7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базового норматива</w:t>
      </w:r>
      <w:r w:rsidR="008D0265">
        <w:rPr>
          <w:rFonts w:ascii="Arial" w:hAnsi="Arial" w:cs="Arial"/>
        </w:rPr>
        <w:t xml:space="preserve"> затрат</w:t>
      </w:r>
      <w:r>
        <w:rPr>
          <w:rFonts w:ascii="Arial" w:hAnsi="Arial" w:cs="Arial"/>
        </w:rPr>
        <w:t xml:space="preserve"> на оказание муниципальной работы </w:t>
      </w:r>
      <w:r w:rsidR="008D0265">
        <w:rPr>
          <w:rFonts w:ascii="Arial" w:hAnsi="Arial" w:cs="Arial"/>
        </w:rPr>
        <w:t xml:space="preserve">предоставляется в администрацию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8D0265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8A6CA7" w:rsidRPr="00A4476B" w:rsidRDefault="008D0265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согласования значений базового норматива затрат на оказание муниципальной работы дополнительно предоставляются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 </w:t>
      </w: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Для работ, которые нельзя отнести к однотипным и провести нормирование на основе применения нормативно-</w:t>
      </w:r>
      <w:proofErr w:type="spellStart"/>
      <w:r w:rsidRPr="00A4476B">
        <w:rPr>
          <w:rFonts w:ascii="Arial" w:hAnsi="Arial" w:cs="Arial"/>
        </w:rPr>
        <w:t>подушевого</w:t>
      </w:r>
      <w:proofErr w:type="spellEnd"/>
      <w:r w:rsidRPr="00A4476B">
        <w:rPr>
          <w:rFonts w:ascii="Arial" w:hAnsi="Arial" w:cs="Arial"/>
        </w:rPr>
        <w:t xml:space="preserve"> финансирования, затраты на выполнение каждой работы определяются сметным методом исходя</w:t>
      </w:r>
      <w:r w:rsidR="004676E3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из потребности в средствах, необходимых д</w:t>
      </w:r>
      <w:r w:rsidR="00302016" w:rsidRPr="00A4476B">
        <w:rPr>
          <w:rFonts w:ascii="Arial" w:hAnsi="Arial" w:cs="Arial"/>
        </w:rPr>
        <w:t>ля выполнения таких работ</w:t>
      </w:r>
      <w:r w:rsidRPr="00A4476B">
        <w:rPr>
          <w:rFonts w:ascii="Arial" w:hAnsi="Arial" w:cs="Arial"/>
        </w:rPr>
        <w:t xml:space="preserve"> главным распорядителем средств бюджета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4676E3">
        <w:rPr>
          <w:rFonts w:ascii="Arial" w:eastAsia="Tahoma" w:hAnsi="Arial" w:cs="Arial"/>
          <w:color w:val="auto"/>
          <w:lang w:eastAsia="en-US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, для которых формируется </w:t>
      </w:r>
      <w:r w:rsidR="005C65F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задание.</w:t>
      </w:r>
    </w:p>
    <w:p w:rsidR="007F093F" w:rsidRDefault="009E6981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а также затраты на выполнение работы, определенные сметным методом, утверждаются по согласованию </w:t>
      </w:r>
      <w:r w:rsidR="004A554E">
        <w:rPr>
          <w:rFonts w:ascii="Arial" w:hAnsi="Arial" w:cs="Arial"/>
        </w:rPr>
        <w:t xml:space="preserve">с </w:t>
      </w:r>
      <w:r w:rsidR="00A4476B" w:rsidRPr="00A4476B">
        <w:rPr>
          <w:rFonts w:ascii="Arial" w:hAnsi="Arial" w:cs="Arial"/>
        </w:rPr>
        <w:t>администрацией</w:t>
      </w:r>
      <w:r w:rsidR="004676E3">
        <w:rPr>
          <w:rFonts w:ascii="Arial" w:hAnsi="Arial" w:cs="Arial"/>
        </w:rPr>
        <w:t xml:space="preserve"> </w:t>
      </w:r>
      <w:r w:rsidR="005F7549">
        <w:rPr>
          <w:rFonts w:ascii="Arial" w:eastAsia="Tahoma" w:hAnsi="Arial" w:cs="Arial"/>
          <w:color w:val="auto"/>
          <w:lang w:eastAsia="en-US"/>
        </w:rPr>
        <w:t>городского округа Ликино-Дулёво</w:t>
      </w:r>
      <w:r w:rsidR="007F093F">
        <w:rPr>
          <w:rFonts w:ascii="Arial" w:hAnsi="Arial" w:cs="Arial"/>
        </w:rPr>
        <w:t>.</w:t>
      </w: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2B57F5" w:rsidRDefault="002B57F5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Pr="00D43188" w:rsidRDefault="00204372" w:rsidP="0029425C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</w:t>
      </w:r>
      <w:r w:rsidR="007F093F" w:rsidRPr="00D43188">
        <w:rPr>
          <w:rFonts w:ascii="Arial" w:hAnsi="Arial" w:cs="Arial"/>
          <w:b/>
          <w:bCs/>
        </w:rPr>
        <w:t>АСЧЕТЫ</w:t>
      </w:r>
    </w:p>
    <w:p w:rsidR="00626A38" w:rsidRDefault="00626A38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Услуги:</w:t>
      </w:r>
    </w:p>
    <w:p w:rsidR="00257594" w:rsidRPr="002F3098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257594" w:rsidP="00257594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Реализация дополнительных общеразвивающих программ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0+ (199</w:t>
      </w:r>
      <w:proofErr w:type="gramStart"/>
      <w:r>
        <w:rPr>
          <w:rFonts w:ascii="Arial" w:hAnsi="Arial" w:cs="Arial"/>
          <w:sz w:val="20"/>
          <w:szCs w:val="20"/>
        </w:rPr>
        <w:t>,12</w:t>
      </w:r>
      <w:proofErr w:type="gramEnd"/>
      <w:r>
        <w:rPr>
          <w:rFonts w:ascii="Arial" w:hAnsi="Arial" w:cs="Arial"/>
          <w:sz w:val="20"/>
          <w:szCs w:val="20"/>
        </w:rPr>
        <w:t>* 40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370,25) = 80 380 524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>
        <w:rPr>
          <w:rFonts w:ascii="Arial" w:hAnsi="Arial" w:cs="Arial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z w:val="20"/>
          <w:szCs w:val="20"/>
        </w:rPr>
        <w:t>0</w:t>
      </w:r>
      <w:proofErr w:type="gramEnd"/>
      <w:r w:rsidR="007F5A8A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7F5A8A">
        <w:rPr>
          <w:rFonts w:ascii="Arial" w:hAnsi="Arial" w:cs="Arial"/>
          <w:sz w:val="20"/>
          <w:szCs w:val="20"/>
        </w:rPr>
        <w:t>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3227720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796431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187085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18092037+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559411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22 862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684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>
        <w:rPr>
          <w:rFonts w:ascii="Arial" w:hAnsi="Arial" w:cs="Arial"/>
          <w:sz w:val="20"/>
          <w:szCs w:val="20"/>
        </w:rPr>
        <w:t>= 3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227</w:t>
      </w:r>
      <w:r w:rsidR="000F635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720</w:t>
      </w:r>
      <w:proofErr w:type="gramStart"/>
      <w:r w:rsidR="000F6357">
        <w:rPr>
          <w:rFonts w:ascii="Arial" w:hAnsi="Arial" w:cs="Arial"/>
          <w:sz w:val="20"/>
          <w:szCs w:val="20"/>
        </w:rPr>
        <w:t>,00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0F206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= 796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431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73* 247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836</w:t>
      </w:r>
      <w:proofErr w:type="gramStart"/>
      <w:r>
        <w:rPr>
          <w:rFonts w:ascii="Arial" w:hAnsi="Arial" w:cs="Arial"/>
          <w:sz w:val="20"/>
          <w:szCs w:val="20"/>
        </w:rPr>
        <w:t>,12</w:t>
      </w:r>
      <w:proofErr w:type="gramEnd"/>
      <w:r>
        <w:rPr>
          <w:rFonts w:ascii="Arial" w:hAnsi="Arial" w:cs="Arial"/>
          <w:sz w:val="20"/>
          <w:szCs w:val="20"/>
        </w:rPr>
        <w:t>= 18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092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559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411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D21989">
        <w:rPr>
          <w:rFonts w:ascii="Arial" w:hAnsi="Arial" w:cs="Arial"/>
          <w:color w:val="auto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80 380</w:t>
      </w:r>
      <w:r w:rsidR="007912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524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+ 22 682 684 = 103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243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208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9"/>
        </w:numPr>
        <w:shd w:val="clear" w:color="auto" w:fill="auto"/>
        <w:tabs>
          <w:tab w:val="left" w:pos="426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Библиотечное, библиографическое и информационное обслуживание пользователей библиотек (в стационарных условиях</w:t>
      </w:r>
      <w:r w:rsidR="00926715">
        <w:rPr>
          <w:rFonts w:ascii="Arial" w:hAnsi="Arial" w:cs="Arial"/>
        </w:rPr>
        <w:t>)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0F206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= (19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 xml:space="preserve"> * 718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112,05) = 14 003 185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proofErr w:type="gramStart"/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 </w:t>
      </w:r>
      <w:r w:rsidRPr="007F093F">
        <w:rPr>
          <w:rFonts w:ascii="Arial" w:hAnsi="Arial" w:cs="Arial"/>
          <w:sz w:val="20"/>
          <w:szCs w:val="20"/>
        </w:rPr>
        <w:t>=</w:t>
      </w:r>
      <w:proofErr w:type="gramEnd"/>
      <w:r w:rsidR="000F206B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</w:t>
      </w:r>
      <w:r w:rsidR="007F5A8A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378278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430624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111607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120002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1029152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548651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2 618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514</w:t>
      </w:r>
      <w:r w:rsidR="00D21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z w:val="20"/>
          <w:szCs w:val="20"/>
        </w:rPr>
        <w:t>руб</w:t>
      </w:r>
      <w:proofErr w:type="spellEnd"/>
      <w:r w:rsidRPr="007F093F">
        <w:rPr>
          <w:rFonts w:ascii="Arial" w:hAnsi="Arial" w:cs="Arial"/>
          <w:sz w:val="20"/>
          <w:szCs w:val="20"/>
        </w:rPr>
        <w:t>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378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430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624</w:t>
      </w:r>
      <w:r w:rsidRPr="007F093F">
        <w:rPr>
          <w:rFonts w:ascii="Arial" w:hAnsi="Arial" w:cs="Arial"/>
          <w:sz w:val="20"/>
          <w:szCs w:val="20"/>
        </w:rPr>
        <w:t xml:space="preserve"> руб. 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111</w:t>
      </w:r>
      <w:r w:rsidR="00D21989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607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120</w:t>
      </w:r>
      <w:r w:rsidR="000F6357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002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14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5A34A3">
        <w:rPr>
          <w:rFonts w:ascii="Arial" w:hAnsi="Arial" w:cs="Arial"/>
          <w:sz w:val="20"/>
          <w:szCs w:val="20"/>
        </w:rPr>
        <w:t>75</w:t>
      </w:r>
      <w:proofErr w:type="gramEnd"/>
      <w:r>
        <w:rPr>
          <w:rFonts w:ascii="Arial" w:hAnsi="Arial" w:cs="Arial"/>
          <w:sz w:val="20"/>
          <w:szCs w:val="20"/>
        </w:rPr>
        <w:t>* 69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773,01= 1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029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548</w:t>
      </w:r>
      <w:r w:rsidR="00D21989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651</w:t>
      </w:r>
      <w:r w:rsidR="00D21989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D21989">
        <w:rPr>
          <w:rFonts w:ascii="Arial" w:hAnsi="Arial" w:cs="Arial"/>
          <w:color w:val="auto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 1</w:t>
      </w:r>
      <w:r>
        <w:rPr>
          <w:rFonts w:ascii="Arial" w:hAnsi="Arial" w:cs="Arial"/>
          <w:sz w:val="20"/>
          <w:szCs w:val="20"/>
        </w:rPr>
        <w:t>4 003</w:t>
      </w:r>
      <w:r w:rsidR="007912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185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+ 2 618 514 = 16 621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699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3.  Организация и проведение культурно-массовых мероприятий (библиотека)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49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995+ (8</w:t>
      </w:r>
      <w:proofErr w:type="gramStart"/>
      <w:r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>* 715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593,37) + 100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001= 6 411 438</w:t>
      </w:r>
      <w:r w:rsidRPr="007F093F">
        <w:rPr>
          <w:rFonts w:ascii="Arial" w:hAnsi="Arial" w:cs="Arial"/>
          <w:sz w:val="20"/>
          <w:szCs w:val="20"/>
        </w:rPr>
        <w:t xml:space="preserve"> руб.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999</w:t>
      </w:r>
      <w:proofErr w:type="gramStart"/>
      <w:r>
        <w:rPr>
          <w:rFonts w:ascii="Arial" w:hAnsi="Arial" w:cs="Arial"/>
          <w:sz w:val="20"/>
          <w:szCs w:val="20"/>
        </w:rPr>
        <w:t>,50</w:t>
      </w:r>
      <w:proofErr w:type="gramEnd"/>
      <w:r>
        <w:rPr>
          <w:rFonts w:ascii="Arial" w:hAnsi="Arial" w:cs="Arial"/>
          <w:sz w:val="20"/>
          <w:szCs w:val="20"/>
        </w:rPr>
        <w:t xml:space="preserve"> *10) + (8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333,35*12) = 149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996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378903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430282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111947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120299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1030156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548331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2 619</w:t>
      </w:r>
      <w:r w:rsidR="000F20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918</w:t>
      </w:r>
      <w:r w:rsidR="000F20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378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903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430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282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111</w:t>
      </w:r>
      <w:r w:rsidR="00D21989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947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120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299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14</w:t>
      </w:r>
      <w:proofErr w:type="gramStart"/>
      <w:r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>* 69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841,08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030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156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548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331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0F6357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26A38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6 411 438 + 2 619</w:t>
      </w:r>
      <w:r w:rsidR="000F635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918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0F6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9 031 356</w:t>
      </w:r>
      <w:r w:rsidRPr="007F093F">
        <w:rPr>
          <w:rFonts w:ascii="Arial" w:hAnsi="Arial" w:cs="Arial"/>
          <w:sz w:val="20"/>
          <w:szCs w:val="20"/>
        </w:rPr>
        <w:t xml:space="preserve"> руб.     </w:t>
      </w:r>
    </w:p>
    <w:p w:rsidR="00C935FE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8369F0" w:rsidRDefault="008369F0" w:rsidP="00257594">
      <w:pPr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6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lastRenderedPageBreak/>
        <w:t>Организация и проведение культурно-массовых мероприятий (ДК)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111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998 + (15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 xml:space="preserve"> * 490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586,54)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7 617 972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(9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333</w:t>
      </w:r>
      <w:proofErr w:type="gramStart"/>
      <w:r>
        <w:rPr>
          <w:rFonts w:ascii="Arial" w:hAnsi="Arial" w:cs="Arial"/>
          <w:sz w:val="20"/>
          <w:szCs w:val="20"/>
        </w:rPr>
        <w:t>,17</w:t>
      </w:r>
      <w:proofErr w:type="gramEnd"/>
      <w:r>
        <w:rPr>
          <w:rFonts w:ascii="Arial" w:hAnsi="Arial" w:cs="Arial"/>
          <w:sz w:val="20"/>
          <w:szCs w:val="20"/>
        </w:rPr>
        <w:t xml:space="preserve"> *12) + 0 = 111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998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</w:t>
      </w:r>
      <w:r w:rsidR="00D21989">
        <w:rPr>
          <w:rFonts w:ascii="Arial" w:hAnsi="Arial" w:cs="Arial"/>
          <w:sz w:val="20"/>
          <w:szCs w:val="20"/>
        </w:rPr>
        <w:t>б.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=1646500+1210515+834096+48699+6086488+1894796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11 721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094</w:t>
      </w:r>
      <w:r w:rsidR="00D219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</w:t>
      </w:r>
      <w:proofErr w:type="gramEnd"/>
      <w:r w:rsidRPr="007F093F">
        <w:rPr>
          <w:rFonts w:ascii="Arial" w:hAnsi="Arial" w:cs="Arial"/>
          <w:sz w:val="20"/>
          <w:szCs w:val="20"/>
        </w:rPr>
        <w:t xml:space="preserve"> где:</w:t>
      </w:r>
    </w:p>
    <w:p w:rsidR="00257594" w:rsidRPr="003F22BB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  <w:vertAlign w:val="superscript"/>
        </w:rPr>
        <w:t xml:space="preserve"> = </w:t>
      </w:r>
      <w:r>
        <w:rPr>
          <w:rFonts w:ascii="Arial" w:hAnsi="Arial" w:cs="Arial"/>
          <w:sz w:val="20"/>
          <w:szCs w:val="20"/>
        </w:rPr>
        <w:t>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646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500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210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515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D21989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834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096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48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699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D21989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37</w:t>
      </w:r>
      <w:proofErr w:type="gramStart"/>
      <w:r>
        <w:rPr>
          <w:rFonts w:ascii="Arial" w:hAnsi="Arial" w:cs="Arial"/>
          <w:sz w:val="20"/>
          <w:szCs w:val="20"/>
        </w:rPr>
        <w:t>,55</w:t>
      </w:r>
      <w:proofErr w:type="gramEnd"/>
      <w:r>
        <w:rPr>
          <w:rFonts w:ascii="Arial" w:hAnsi="Arial" w:cs="Arial"/>
          <w:sz w:val="20"/>
          <w:szCs w:val="20"/>
        </w:rPr>
        <w:t>* 162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090,23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6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086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488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D2198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894</w:t>
      </w:r>
      <w:r w:rsidR="00D2198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796</w:t>
      </w:r>
      <w:r w:rsidR="00D21989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D21989">
        <w:rPr>
          <w:rFonts w:ascii="Arial" w:hAnsi="Arial" w:cs="Arial"/>
          <w:color w:val="auto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7 617 972 + 11 721 094 =19 339 066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8369F0" w:rsidRPr="007F093F" w:rsidRDefault="008369F0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bookmarkStart w:id="3" w:name="_Hlk528572219"/>
      <w:r w:rsidRPr="002F3098">
        <w:rPr>
          <w:rFonts w:ascii="Arial" w:hAnsi="Arial" w:cs="Arial"/>
        </w:rPr>
        <w:t>5. Публичный показ музейных предметов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440 + (5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 xml:space="preserve"> * 579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484,55)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3 188 605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(120 *12) + 0 = 1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440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6060+90962+111400+31400+1486866+40000</w:t>
      </w:r>
      <w:r w:rsidRPr="007F093F">
        <w:rPr>
          <w:rFonts w:ascii="Arial" w:hAnsi="Arial" w:cs="Arial"/>
          <w:sz w:val="20"/>
          <w:szCs w:val="20"/>
        </w:rPr>
        <w:t>=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1 766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688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 w:rsidR="00D21989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6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060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90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111</w:t>
      </w:r>
      <w:r w:rsidR="00D21989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400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D21989">
        <w:rPr>
          <w:rFonts w:ascii="Arial" w:hAnsi="Arial" w:cs="Arial"/>
          <w:spacing w:val="2"/>
          <w:sz w:val="20"/>
          <w:szCs w:val="20"/>
        </w:rPr>
        <w:t>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31</w:t>
      </w:r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400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D21989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* 424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818,86</w:t>
      </w:r>
      <w:r w:rsidR="008B2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1</w:t>
      </w:r>
      <w:r w:rsidR="00D21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486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866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40</w:t>
      </w:r>
      <w:r w:rsidR="00D21989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000</w:t>
      </w:r>
      <w:r w:rsidR="00D21989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D21989">
        <w:rPr>
          <w:rFonts w:ascii="Arial" w:hAnsi="Arial" w:cs="Arial"/>
          <w:color w:val="auto"/>
          <w:sz w:val="20"/>
          <w:szCs w:val="20"/>
        </w:rPr>
        <w:t>.</w:t>
      </w:r>
    </w:p>
    <w:p w:rsidR="00257594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3 188</w:t>
      </w:r>
      <w:r w:rsidR="007912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605</w:t>
      </w:r>
      <w:r w:rsidR="00791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+ 1 766 688 = 4 955</w:t>
      </w:r>
      <w:r w:rsidR="00D219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293</w:t>
      </w:r>
      <w:r w:rsidR="00D2198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DE1B8C" w:rsidRDefault="00DE1B8C" w:rsidP="00257594">
      <w:pPr>
        <w:rPr>
          <w:rFonts w:ascii="Arial" w:hAnsi="Arial" w:cs="Arial"/>
          <w:sz w:val="20"/>
          <w:szCs w:val="20"/>
        </w:rPr>
      </w:pPr>
    </w:p>
    <w:bookmarkEnd w:id="3"/>
    <w:p w:rsidR="00DE1B8C" w:rsidRPr="00DE1B8C" w:rsidRDefault="00DE1B8C" w:rsidP="00DE1B8C">
      <w:pPr>
        <w:rPr>
          <w:rFonts w:ascii="Arial" w:hAnsi="Arial" w:cs="Arial"/>
          <w:sz w:val="20"/>
          <w:szCs w:val="20"/>
        </w:rPr>
      </w:pPr>
    </w:p>
    <w:p w:rsidR="00DE1B8C" w:rsidRPr="002F3098" w:rsidRDefault="00DE1B8C" w:rsidP="00DE1B8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F30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Спортивная подготовка на спортивно-оздоровительном этапе</w:t>
      </w:r>
    </w:p>
    <w:p w:rsidR="00DE1B8C" w:rsidRPr="007F093F" w:rsidRDefault="00DE1B8C" w:rsidP="00DE1B8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DE1B8C" w:rsidRPr="007F093F" w:rsidRDefault="00DE1B8C" w:rsidP="00DE1B8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694450">
        <w:rPr>
          <w:rFonts w:ascii="Arial" w:hAnsi="Arial" w:cs="Arial"/>
          <w:color w:val="auto"/>
          <w:sz w:val="20"/>
          <w:szCs w:val="20"/>
        </w:rPr>
        <w:t>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12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,59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585 504,86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7 371 506,17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DE1B8C" w:rsidRPr="007F093F" w:rsidRDefault="00DE1B8C" w:rsidP="00DE1B8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DE1B8C" w:rsidRPr="007F093F" w:rsidRDefault="00DE1B8C" w:rsidP="00DE1B8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DE1B8C" w:rsidRPr="007F093F" w:rsidRDefault="00DE1B8C" w:rsidP="00DE1B8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DE1B8C" w:rsidRPr="007F093F" w:rsidRDefault="00DE1B8C" w:rsidP="00DE1B8C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="00F44990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F4499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 w:rsidR="00F44990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="00F44990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4104018,98</w:t>
      </w:r>
      <w:r w:rsidR="00F44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F44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13065573,26</w:t>
      </w:r>
      <w:r w:rsidR="00F44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F44990">
        <w:rPr>
          <w:rFonts w:ascii="Arial" w:hAnsi="Arial" w:cs="Arial"/>
          <w:sz w:val="20"/>
          <w:szCs w:val="20"/>
        </w:rPr>
        <w:t xml:space="preserve"> 42634,65 + 108984,54 + 2272610,19 + 318280,74 + 380763,92 </w:t>
      </w:r>
      <w:r w:rsidRPr="007F093F">
        <w:rPr>
          <w:rFonts w:ascii="Arial" w:hAnsi="Arial" w:cs="Arial"/>
          <w:sz w:val="20"/>
          <w:szCs w:val="20"/>
        </w:rPr>
        <w:t>=</w:t>
      </w:r>
      <w:r w:rsidR="00F44990">
        <w:rPr>
          <w:rFonts w:ascii="Arial" w:hAnsi="Arial" w:cs="Arial"/>
          <w:sz w:val="20"/>
          <w:szCs w:val="20"/>
        </w:rPr>
        <w:t xml:space="preserve"> 20 292 866,28 </w:t>
      </w:r>
      <w:r w:rsidRPr="007F093F">
        <w:rPr>
          <w:rFonts w:ascii="Arial" w:hAnsi="Arial" w:cs="Arial"/>
          <w:sz w:val="20"/>
          <w:szCs w:val="20"/>
        </w:rPr>
        <w:t>руб</w:t>
      </w:r>
      <w:r w:rsidR="00F44990"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DE1B8C" w:rsidRPr="007F093F" w:rsidRDefault="00DE1B8C" w:rsidP="00DE1B8C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F44990">
        <w:rPr>
          <w:rFonts w:ascii="Arial" w:hAnsi="Arial" w:cs="Arial"/>
          <w:sz w:val="20"/>
          <w:szCs w:val="20"/>
        </w:rPr>
        <w:t>4 104 018</w:t>
      </w:r>
      <w:proofErr w:type="gramStart"/>
      <w:r w:rsidR="00F44990">
        <w:rPr>
          <w:rFonts w:ascii="Arial" w:hAnsi="Arial" w:cs="Arial"/>
          <w:sz w:val="20"/>
          <w:szCs w:val="20"/>
        </w:rPr>
        <w:t>,98</w:t>
      </w:r>
      <w:proofErr w:type="gramEnd"/>
      <w:r w:rsidR="00F44990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E1B8C" w:rsidRPr="007F093F" w:rsidRDefault="00DE1B8C" w:rsidP="00DE1B8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F44990">
        <w:rPr>
          <w:rFonts w:ascii="Arial" w:hAnsi="Arial" w:cs="Arial"/>
          <w:sz w:val="20"/>
          <w:szCs w:val="20"/>
        </w:rPr>
        <w:t>2 272 610</w:t>
      </w:r>
      <w:proofErr w:type="gramStart"/>
      <w:r w:rsidR="00F44990">
        <w:rPr>
          <w:rFonts w:ascii="Arial" w:hAnsi="Arial" w:cs="Arial"/>
          <w:sz w:val="20"/>
          <w:szCs w:val="20"/>
        </w:rPr>
        <w:t>,19</w:t>
      </w:r>
      <w:proofErr w:type="gramEnd"/>
      <w:r w:rsidR="00F44990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E1B8C" w:rsidRPr="007F093F" w:rsidRDefault="00DE1B8C" w:rsidP="00DE1B8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F44990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F44990">
        <w:rPr>
          <w:rFonts w:ascii="Arial" w:hAnsi="Arial" w:cs="Arial"/>
          <w:spacing w:val="2"/>
          <w:sz w:val="20"/>
          <w:szCs w:val="20"/>
        </w:rPr>
        <w:t>318 280</w:t>
      </w:r>
      <w:proofErr w:type="gramStart"/>
      <w:r w:rsidR="00F44990">
        <w:rPr>
          <w:rFonts w:ascii="Arial" w:hAnsi="Arial" w:cs="Arial"/>
          <w:spacing w:val="2"/>
          <w:sz w:val="20"/>
          <w:szCs w:val="20"/>
        </w:rPr>
        <w:t>,74</w:t>
      </w:r>
      <w:proofErr w:type="gramEnd"/>
      <w:r w:rsidR="00F44990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 w:rsidR="00F44990">
        <w:rPr>
          <w:rFonts w:ascii="Arial" w:hAnsi="Arial" w:cs="Arial"/>
          <w:spacing w:val="2"/>
          <w:sz w:val="20"/>
          <w:szCs w:val="20"/>
        </w:rPr>
        <w:t>.</w:t>
      </w:r>
    </w:p>
    <w:p w:rsidR="00DE1B8C" w:rsidRPr="007F093F" w:rsidRDefault="00DE1B8C" w:rsidP="00DE1B8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F44990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F44990">
        <w:rPr>
          <w:rFonts w:ascii="Arial" w:hAnsi="Arial" w:cs="Arial"/>
          <w:spacing w:val="2"/>
          <w:sz w:val="20"/>
          <w:szCs w:val="20"/>
        </w:rPr>
        <w:t>108 984</w:t>
      </w:r>
      <w:proofErr w:type="gramStart"/>
      <w:r w:rsidR="00F44990">
        <w:rPr>
          <w:rFonts w:ascii="Arial" w:hAnsi="Arial" w:cs="Arial"/>
          <w:spacing w:val="2"/>
          <w:sz w:val="20"/>
          <w:szCs w:val="20"/>
        </w:rPr>
        <w:t>,54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DE1B8C" w:rsidRPr="007F093F" w:rsidRDefault="00DE1B8C" w:rsidP="00DE1B8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F44990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F44990">
        <w:rPr>
          <w:rFonts w:ascii="Arial" w:hAnsi="Arial" w:cs="Arial"/>
          <w:spacing w:val="2"/>
          <w:sz w:val="20"/>
          <w:szCs w:val="20"/>
        </w:rPr>
        <w:t>42 634</w:t>
      </w:r>
      <w:proofErr w:type="gramStart"/>
      <w:r w:rsidR="00F44990">
        <w:rPr>
          <w:rFonts w:ascii="Arial" w:hAnsi="Arial" w:cs="Arial"/>
          <w:spacing w:val="2"/>
          <w:sz w:val="20"/>
          <w:szCs w:val="20"/>
        </w:rPr>
        <w:t>,65</w:t>
      </w:r>
      <w:proofErr w:type="gramEnd"/>
      <w:r w:rsidR="00F44990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DE1B8C" w:rsidRPr="007F093F" w:rsidRDefault="00DE1B8C" w:rsidP="00DE1B8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214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,74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60 843,68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F44990">
        <w:rPr>
          <w:rFonts w:ascii="Arial" w:hAnsi="Arial" w:cs="Arial"/>
          <w:sz w:val="20"/>
          <w:szCs w:val="20"/>
        </w:rPr>
        <w:t xml:space="preserve">13 065 573,26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E1B8C" w:rsidRPr="007F093F" w:rsidRDefault="00DE1B8C" w:rsidP="00DE1B8C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F44990">
        <w:rPr>
          <w:rFonts w:ascii="Arial" w:hAnsi="Arial" w:cs="Arial"/>
          <w:color w:val="auto"/>
          <w:sz w:val="20"/>
          <w:szCs w:val="20"/>
        </w:rPr>
        <w:t>380 763</w:t>
      </w:r>
      <w:proofErr w:type="gramStart"/>
      <w:r w:rsidR="00F44990">
        <w:rPr>
          <w:rFonts w:ascii="Arial" w:hAnsi="Arial" w:cs="Arial"/>
          <w:color w:val="auto"/>
          <w:sz w:val="20"/>
          <w:szCs w:val="20"/>
        </w:rPr>
        <w:t>,92</w:t>
      </w:r>
      <w:proofErr w:type="gramEnd"/>
      <w:r w:rsidR="00F44990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 w:rsidR="00F44990">
        <w:rPr>
          <w:rFonts w:ascii="Arial" w:hAnsi="Arial" w:cs="Arial"/>
          <w:color w:val="auto"/>
          <w:sz w:val="20"/>
          <w:szCs w:val="20"/>
        </w:rPr>
        <w:t>.</w:t>
      </w:r>
    </w:p>
    <w:p w:rsidR="00DE1B8C" w:rsidRDefault="00DE1B8C" w:rsidP="00DE1B8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F44990">
        <w:rPr>
          <w:rFonts w:ascii="Arial" w:hAnsi="Arial" w:cs="Arial"/>
          <w:sz w:val="20"/>
          <w:szCs w:val="20"/>
        </w:rPr>
        <w:t>20 292 866</w:t>
      </w:r>
      <w:proofErr w:type="gramStart"/>
      <w:r w:rsidR="00F44990">
        <w:rPr>
          <w:rFonts w:ascii="Arial" w:hAnsi="Arial" w:cs="Arial"/>
          <w:sz w:val="20"/>
          <w:szCs w:val="20"/>
        </w:rPr>
        <w:t>,28</w:t>
      </w:r>
      <w:proofErr w:type="gramEnd"/>
      <w:r w:rsidR="00F44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</w:t>
      </w:r>
      <w:r w:rsidR="00F44990">
        <w:rPr>
          <w:rFonts w:ascii="Arial" w:hAnsi="Arial" w:cs="Arial"/>
          <w:sz w:val="20"/>
          <w:szCs w:val="20"/>
        </w:rPr>
        <w:t>7 371 506,17</w:t>
      </w:r>
      <w:r>
        <w:rPr>
          <w:rFonts w:ascii="Arial" w:hAnsi="Arial" w:cs="Arial"/>
          <w:sz w:val="20"/>
          <w:szCs w:val="20"/>
        </w:rPr>
        <w:t xml:space="preserve"> = </w:t>
      </w:r>
      <w:r w:rsidR="00F44990">
        <w:rPr>
          <w:rFonts w:ascii="Arial" w:hAnsi="Arial" w:cs="Arial"/>
          <w:sz w:val="20"/>
          <w:szCs w:val="20"/>
        </w:rPr>
        <w:t xml:space="preserve">27 664 372,45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E92192" w:rsidRPr="002F3098" w:rsidRDefault="00E92192" w:rsidP="00E92192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Бокс, Тренировочный этап (этап спортивной специализации)</w:t>
      </w:r>
    </w:p>
    <w:p w:rsidR="00E92192" w:rsidRPr="007F093F" w:rsidRDefault="00E92192" w:rsidP="00E9219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E92192" w:rsidRPr="007F093F" w:rsidRDefault="00E92192" w:rsidP="00E9219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4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,68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586 737,72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2 745 932,53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E92192" w:rsidRPr="007F093F" w:rsidRDefault="00E92192" w:rsidP="00E9219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E92192" w:rsidRPr="007F093F" w:rsidRDefault="00E92192" w:rsidP="00E9219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E92192" w:rsidRPr="007F093F" w:rsidRDefault="00E92192" w:rsidP="00E9219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E92192" w:rsidRPr="007F093F" w:rsidRDefault="00E92192" w:rsidP="00E92192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F155F">
        <w:rPr>
          <w:rFonts w:ascii="Arial" w:hAnsi="Arial" w:cs="Arial"/>
          <w:sz w:val="20"/>
          <w:szCs w:val="20"/>
        </w:rPr>
        <w:t>287791,46 + 823347,18 +</w:t>
      </w:r>
      <w:r>
        <w:rPr>
          <w:rFonts w:ascii="Arial" w:hAnsi="Arial" w:cs="Arial"/>
          <w:sz w:val="20"/>
          <w:szCs w:val="20"/>
        </w:rPr>
        <w:t xml:space="preserve"> </w:t>
      </w:r>
      <w:r w:rsidR="005F155F">
        <w:rPr>
          <w:rFonts w:ascii="Arial" w:hAnsi="Arial" w:cs="Arial"/>
          <w:sz w:val="20"/>
          <w:szCs w:val="20"/>
        </w:rPr>
        <w:t xml:space="preserve">1072,01 + 7805,45 + 135090,19 + 16693,19 + 10942,71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5F155F">
        <w:rPr>
          <w:rFonts w:ascii="Arial" w:hAnsi="Arial" w:cs="Arial"/>
          <w:sz w:val="20"/>
          <w:szCs w:val="20"/>
        </w:rPr>
        <w:t>1 282 742,19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E92192" w:rsidRPr="007F093F" w:rsidRDefault="00E92192" w:rsidP="00E9219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5F155F">
        <w:rPr>
          <w:rFonts w:ascii="Arial" w:hAnsi="Arial" w:cs="Arial"/>
          <w:sz w:val="20"/>
          <w:szCs w:val="20"/>
        </w:rPr>
        <w:t>287 791</w:t>
      </w:r>
      <w:proofErr w:type="gramStart"/>
      <w:r w:rsidR="005F155F">
        <w:rPr>
          <w:rFonts w:ascii="Arial" w:hAnsi="Arial" w:cs="Arial"/>
          <w:sz w:val="20"/>
          <w:szCs w:val="20"/>
        </w:rPr>
        <w:t>,46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E92192" w:rsidRPr="007F093F" w:rsidRDefault="00E92192" w:rsidP="00E9219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5F155F">
        <w:rPr>
          <w:rFonts w:ascii="Arial" w:hAnsi="Arial" w:cs="Arial"/>
          <w:sz w:val="20"/>
          <w:szCs w:val="20"/>
        </w:rPr>
        <w:t>135 090</w:t>
      </w:r>
      <w:proofErr w:type="gramStart"/>
      <w:r w:rsidR="005F155F">
        <w:rPr>
          <w:rFonts w:ascii="Arial" w:hAnsi="Arial" w:cs="Arial"/>
          <w:sz w:val="20"/>
          <w:szCs w:val="20"/>
        </w:rPr>
        <w:t>,19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E92192" w:rsidRPr="007F093F" w:rsidRDefault="00E92192" w:rsidP="00E9219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F155F">
        <w:rPr>
          <w:rFonts w:ascii="Arial" w:hAnsi="Arial" w:cs="Arial"/>
          <w:spacing w:val="2"/>
          <w:sz w:val="20"/>
          <w:szCs w:val="20"/>
        </w:rPr>
        <w:t>16 693</w:t>
      </w:r>
      <w:proofErr w:type="gramStart"/>
      <w:r w:rsidR="005F155F">
        <w:rPr>
          <w:rFonts w:ascii="Arial" w:hAnsi="Arial" w:cs="Arial"/>
          <w:spacing w:val="2"/>
          <w:sz w:val="20"/>
          <w:szCs w:val="20"/>
        </w:rPr>
        <w:t>,19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E92192" w:rsidRPr="007F093F" w:rsidRDefault="00E92192" w:rsidP="00E9219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F155F">
        <w:rPr>
          <w:rFonts w:ascii="Arial" w:hAnsi="Arial" w:cs="Arial"/>
          <w:spacing w:val="2"/>
          <w:sz w:val="20"/>
          <w:szCs w:val="20"/>
        </w:rPr>
        <w:t>7 805</w:t>
      </w:r>
      <w:proofErr w:type="gramStart"/>
      <w:r w:rsidR="005F155F">
        <w:rPr>
          <w:rFonts w:ascii="Arial" w:hAnsi="Arial" w:cs="Arial"/>
          <w:spacing w:val="2"/>
          <w:sz w:val="20"/>
          <w:szCs w:val="20"/>
        </w:rPr>
        <w:t>,45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E92192" w:rsidRPr="007F093F" w:rsidRDefault="00E92192" w:rsidP="00E9219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F155F">
        <w:rPr>
          <w:rFonts w:ascii="Arial" w:hAnsi="Arial" w:cs="Arial"/>
          <w:spacing w:val="2"/>
          <w:sz w:val="20"/>
          <w:szCs w:val="20"/>
        </w:rPr>
        <w:t>1 072</w:t>
      </w:r>
      <w:proofErr w:type="gramStart"/>
      <w:r w:rsidR="005F155F">
        <w:rPr>
          <w:rFonts w:ascii="Arial" w:hAnsi="Arial" w:cs="Arial"/>
          <w:spacing w:val="2"/>
          <w:sz w:val="20"/>
          <w:szCs w:val="20"/>
        </w:rPr>
        <w:t>,01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E92192" w:rsidRPr="007F093F" w:rsidRDefault="00E92192" w:rsidP="00E9219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4 390,01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5F155F">
        <w:rPr>
          <w:rFonts w:ascii="Arial" w:hAnsi="Arial" w:cs="Arial"/>
          <w:sz w:val="20"/>
          <w:szCs w:val="20"/>
        </w:rPr>
        <w:t>823 347,18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E92192" w:rsidRPr="007F093F" w:rsidRDefault="00E92192" w:rsidP="00E92192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F155F">
        <w:rPr>
          <w:rFonts w:ascii="Arial" w:hAnsi="Arial" w:cs="Arial"/>
          <w:color w:val="auto"/>
          <w:sz w:val="20"/>
          <w:szCs w:val="20"/>
        </w:rPr>
        <w:t>10 942</w:t>
      </w:r>
      <w:proofErr w:type="gramStart"/>
      <w:r w:rsidR="005F155F">
        <w:rPr>
          <w:rFonts w:ascii="Arial" w:hAnsi="Arial" w:cs="Arial"/>
          <w:color w:val="auto"/>
          <w:sz w:val="20"/>
          <w:szCs w:val="20"/>
        </w:rPr>
        <w:t>,71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92192" w:rsidRDefault="00E92192" w:rsidP="00E9219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5F155F">
        <w:rPr>
          <w:rFonts w:ascii="Arial" w:hAnsi="Arial" w:cs="Arial"/>
          <w:sz w:val="20"/>
          <w:szCs w:val="20"/>
        </w:rPr>
        <w:t>2 745 932</w:t>
      </w:r>
      <w:proofErr w:type="gramStart"/>
      <w:r w:rsidR="005F155F">
        <w:rPr>
          <w:rFonts w:ascii="Arial" w:hAnsi="Arial" w:cs="Arial"/>
          <w:sz w:val="20"/>
          <w:szCs w:val="20"/>
        </w:rPr>
        <w:t>,53</w:t>
      </w:r>
      <w:proofErr w:type="gramEnd"/>
      <w:r>
        <w:rPr>
          <w:rFonts w:ascii="Arial" w:hAnsi="Arial" w:cs="Arial"/>
          <w:sz w:val="20"/>
          <w:szCs w:val="20"/>
        </w:rPr>
        <w:t xml:space="preserve"> + </w:t>
      </w:r>
      <w:r w:rsidR="005F155F">
        <w:rPr>
          <w:rFonts w:ascii="Arial" w:hAnsi="Arial" w:cs="Arial"/>
          <w:sz w:val="20"/>
          <w:szCs w:val="20"/>
        </w:rPr>
        <w:t>1 282 742,19</w:t>
      </w:r>
      <w:r>
        <w:rPr>
          <w:rFonts w:ascii="Arial" w:hAnsi="Arial" w:cs="Arial"/>
          <w:sz w:val="20"/>
          <w:szCs w:val="20"/>
        </w:rPr>
        <w:t xml:space="preserve"> = </w:t>
      </w:r>
      <w:r w:rsidR="005F155F">
        <w:rPr>
          <w:rFonts w:ascii="Arial" w:hAnsi="Arial" w:cs="Arial"/>
          <w:sz w:val="20"/>
          <w:szCs w:val="20"/>
        </w:rPr>
        <w:t>4 028 674,72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5F155F" w:rsidRPr="002F3098" w:rsidRDefault="005F155F" w:rsidP="005F155F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 xml:space="preserve">Бокс, </w:t>
      </w:r>
      <w:r>
        <w:rPr>
          <w:rFonts w:ascii="Arial" w:hAnsi="Arial" w:cs="Arial"/>
        </w:rPr>
        <w:t>этап начальной подготовки</w:t>
      </w:r>
    </w:p>
    <w:p w:rsidR="005F155F" w:rsidRPr="007F093F" w:rsidRDefault="005F155F" w:rsidP="005F155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5F155F" w:rsidRPr="007F093F" w:rsidRDefault="005F155F" w:rsidP="005F155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2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662 233,53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1 688 695,51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5F155F" w:rsidRPr="007F093F" w:rsidRDefault="005F155F" w:rsidP="005F155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5F155F" w:rsidRPr="007F093F" w:rsidRDefault="005F155F" w:rsidP="005F155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5F155F" w:rsidRPr="007F093F" w:rsidRDefault="005F155F" w:rsidP="005F155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5F155F" w:rsidRPr="007F093F" w:rsidRDefault="005F155F" w:rsidP="005F155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="00B93F9C">
        <w:rPr>
          <w:rFonts w:ascii="Arial" w:hAnsi="Arial" w:cs="Arial"/>
          <w:sz w:val="20"/>
          <w:szCs w:val="20"/>
        </w:rPr>
        <w:t>= 213178,86 + 609886,80 + 794,08 + 5781,82 + 100066,81 + 12365,33 + 8105,71 = 950 179,40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5F155F" w:rsidRPr="007F093F" w:rsidRDefault="005F155F" w:rsidP="005F155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B93F9C">
        <w:rPr>
          <w:rFonts w:ascii="Arial" w:hAnsi="Arial" w:cs="Arial"/>
          <w:sz w:val="20"/>
          <w:szCs w:val="20"/>
        </w:rPr>
        <w:t>213 178</w:t>
      </w:r>
      <w:proofErr w:type="gramStart"/>
      <w:r w:rsidR="00B93F9C">
        <w:rPr>
          <w:rFonts w:ascii="Arial" w:hAnsi="Arial" w:cs="Arial"/>
          <w:sz w:val="20"/>
          <w:szCs w:val="20"/>
        </w:rPr>
        <w:t>,86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F155F" w:rsidRPr="007F093F" w:rsidRDefault="005F155F" w:rsidP="005F155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B93F9C">
        <w:rPr>
          <w:rFonts w:ascii="Arial" w:hAnsi="Arial" w:cs="Arial"/>
          <w:sz w:val="20"/>
          <w:szCs w:val="20"/>
        </w:rPr>
        <w:t>100 066</w:t>
      </w:r>
      <w:proofErr w:type="gramStart"/>
      <w:r w:rsidR="00B93F9C">
        <w:rPr>
          <w:rFonts w:ascii="Arial" w:hAnsi="Arial" w:cs="Arial"/>
          <w:sz w:val="20"/>
          <w:szCs w:val="20"/>
        </w:rPr>
        <w:t>,81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F155F" w:rsidRPr="007F093F" w:rsidRDefault="005F155F" w:rsidP="005F155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93F9C">
        <w:rPr>
          <w:rFonts w:ascii="Arial" w:hAnsi="Arial" w:cs="Arial"/>
          <w:spacing w:val="2"/>
          <w:sz w:val="20"/>
          <w:szCs w:val="20"/>
        </w:rPr>
        <w:t>12 365</w:t>
      </w:r>
      <w:proofErr w:type="gramStart"/>
      <w:r w:rsidR="00B93F9C">
        <w:rPr>
          <w:rFonts w:ascii="Arial" w:hAnsi="Arial" w:cs="Arial"/>
          <w:spacing w:val="2"/>
          <w:sz w:val="20"/>
          <w:szCs w:val="20"/>
        </w:rPr>
        <w:t>,33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5F155F" w:rsidRPr="007F093F" w:rsidRDefault="005F155F" w:rsidP="005F155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93F9C">
        <w:rPr>
          <w:rFonts w:ascii="Arial" w:hAnsi="Arial" w:cs="Arial"/>
          <w:spacing w:val="2"/>
          <w:sz w:val="20"/>
          <w:szCs w:val="20"/>
        </w:rPr>
        <w:t>5 781</w:t>
      </w:r>
      <w:proofErr w:type="gramStart"/>
      <w:r w:rsidR="00B93F9C">
        <w:rPr>
          <w:rFonts w:ascii="Arial" w:hAnsi="Arial" w:cs="Arial"/>
          <w:spacing w:val="2"/>
          <w:sz w:val="20"/>
          <w:szCs w:val="20"/>
        </w:rPr>
        <w:t>,82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5F155F" w:rsidRPr="007F093F" w:rsidRDefault="005F155F" w:rsidP="005F155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93F9C">
        <w:rPr>
          <w:rFonts w:ascii="Arial" w:hAnsi="Arial" w:cs="Arial"/>
          <w:spacing w:val="2"/>
          <w:sz w:val="20"/>
          <w:szCs w:val="20"/>
        </w:rPr>
        <w:t>794</w:t>
      </w:r>
      <w:proofErr w:type="gramStart"/>
      <w:r w:rsidR="00B93F9C">
        <w:rPr>
          <w:rFonts w:ascii="Arial" w:hAnsi="Arial" w:cs="Arial"/>
          <w:spacing w:val="2"/>
          <w:sz w:val="20"/>
          <w:szCs w:val="20"/>
        </w:rPr>
        <w:t>,08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5F155F" w:rsidRPr="007F093F" w:rsidRDefault="005F155F" w:rsidP="005F155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3 251,86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B93F9C">
        <w:rPr>
          <w:rFonts w:ascii="Arial" w:hAnsi="Arial" w:cs="Arial"/>
          <w:sz w:val="20"/>
          <w:szCs w:val="20"/>
        </w:rPr>
        <w:t>609 886,80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F155F" w:rsidRPr="007F093F" w:rsidRDefault="005F155F" w:rsidP="005F155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B93F9C">
        <w:rPr>
          <w:rFonts w:ascii="Arial" w:hAnsi="Arial" w:cs="Arial"/>
          <w:color w:val="auto"/>
          <w:sz w:val="20"/>
          <w:szCs w:val="20"/>
        </w:rPr>
        <w:t>8 105</w:t>
      </w:r>
      <w:proofErr w:type="gramStart"/>
      <w:r w:rsidR="00B93F9C">
        <w:rPr>
          <w:rFonts w:ascii="Arial" w:hAnsi="Arial" w:cs="Arial"/>
          <w:color w:val="auto"/>
          <w:sz w:val="20"/>
          <w:szCs w:val="20"/>
        </w:rPr>
        <w:t>,71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5F155F" w:rsidRDefault="005F155F" w:rsidP="005F155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B93F9C">
        <w:rPr>
          <w:rFonts w:ascii="Arial" w:hAnsi="Arial" w:cs="Arial"/>
          <w:sz w:val="20"/>
          <w:szCs w:val="20"/>
        </w:rPr>
        <w:t>1 688 695</w:t>
      </w:r>
      <w:proofErr w:type="gramStart"/>
      <w:r w:rsidR="00B93F9C">
        <w:rPr>
          <w:rFonts w:ascii="Arial" w:hAnsi="Arial" w:cs="Arial"/>
          <w:sz w:val="20"/>
          <w:szCs w:val="20"/>
        </w:rPr>
        <w:t>,51</w:t>
      </w:r>
      <w:proofErr w:type="gramEnd"/>
      <w:r>
        <w:rPr>
          <w:rFonts w:ascii="Arial" w:hAnsi="Arial" w:cs="Arial"/>
          <w:sz w:val="20"/>
          <w:szCs w:val="20"/>
        </w:rPr>
        <w:t xml:space="preserve"> + </w:t>
      </w:r>
      <w:r w:rsidR="00B93F9C">
        <w:rPr>
          <w:rFonts w:ascii="Arial" w:hAnsi="Arial" w:cs="Arial"/>
          <w:sz w:val="20"/>
          <w:szCs w:val="20"/>
        </w:rPr>
        <w:t>609 886,80</w:t>
      </w:r>
      <w:r>
        <w:rPr>
          <w:rFonts w:ascii="Arial" w:hAnsi="Arial" w:cs="Arial"/>
          <w:sz w:val="20"/>
          <w:szCs w:val="20"/>
        </w:rPr>
        <w:t xml:space="preserve"> = </w:t>
      </w:r>
      <w:r w:rsidR="00B93F9C">
        <w:rPr>
          <w:rFonts w:ascii="Arial" w:hAnsi="Arial" w:cs="Arial"/>
          <w:sz w:val="20"/>
          <w:szCs w:val="20"/>
        </w:rPr>
        <w:t xml:space="preserve">2 638 874,91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93F9C" w:rsidRPr="002F3098" w:rsidRDefault="00E65EB6" w:rsidP="00B93F9C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93F9C" w:rsidRPr="002F3098">
        <w:rPr>
          <w:rFonts w:ascii="Arial" w:hAnsi="Arial" w:cs="Arial"/>
        </w:rPr>
        <w:t xml:space="preserve">. </w:t>
      </w:r>
      <w:r w:rsidR="00B93F9C" w:rsidRPr="00E92192">
        <w:rPr>
          <w:rFonts w:ascii="Arial" w:hAnsi="Arial" w:cs="Arial"/>
        </w:rPr>
        <w:t>Спортивная</w:t>
      </w:r>
      <w:r w:rsidR="00B93F9C">
        <w:rPr>
          <w:rFonts w:ascii="Arial" w:hAnsi="Arial" w:cs="Arial"/>
        </w:rPr>
        <w:t xml:space="preserve"> </w:t>
      </w:r>
      <w:r w:rsidR="00B93F9C" w:rsidRPr="00E92192">
        <w:rPr>
          <w:rFonts w:ascii="Arial" w:hAnsi="Arial" w:cs="Arial"/>
        </w:rPr>
        <w:t>подготовка по</w:t>
      </w:r>
      <w:r w:rsidR="00B93F9C">
        <w:rPr>
          <w:rFonts w:ascii="Arial" w:hAnsi="Arial" w:cs="Arial"/>
        </w:rPr>
        <w:t xml:space="preserve"> </w:t>
      </w:r>
      <w:r w:rsidR="00B93F9C" w:rsidRPr="00E92192">
        <w:rPr>
          <w:rFonts w:ascii="Arial" w:hAnsi="Arial" w:cs="Arial"/>
        </w:rPr>
        <w:t>олимпийским</w:t>
      </w:r>
      <w:r w:rsidR="00B93F9C">
        <w:rPr>
          <w:rFonts w:ascii="Arial" w:hAnsi="Arial" w:cs="Arial"/>
        </w:rPr>
        <w:t xml:space="preserve"> </w:t>
      </w:r>
      <w:r w:rsidR="00B93F9C" w:rsidRPr="00E92192">
        <w:rPr>
          <w:rFonts w:ascii="Arial" w:hAnsi="Arial" w:cs="Arial"/>
        </w:rPr>
        <w:t>видам спорта,</w:t>
      </w:r>
      <w:r w:rsidR="00B93F9C">
        <w:rPr>
          <w:rFonts w:ascii="Arial" w:hAnsi="Arial" w:cs="Arial"/>
        </w:rPr>
        <w:t xml:space="preserve"> Волейбол</w:t>
      </w:r>
      <w:r w:rsidR="00B93F9C" w:rsidRPr="00E92192">
        <w:rPr>
          <w:rFonts w:ascii="Arial" w:hAnsi="Arial" w:cs="Arial"/>
        </w:rPr>
        <w:t xml:space="preserve">, </w:t>
      </w:r>
      <w:r w:rsidR="00B93F9C">
        <w:rPr>
          <w:rFonts w:ascii="Arial" w:hAnsi="Arial" w:cs="Arial"/>
        </w:rPr>
        <w:t>этап начальной подготовки</w:t>
      </w:r>
    </w:p>
    <w:p w:rsidR="00B93F9C" w:rsidRPr="007F093F" w:rsidRDefault="00B93F9C" w:rsidP="00B93F9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B93F9C" w:rsidRPr="007F093F" w:rsidRDefault="00B93F9C" w:rsidP="00B93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694450">
        <w:rPr>
          <w:rFonts w:ascii="Arial" w:hAnsi="Arial" w:cs="Arial"/>
          <w:color w:val="auto"/>
          <w:sz w:val="20"/>
          <w:szCs w:val="20"/>
        </w:rPr>
        <w:t>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,0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600 344,39</w:t>
      </w:r>
      <w:r w:rsidRPr="00694450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600 344,39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B93F9C" w:rsidRPr="007F093F" w:rsidRDefault="00B93F9C" w:rsidP="00B93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93F9C" w:rsidRPr="007F093F" w:rsidRDefault="00B93F9C" w:rsidP="00B93F9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B93F9C" w:rsidRPr="007F093F" w:rsidRDefault="00B93F9C" w:rsidP="00B93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B93F9C" w:rsidRPr="007F093F" w:rsidRDefault="00B93F9C" w:rsidP="00B93F9C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206072,90 + 589557,24 + 767,61 + 5589,09 + 96731,25 + 11953,15 + </w:t>
      </w:r>
      <w:r w:rsidR="00100525">
        <w:rPr>
          <w:rFonts w:ascii="Arial" w:hAnsi="Arial" w:cs="Arial"/>
          <w:sz w:val="20"/>
          <w:szCs w:val="20"/>
        </w:rPr>
        <w:t>7835,52 = 918 506,75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B93F9C" w:rsidRPr="007F093F" w:rsidRDefault="00B93F9C" w:rsidP="00B93F9C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100525">
        <w:rPr>
          <w:rFonts w:ascii="Arial" w:hAnsi="Arial" w:cs="Arial"/>
          <w:sz w:val="20"/>
          <w:szCs w:val="20"/>
        </w:rPr>
        <w:t>206 072</w:t>
      </w:r>
      <w:proofErr w:type="gramStart"/>
      <w:r w:rsidR="00100525">
        <w:rPr>
          <w:rFonts w:ascii="Arial" w:hAnsi="Arial" w:cs="Arial"/>
          <w:sz w:val="20"/>
          <w:szCs w:val="20"/>
        </w:rPr>
        <w:t>,90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93F9C" w:rsidRPr="007F093F" w:rsidRDefault="00B93F9C" w:rsidP="00B93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100525">
        <w:rPr>
          <w:rFonts w:ascii="Arial" w:hAnsi="Arial" w:cs="Arial"/>
          <w:sz w:val="20"/>
          <w:szCs w:val="20"/>
        </w:rPr>
        <w:t>96 731</w:t>
      </w:r>
      <w:proofErr w:type="gramStart"/>
      <w:r w:rsidR="00100525">
        <w:rPr>
          <w:rFonts w:ascii="Arial" w:hAnsi="Arial" w:cs="Arial"/>
          <w:sz w:val="20"/>
          <w:szCs w:val="20"/>
        </w:rPr>
        <w:t>,25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93F9C" w:rsidRPr="007F093F" w:rsidRDefault="00B93F9C" w:rsidP="00B93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00525">
        <w:rPr>
          <w:rFonts w:ascii="Arial" w:hAnsi="Arial" w:cs="Arial"/>
          <w:spacing w:val="2"/>
          <w:sz w:val="20"/>
          <w:szCs w:val="20"/>
        </w:rPr>
        <w:t>11 953</w:t>
      </w:r>
      <w:proofErr w:type="gramStart"/>
      <w:r w:rsidR="00100525">
        <w:rPr>
          <w:rFonts w:ascii="Arial" w:hAnsi="Arial" w:cs="Arial"/>
          <w:spacing w:val="2"/>
          <w:sz w:val="20"/>
          <w:szCs w:val="20"/>
        </w:rPr>
        <w:t>,15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B93F9C" w:rsidRPr="007F093F" w:rsidRDefault="00B93F9C" w:rsidP="00B93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00525">
        <w:rPr>
          <w:rFonts w:ascii="Arial" w:hAnsi="Arial" w:cs="Arial"/>
          <w:spacing w:val="2"/>
          <w:sz w:val="20"/>
          <w:szCs w:val="20"/>
        </w:rPr>
        <w:t>5 589</w:t>
      </w:r>
      <w:proofErr w:type="gramStart"/>
      <w:r w:rsidR="00100525">
        <w:rPr>
          <w:rFonts w:ascii="Arial" w:hAnsi="Arial" w:cs="Arial"/>
          <w:spacing w:val="2"/>
          <w:sz w:val="20"/>
          <w:szCs w:val="20"/>
        </w:rPr>
        <w:t>,09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B93F9C" w:rsidRPr="007F093F" w:rsidRDefault="00B93F9C" w:rsidP="00B93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00525">
        <w:rPr>
          <w:rFonts w:ascii="Arial" w:hAnsi="Arial" w:cs="Arial"/>
          <w:spacing w:val="2"/>
          <w:sz w:val="20"/>
          <w:szCs w:val="20"/>
        </w:rPr>
        <w:t>767</w:t>
      </w:r>
      <w:proofErr w:type="gramStart"/>
      <w:r w:rsidR="00100525">
        <w:rPr>
          <w:rFonts w:ascii="Arial" w:hAnsi="Arial" w:cs="Arial"/>
          <w:spacing w:val="2"/>
          <w:sz w:val="20"/>
          <w:szCs w:val="20"/>
        </w:rPr>
        <w:t>,61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B93F9C" w:rsidRPr="007F093F" w:rsidRDefault="00B93F9C" w:rsidP="00B93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3 143,47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100525">
        <w:rPr>
          <w:rFonts w:ascii="Arial" w:hAnsi="Arial" w:cs="Arial"/>
          <w:sz w:val="20"/>
          <w:szCs w:val="20"/>
        </w:rPr>
        <w:t>589 557,24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93F9C" w:rsidRPr="007F093F" w:rsidRDefault="00B93F9C" w:rsidP="00B93F9C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100525">
        <w:rPr>
          <w:rFonts w:ascii="Arial" w:hAnsi="Arial" w:cs="Arial"/>
          <w:color w:val="auto"/>
          <w:sz w:val="20"/>
          <w:szCs w:val="20"/>
        </w:rPr>
        <w:t>7 835</w:t>
      </w:r>
      <w:proofErr w:type="gramStart"/>
      <w:r w:rsidR="00100525">
        <w:rPr>
          <w:rFonts w:ascii="Arial" w:hAnsi="Arial" w:cs="Arial"/>
          <w:color w:val="auto"/>
          <w:sz w:val="20"/>
          <w:szCs w:val="20"/>
        </w:rPr>
        <w:t>,52</w:t>
      </w:r>
      <w:proofErr w:type="gramEnd"/>
      <w:r w:rsidR="00100525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93F9C" w:rsidRDefault="00B93F9C" w:rsidP="00B93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100525">
        <w:rPr>
          <w:rFonts w:ascii="Arial" w:hAnsi="Arial" w:cs="Arial"/>
          <w:sz w:val="20"/>
          <w:szCs w:val="20"/>
        </w:rPr>
        <w:t>600 344</w:t>
      </w:r>
      <w:proofErr w:type="gramStart"/>
      <w:r w:rsidR="00100525">
        <w:rPr>
          <w:rFonts w:ascii="Arial" w:hAnsi="Arial" w:cs="Arial"/>
          <w:sz w:val="20"/>
          <w:szCs w:val="20"/>
        </w:rPr>
        <w:t>,39</w:t>
      </w:r>
      <w:proofErr w:type="gramEnd"/>
      <w:r>
        <w:rPr>
          <w:rFonts w:ascii="Arial" w:hAnsi="Arial" w:cs="Arial"/>
          <w:sz w:val="20"/>
          <w:szCs w:val="20"/>
        </w:rPr>
        <w:t xml:space="preserve"> + </w:t>
      </w:r>
      <w:r w:rsidR="00100525">
        <w:rPr>
          <w:rFonts w:ascii="Arial" w:hAnsi="Arial" w:cs="Arial"/>
          <w:sz w:val="20"/>
          <w:szCs w:val="20"/>
        </w:rPr>
        <w:t>918 506,75</w:t>
      </w:r>
      <w:r>
        <w:rPr>
          <w:rFonts w:ascii="Arial" w:hAnsi="Arial" w:cs="Arial"/>
          <w:sz w:val="20"/>
          <w:szCs w:val="20"/>
        </w:rPr>
        <w:t xml:space="preserve"> = </w:t>
      </w:r>
      <w:r w:rsidR="00100525">
        <w:rPr>
          <w:rFonts w:ascii="Arial" w:hAnsi="Arial" w:cs="Arial"/>
          <w:sz w:val="20"/>
          <w:szCs w:val="20"/>
        </w:rPr>
        <w:t>1 518 851,14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2F3098" w:rsidRDefault="00E65EB6" w:rsidP="00100525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00525" w:rsidRPr="002F3098">
        <w:rPr>
          <w:rFonts w:ascii="Arial" w:hAnsi="Arial" w:cs="Arial"/>
        </w:rPr>
        <w:t xml:space="preserve">. </w:t>
      </w:r>
      <w:r w:rsidR="00100525" w:rsidRPr="00E92192">
        <w:rPr>
          <w:rFonts w:ascii="Arial" w:hAnsi="Arial" w:cs="Arial"/>
        </w:rPr>
        <w:t>Спортивная</w:t>
      </w:r>
      <w:r w:rsidR="00100525">
        <w:rPr>
          <w:rFonts w:ascii="Arial" w:hAnsi="Arial" w:cs="Arial"/>
        </w:rPr>
        <w:t xml:space="preserve"> </w:t>
      </w:r>
      <w:r w:rsidR="00100525" w:rsidRPr="00E92192">
        <w:rPr>
          <w:rFonts w:ascii="Arial" w:hAnsi="Arial" w:cs="Arial"/>
        </w:rPr>
        <w:t>подготовка по</w:t>
      </w:r>
      <w:r w:rsidR="00100525">
        <w:rPr>
          <w:rFonts w:ascii="Arial" w:hAnsi="Arial" w:cs="Arial"/>
        </w:rPr>
        <w:t xml:space="preserve"> </w:t>
      </w:r>
      <w:r w:rsidR="00100525" w:rsidRPr="00E92192">
        <w:rPr>
          <w:rFonts w:ascii="Arial" w:hAnsi="Arial" w:cs="Arial"/>
        </w:rPr>
        <w:t>олимпийским</w:t>
      </w:r>
      <w:r w:rsidR="00100525">
        <w:rPr>
          <w:rFonts w:ascii="Arial" w:hAnsi="Arial" w:cs="Arial"/>
        </w:rPr>
        <w:t xml:space="preserve"> </w:t>
      </w:r>
      <w:r w:rsidR="00100525" w:rsidRPr="00E92192">
        <w:rPr>
          <w:rFonts w:ascii="Arial" w:hAnsi="Arial" w:cs="Arial"/>
        </w:rPr>
        <w:t>видам спорта,</w:t>
      </w:r>
      <w:r w:rsidR="00100525">
        <w:rPr>
          <w:rFonts w:ascii="Arial" w:hAnsi="Arial" w:cs="Arial"/>
        </w:rPr>
        <w:t xml:space="preserve"> Дзюдо</w:t>
      </w:r>
      <w:r w:rsidR="00100525"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6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,05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591 528,13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3 578 745,16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316215,31 + 904665,41 + 1177,89 + 8576,36 + 148432,43 + 18341,90 + 12023,47 = 1 409 432,77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316 215</w:t>
      </w:r>
      <w:proofErr w:type="gramStart"/>
      <w:r>
        <w:rPr>
          <w:rFonts w:ascii="Arial" w:hAnsi="Arial" w:cs="Arial"/>
          <w:sz w:val="20"/>
          <w:szCs w:val="20"/>
        </w:rPr>
        <w:t>,31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148 432</w:t>
      </w:r>
      <w:proofErr w:type="gramStart"/>
      <w:r>
        <w:rPr>
          <w:rFonts w:ascii="Arial" w:hAnsi="Arial" w:cs="Arial"/>
          <w:sz w:val="20"/>
          <w:szCs w:val="20"/>
        </w:rPr>
        <w:t>,43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18 341</w:t>
      </w:r>
      <w:proofErr w:type="gramStart"/>
      <w:r>
        <w:rPr>
          <w:rFonts w:ascii="Arial" w:hAnsi="Arial" w:cs="Arial"/>
          <w:spacing w:val="2"/>
          <w:sz w:val="20"/>
          <w:szCs w:val="20"/>
        </w:rPr>
        <w:t>,90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8 576</w:t>
      </w:r>
      <w:proofErr w:type="gramStart"/>
      <w:r>
        <w:rPr>
          <w:rFonts w:ascii="Arial" w:hAnsi="Arial" w:cs="Arial"/>
          <w:spacing w:val="2"/>
          <w:sz w:val="20"/>
          <w:szCs w:val="20"/>
        </w:rPr>
        <w:t>,36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1 177</w:t>
      </w:r>
      <w:proofErr w:type="gramStart"/>
      <w:r>
        <w:rPr>
          <w:rFonts w:ascii="Arial" w:hAnsi="Arial" w:cs="Arial"/>
          <w:spacing w:val="2"/>
          <w:sz w:val="20"/>
          <w:szCs w:val="20"/>
        </w:rPr>
        <w:t>,89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4 823,59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904 665,41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10 942</w:t>
      </w:r>
      <w:proofErr w:type="gramStart"/>
      <w:r>
        <w:rPr>
          <w:rFonts w:ascii="Arial" w:hAnsi="Arial" w:cs="Arial"/>
          <w:color w:val="auto"/>
          <w:sz w:val="20"/>
          <w:szCs w:val="20"/>
        </w:rPr>
        <w:t>,71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0525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3 578 745</w:t>
      </w:r>
      <w:proofErr w:type="gramStart"/>
      <w:r>
        <w:rPr>
          <w:rFonts w:ascii="Arial" w:hAnsi="Arial" w:cs="Arial"/>
          <w:sz w:val="20"/>
          <w:szCs w:val="20"/>
        </w:rPr>
        <w:t>,16</w:t>
      </w:r>
      <w:proofErr w:type="gramEnd"/>
      <w:r>
        <w:rPr>
          <w:rFonts w:ascii="Arial" w:hAnsi="Arial" w:cs="Arial"/>
          <w:sz w:val="20"/>
          <w:szCs w:val="20"/>
        </w:rPr>
        <w:t xml:space="preserve"> + 1 409 432,77 = 4 988 177,93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2F3098" w:rsidRDefault="00100525" w:rsidP="00100525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5EB6">
        <w:rPr>
          <w:rFonts w:ascii="Arial" w:hAnsi="Arial" w:cs="Arial"/>
        </w:rPr>
        <w:t>1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Дзюдо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5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,42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497 161,99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2 694 618,00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00525" w:rsidRPr="007F093F" w:rsidRDefault="00100525" w:rsidP="0010052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>= 756784,95 + 2165098,13 + 2818,99 + 20525,45 + 355237,17 + 43896,91 + 287</w:t>
      </w:r>
      <w:r w:rsidR="00876BE4">
        <w:rPr>
          <w:rFonts w:ascii="Arial" w:hAnsi="Arial" w:cs="Arial"/>
          <w:sz w:val="20"/>
          <w:szCs w:val="20"/>
        </w:rPr>
        <w:t xml:space="preserve">75,26 </w:t>
      </w:r>
      <w:r>
        <w:rPr>
          <w:rFonts w:ascii="Arial" w:hAnsi="Arial" w:cs="Arial"/>
          <w:sz w:val="20"/>
          <w:szCs w:val="20"/>
        </w:rPr>
        <w:t xml:space="preserve">= </w:t>
      </w:r>
      <w:r w:rsidR="00876BE4">
        <w:rPr>
          <w:rFonts w:ascii="Arial" w:hAnsi="Arial" w:cs="Arial"/>
          <w:sz w:val="20"/>
          <w:szCs w:val="20"/>
        </w:rPr>
        <w:t>3 373 136,86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00525" w:rsidRPr="007F093F" w:rsidRDefault="00100525" w:rsidP="0010052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876BE4">
        <w:rPr>
          <w:rFonts w:ascii="Arial" w:hAnsi="Arial" w:cs="Arial"/>
          <w:sz w:val="20"/>
          <w:szCs w:val="20"/>
        </w:rPr>
        <w:t>756 784</w:t>
      </w:r>
      <w:proofErr w:type="gramStart"/>
      <w:r w:rsidR="00876BE4">
        <w:rPr>
          <w:rFonts w:ascii="Arial" w:hAnsi="Arial" w:cs="Arial"/>
          <w:sz w:val="20"/>
          <w:szCs w:val="20"/>
        </w:rPr>
        <w:t>,95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876BE4">
        <w:rPr>
          <w:rFonts w:ascii="Arial" w:hAnsi="Arial" w:cs="Arial"/>
          <w:sz w:val="20"/>
          <w:szCs w:val="20"/>
        </w:rPr>
        <w:t>355 237</w:t>
      </w:r>
      <w:proofErr w:type="gramStart"/>
      <w:r w:rsidR="00876BE4">
        <w:rPr>
          <w:rFonts w:ascii="Arial" w:hAnsi="Arial" w:cs="Arial"/>
          <w:sz w:val="20"/>
          <w:szCs w:val="20"/>
        </w:rPr>
        <w:t>,17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876BE4">
        <w:rPr>
          <w:rFonts w:ascii="Arial" w:hAnsi="Arial" w:cs="Arial"/>
          <w:spacing w:val="2"/>
          <w:sz w:val="20"/>
          <w:szCs w:val="20"/>
        </w:rPr>
        <w:t>43 896</w:t>
      </w:r>
      <w:proofErr w:type="gramStart"/>
      <w:r w:rsidR="00876BE4">
        <w:rPr>
          <w:rFonts w:ascii="Arial" w:hAnsi="Arial" w:cs="Arial"/>
          <w:spacing w:val="2"/>
          <w:sz w:val="20"/>
          <w:szCs w:val="20"/>
        </w:rPr>
        <w:t>,91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876BE4">
        <w:rPr>
          <w:rFonts w:ascii="Arial" w:hAnsi="Arial" w:cs="Arial"/>
          <w:spacing w:val="2"/>
          <w:sz w:val="20"/>
          <w:szCs w:val="20"/>
        </w:rPr>
        <w:t>20 525</w:t>
      </w:r>
      <w:proofErr w:type="gramStart"/>
      <w:r w:rsidR="00876BE4">
        <w:rPr>
          <w:rFonts w:ascii="Arial" w:hAnsi="Arial" w:cs="Arial"/>
          <w:spacing w:val="2"/>
          <w:sz w:val="20"/>
          <w:szCs w:val="20"/>
        </w:rPr>
        <w:t>,45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00525" w:rsidRPr="007F093F" w:rsidRDefault="00100525" w:rsidP="0010052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876BE4">
        <w:rPr>
          <w:rFonts w:ascii="Arial" w:hAnsi="Arial" w:cs="Arial"/>
          <w:spacing w:val="2"/>
          <w:sz w:val="20"/>
          <w:szCs w:val="20"/>
        </w:rPr>
        <w:t>2 818</w:t>
      </w:r>
      <w:proofErr w:type="gramStart"/>
      <w:r w:rsidR="00876BE4">
        <w:rPr>
          <w:rFonts w:ascii="Arial" w:hAnsi="Arial" w:cs="Arial"/>
          <w:spacing w:val="2"/>
          <w:sz w:val="20"/>
          <w:szCs w:val="20"/>
        </w:rPr>
        <w:t>,99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11 544,11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876BE4">
        <w:rPr>
          <w:rFonts w:ascii="Arial" w:hAnsi="Arial" w:cs="Arial"/>
          <w:sz w:val="20"/>
          <w:szCs w:val="20"/>
        </w:rPr>
        <w:t>2 165 098,13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0525" w:rsidRPr="007F093F" w:rsidRDefault="00100525" w:rsidP="0010052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876BE4">
        <w:rPr>
          <w:rFonts w:ascii="Arial" w:hAnsi="Arial" w:cs="Arial"/>
          <w:color w:val="auto"/>
          <w:sz w:val="20"/>
          <w:szCs w:val="20"/>
        </w:rPr>
        <w:t>28 775</w:t>
      </w:r>
      <w:proofErr w:type="gramStart"/>
      <w:r w:rsidR="00876BE4">
        <w:rPr>
          <w:rFonts w:ascii="Arial" w:hAnsi="Arial" w:cs="Arial"/>
          <w:color w:val="auto"/>
          <w:sz w:val="20"/>
          <w:szCs w:val="20"/>
        </w:rPr>
        <w:t>,26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0525" w:rsidRDefault="00100525" w:rsidP="0010052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876BE4">
        <w:rPr>
          <w:rFonts w:ascii="Arial" w:hAnsi="Arial" w:cs="Arial"/>
          <w:sz w:val="20"/>
          <w:szCs w:val="20"/>
        </w:rPr>
        <w:t>2 694 618</w:t>
      </w:r>
      <w:proofErr w:type="gramStart"/>
      <w:r w:rsidR="00876BE4">
        <w:rPr>
          <w:rFonts w:ascii="Arial" w:hAnsi="Arial" w:cs="Arial"/>
          <w:sz w:val="20"/>
          <w:szCs w:val="20"/>
        </w:rPr>
        <w:t>,00</w:t>
      </w:r>
      <w:proofErr w:type="gramEnd"/>
      <w:r w:rsidR="00876BE4">
        <w:rPr>
          <w:rFonts w:ascii="Arial" w:hAnsi="Arial" w:cs="Arial"/>
          <w:sz w:val="20"/>
          <w:szCs w:val="20"/>
        </w:rPr>
        <w:t xml:space="preserve"> + 3 373 136,86</w:t>
      </w:r>
      <w:r>
        <w:rPr>
          <w:rFonts w:ascii="Arial" w:hAnsi="Arial" w:cs="Arial"/>
          <w:sz w:val="20"/>
          <w:szCs w:val="20"/>
        </w:rPr>
        <w:t xml:space="preserve"> = </w:t>
      </w:r>
      <w:r w:rsidR="00876BE4">
        <w:rPr>
          <w:rFonts w:ascii="Arial" w:hAnsi="Arial" w:cs="Arial"/>
          <w:sz w:val="20"/>
          <w:szCs w:val="20"/>
        </w:rPr>
        <w:t>6 067 754,86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76BE4" w:rsidRPr="002F3098" w:rsidRDefault="00876BE4" w:rsidP="00876BE4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5EB6">
        <w:rPr>
          <w:rFonts w:ascii="Arial" w:hAnsi="Arial" w:cs="Arial"/>
        </w:rPr>
        <w:t>2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Настольный теннис</w:t>
      </w:r>
      <w:r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876BE4" w:rsidRPr="007F093F" w:rsidRDefault="00876BE4" w:rsidP="00876BE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876BE4" w:rsidRPr="007F093F" w:rsidRDefault="00876BE4" w:rsidP="00876BE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,77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620 799,33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= </w:t>
      </w:r>
      <w:r>
        <w:rPr>
          <w:rFonts w:ascii="Arial" w:hAnsi="Arial" w:cs="Arial"/>
          <w:sz w:val="20"/>
          <w:szCs w:val="20"/>
        </w:rPr>
        <w:t>1 098 814,82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76BE4" w:rsidRPr="007F093F" w:rsidRDefault="00876BE4" w:rsidP="00876BE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76BE4" w:rsidRPr="007F093F" w:rsidRDefault="00876BE4" w:rsidP="00876BE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76BE4" w:rsidRPr="007F093F" w:rsidRDefault="00876BE4" w:rsidP="00876BE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876BE4" w:rsidRPr="007F093F" w:rsidRDefault="00876BE4" w:rsidP="00876BE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81718,56 + 233789,94 + 304,40 + 2216,36 + 38358,94 + 4740,04 + 3107,19 = 364 235,44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876BE4" w:rsidRPr="007F093F" w:rsidRDefault="00876BE4" w:rsidP="00876BE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81 718</w:t>
      </w:r>
      <w:proofErr w:type="gramStart"/>
      <w:r>
        <w:rPr>
          <w:rFonts w:ascii="Arial" w:hAnsi="Arial" w:cs="Arial"/>
          <w:sz w:val="20"/>
          <w:szCs w:val="20"/>
        </w:rPr>
        <w:t>,56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76BE4" w:rsidRPr="007F093F" w:rsidRDefault="00876BE4" w:rsidP="00876BE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38 358</w:t>
      </w:r>
      <w:proofErr w:type="gramStart"/>
      <w:r>
        <w:rPr>
          <w:rFonts w:ascii="Arial" w:hAnsi="Arial" w:cs="Arial"/>
          <w:sz w:val="20"/>
          <w:szCs w:val="20"/>
        </w:rPr>
        <w:t>,94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76BE4" w:rsidRPr="007F093F" w:rsidRDefault="00876BE4" w:rsidP="00876BE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4 740</w:t>
      </w:r>
      <w:proofErr w:type="gramStart"/>
      <w:r>
        <w:rPr>
          <w:rFonts w:ascii="Arial" w:hAnsi="Arial" w:cs="Arial"/>
          <w:spacing w:val="2"/>
          <w:sz w:val="20"/>
          <w:szCs w:val="20"/>
        </w:rPr>
        <w:t>,04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76BE4" w:rsidRPr="007F093F" w:rsidRDefault="00876BE4" w:rsidP="00876BE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2 216</w:t>
      </w:r>
      <w:proofErr w:type="gramStart"/>
      <w:r>
        <w:rPr>
          <w:rFonts w:ascii="Arial" w:hAnsi="Arial" w:cs="Arial"/>
          <w:spacing w:val="2"/>
          <w:sz w:val="20"/>
          <w:szCs w:val="20"/>
        </w:rPr>
        <w:t>,36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76BE4" w:rsidRPr="007F093F" w:rsidRDefault="00876BE4" w:rsidP="00876BE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304</w:t>
      </w:r>
      <w:proofErr w:type="gramStart"/>
      <w:r>
        <w:rPr>
          <w:rFonts w:ascii="Arial" w:hAnsi="Arial" w:cs="Arial"/>
          <w:spacing w:val="2"/>
          <w:sz w:val="20"/>
          <w:szCs w:val="20"/>
        </w:rPr>
        <w:t>,40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76BE4" w:rsidRPr="007F093F" w:rsidRDefault="00876BE4" w:rsidP="00876BE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1 246,55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233 789,94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76BE4" w:rsidRPr="007F093F" w:rsidRDefault="00876BE4" w:rsidP="00876BE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3 107</w:t>
      </w:r>
      <w:proofErr w:type="gramStart"/>
      <w:r>
        <w:rPr>
          <w:rFonts w:ascii="Arial" w:hAnsi="Arial" w:cs="Arial"/>
          <w:color w:val="auto"/>
          <w:sz w:val="20"/>
          <w:szCs w:val="20"/>
        </w:rPr>
        <w:t>,19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76BE4" w:rsidRDefault="00876BE4" w:rsidP="00876BE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1 098 814</w:t>
      </w:r>
      <w:proofErr w:type="gramStart"/>
      <w:r>
        <w:rPr>
          <w:rFonts w:ascii="Arial" w:hAnsi="Arial" w:cs="Arial"/>
          <w:sz w:val="20"/>
          <w:szCs w:val="20"/>
        </w:rPr>
        <w:t>,82</w:t>
      </w:r>
      <w:proofErr w:type="gramEnd"/>
      <w:r>
        <w:rPr>
          <w:rFonts w:ascii="Arial" w:hAnsi="Arial" w:cs="Arial"/>
          <w:sz w:val="20"/>
          <w:szCs w:val="20"/>
        </w:rPr>
        <w:t xml:space="preserve"> + 364 235,44 = 1 463 050,26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56D27" w:rsidRPr="002F3098" w:rsidRDefault="00B56D27" w:rsidP="00B56D27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5EB6">
        <w:rPr>
          <w:rFonts w:ascii="Arial" w:hAnsi="Arial" w:cs="Arial"/>
        </w:rPr>
        <w:t>3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Настольный теннис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B56D27" w:rsidRPr="007F093F" w:rsidRDefault="00B56D27" w:rsidP="00B56D2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B56D27" w:rsidRPr="007F093F" w:rsidRDefault="00B56D27" w:rsidP="00B56D2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694450">
        <w:rPr>
          <w:rFonts w:ascii="Arial" w:hAnsi="Arial" w:cs="Arial"/>
          <w:color w:val="auto"/>
          <w:sz w:val="20"/>
          <w:szCs w:val="20"/>
        </w:rPr>
        <w:t>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2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,32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285 532,10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= </w:t>
      </w:r>
      <w:r w:rsidR="00C234E3" w:rsidRPr="00694450">
        <w:rPr>
          <w:rFonts w:ascii="Arial" w:hAnsi="Arial" w:cs="Arial"/>
          <w:color w:val="auto"/>
          <w:sz w:val="20"/>
          <w:szCs w:val="20"/>
        </w:rPr>
        <w:t>662 </w:t>
      </w:r>
      <w:r w:rsidR="00C234E3">
        <w:rPr>
          <w:rFonts w:ascii="Arial" w:hAnsi="Arial" w:cs="Arial"/>
          <w:sz w:val="20"/>
          <w:szCs w:val="20"/>
        </w:rPr>
        <w:t>434,48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B56D27" w:rsidRPr="007F093F" w:rsidRDefault="00B56D27" w:rsidP="00B56D2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56D27" w:rsidRPr="007F093F" w:rsidRDefault="00B56D27" w:rsidP="00B56D2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B56D27" w:rsidRPr="007F093F" w:rsidRDefault="00B56D27" w:rsidP="00B56D2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B56D27" w:rsidRPr="007F093F" w:rsidRDefault="00B56D27" w:rsidP="00B56D27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C234E3">
        <w:rPr>
          <w:rFonts w:ascii="Arial" w:hAnsi="Arial" w:cs="Arial"/>
          <w:sz w:val="20"/>
          <w:szCs w:val="20"/>
        </w:rPr>
        <w:t>177649,05 + 508239,00 + 661,73 + 4818,18 + 83389,01 + 10304,44 + 6754,76 = 791 816,16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B56D27" w:rsidRPr="007F093F" w:rsidRDefault="00B56D27" w:rsidP="00B56D27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C234E3">
        <w:rPr>
          <w:rFonts w:ascii="Arial" w:hAnsi="Arial" w:cs="Arial"/>
          <w:sz w:val="20"/>
          <w:szCs w:val="20"/>
        </w:rPr>
        <w:t>177 649</w:t>
      </w:r>
      <w:proofErr w:type="gramStart"/>
      <w:r w:rsidR="00C234E3">
        <w:rPr>
          <w:rFonts w:ascii="Arial" w:hAnsi="Arial" w:cs="Arial"/>
          <w:sz w:val="20"/>
          <w:szCs w:val="20"/>
        </w:rPr>
        <w:t>,05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56D27" w:rsidRPr="007F093F" w:rsidRDefault="00B56D27" w:rsidP="00B56D2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C234E3">
        <w:rPr>
          <w:rFonts w:ascii="Arial" w:hAnsi="Arial" w:cs="Arial"/>
          <w:sz w:val="20"/>
          <w:szCs w:val="20"/>
        </w:rPr>
        <w:t>83 389</w:t>
      </w:r>
      <w:proofErr w:type="gramStart"/>
      <w:r w:rsidR="00C234E3">
        <w:rPr>
          <w:rFonts w:ascii="Arial" w:hAnsi="Arial" w:cs="Arial"/>
          <w:sz w:val="20"/>
          <w:szCs w:val="20"/>
        </w:rPr>
        <w:t>,01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56D27" w:rsidRPr="007F093F" w:rsidRDefault="00B56D27" w:rsidP="00B56D2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234E3">
        <w:rPr>
          <w:rFonts w:ascii="Arial" w:hAnsi="Arial" w:cs="Arial"/>
          <w:spacing w:val="2"/>
          <w:sz w:val="20"/>
          <w:szCs w:val="20"/>
        </w:rPr>
        <w:t>10 304</w:t>
      </w:r>
      <w:proofErr w:type="gramStart"/>
      <w:r w:rsidR="00C234E3">
        <w:rPr>
          <w:rFonts w:ascii="Arial" w:hAnsi="Arial" w:cs="Arial"/>
          <w:spacing w:val="2"/>
          <w:sz w:val="20"/>
          <w:szCs w:val="20"/>
        </w:rPr>
        <w:t>,44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B56D27" w:rsidRPr="007F093F" w:rsidRDefault="00B56D27" w:rsidP="00B56D2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234E3">
        <w:rPr>
          <w:rFonts w:ascii="Arial" w:hAnsi="Arial" w:cs="Arial"/>
          <w:spacing w:val="2"/>
          <w:sz w:val="20"/>
          <w:szCs w:val="20"/>
        </w:rPr>
        <w:t>4 818</w:t>
      </w:r>
      <w:proofErr w:type="gramStart"/>
      <w:r w:rsidR="00C234E3">
        <w:rPr>
          <w:rFonts w:ascii="Arial" w:hAnsi="Arial" w:cs="Arial"/>
          <w:spacing w:val="2"/>
          <w:sz w:val="20"/>
          <w:szCs w:val="20"/>
        </w:rPr>
        <w:t>,18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B56D27" w:rsidRPr="007F093F" w:rsidRDefault="00B56D27" w:rsidP="00B56D2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234E3">
        <w:rPr>
          <w:rFonts w:ascii="Arial" w:hAnsi="Arial" w:cs="Arial"/>
          <w:spacing w:val="2"/>
          <w:sz w:val="20"/>
          <w:szCs w:val="20"/>
        </w:rPr>
        <w:t>661</w:t>
      </w:r>
      <w:proofErr w:type="gramStart"/>
      <w:r w:rsidR="00C234E3">
        <w:rPr>
          <w:rFonts w:ascii="Arial" w:hAnsi="Arial" w:cs="Arial"/>
          <w:spacing w:val="2"/>
          <w:sz w:val="20"/>
          <w:szCs w:val="20"/>
        </w:rPr>
        <w:t>,73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B56D27" w:rsidRPr="007F093F" w:rsidRDefault="00B56D27" w:rsidP="00B56D2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2 709,89</w:t>
      </w:r>
      <w:r w:rsidR="008B260E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C234E3">
        <w:rPr>
          <w:rFonts w:ascii="Arial" w:hAnsi="Arial" w:cs="Arial"/>
          <w:sz w:val="20"/>
          <w:szCs w:val="20"/>
        </w:rPr>
        <w:t>508 239,00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56D27" w:rsidRPr="007F093F" w:rsidRDefault="00B56D27" w:rsidP="00B56D27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C234E3">
        <w:rPr>
          <w:rFonts w:ascii="Arial" w:hAnsi="Arial" w:cs="Arial"/>
          <w:color w:val="auto"/>
          <w:sz w:val="20"/>
          <w:szCs w:val="20"/>
        </w:rPr>
        <w:t>6 754</w:t>
      </w:r>
      <w:proofErr w:type="gramStart"/>
      <w:r w:rsidR="00C234E3">
        <w:rPr>
          <w:rFonts w:ascii="Arial" w:hAnsi="Arial" w:cs="Arial"/>
          <w:color w:val="auto"/>
          <w:sz w:val="20"/>
          <w:szCs w:val="20"/>
        </w:rPr>
        <w:t>,76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76BE4" w:rsidRDefault="00B56D27" w:rsidP="00B56D2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C234E3">
        <w:rPr>
          <w:rFonts w:ascii="Arial" w:hAnsi="Arial" w:cs="Arial"/>
          <w:sz w:val="20"/>
          <w:szCs w:val="20"/>
        </w:rPr>
        <w:t>662 434</w:t>
      </w:r>
      <w:proofErr w:type="gramStart"/>
      <w:r w:rsidR="00C234E3">
        <w:rPr>
          <w:rFonts w:ascii="Arial" w:hAnsi="Arial" w:cs="Arial"/>
          <w:sz w:val="20"/>
          <w:szCs w:val="20"/>
        </w:rPr>
        <w:t>,48</w:t>
      </w:r>
      <w:proofErr w:type="gramEnd"/>
      <w:r w:rsidR="00C234E3">
        <w:rPr>
          <w:rFonts w:ascii="Arial" w:hAnsi="Arial" w:cs="Arial"/>
          <w:sz w:val="20"/>
          <w:szCs w:val="20"/>
        </w:rPr>
        <w:t xml:space="preserve"> + 791 816,16</w:t>
      </w:r>
      <w:r>
        <w:rPr>
          <w:rFonts w:ascii="Arial" w:hAnsi="Arial" w:cs="Arial"/>
          <w:sz w:val="20"/>
          <w:szCs w:val="20"/>
        </w:rPr>
        <w:t xml:space="preserve"> = </w:t>
      </w:r>
      <w:r w:rsidR="00C234E3">
        <w:rPr>
          <w:rFonts w:ascii="Arial" w:hAnsi="Arial" w:cs="Arial"/>
          <w:sz w:val="20"/>
          <w:szCs w:val="20"/>
        </w:rPr>
        <w:t>1 454 250,64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E2B10" w:rsidRPr="002F3098" w:rsidRDefault="007E2B10" w:rsidP="007E2B10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5EB6">
        <w:rPr>
          <w:rFonts w:ascii="Arial" w:hAnsi="Arial" w:cs="Arial"/>
        </w:rPr>
        <w:t>4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r w:rsidR="005B040D">
        <w:rPr>
          <w:rFonts w:ascii="Arial" w:hAnsi="Arial" w:cs="Arial"/>
        </w:rPr>
        <w:t>Тяжелая атлетика</w:t>
      </w:r>
      <w:r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7E2B10" w:rsidRPr="007F093F" w:rsidRDefault="007E2B10" w:rsidP="007E2B10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7E2B10" w:rsidRPr="007F093F" w:rsidRDefault="007E2B10" w:rsidP="007E2B1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,78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381 194,35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5B040D">
        <w:rPr>
          <w:rFonts w:ascii="Arial" w:hAnsi="Arial" w:cs="Arial"/>
          <w:sz w:val="20"/>
          <w:szCs w:val="20"/>
        </w:rPr>
        <w:t>297 331,59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E2B10" w:rsidRPr="007F093F" w:rsidRDefault="007E2B10" w:rsidP="007E2B1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7E2B10" w:rsidRPr="007F093F" w:rsidRDefault="007E2B10" w:rsidP="007E2B10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E2B10" w:rsidRPr="007F093F" w:rsidRDefault="007E2B10" w:rsidP="007E2B1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E2B10" w:rsidRPr="007F093F" w:rsidRDefault="007E2B10" w:rsidP="007E2B10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B040D">
        <w:rPr>
          <w:rFonts w:ascii="Arial" w:hAnsi="Arial" w:cs="Arial"/>
          <w:sz w:val="20"/>
          <w:szCs w:val="20"/>
        </w:rPr>
        <w:t>10205,07 + 53226,44 + 0,00 + 501,97 + 8416,90 + 1717,18 + 510,42 = 74 577,99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7E2B10" w:rsidRPr="007F093F" w:rsidRDefault="007E2B10" w:rsidP="007E2B10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5B040D">
        <w:rPr>
          <w:rFonts w:ascii="Arial" w:hAnsi="Arial" w:cs="Arial"/>
          <w:sz w:val="20"/>
          <w:szCs w:val="20"/>
        </w:rPr>
        <w:t>10 205</w:t>
      </w:r>
      <w:proofErr w:type="gramStart"/>
      <w:r w:rsidR="005B040D">
        <w:rPr>
          <w:rFonts w:ascii="Arial" w:hAnsi="Arial" w:cs="Arial"/>
          <w:sz w:val="20"/>
          <w:szCs w:val="20"/>
        </w:rPr>
        <w:t>,07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E2B10" w:rsidRPr="007F093F" w:rsidRDefault="007E2B10" w:rsidP="007E2B10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5B040D">
        <w:rPr>
          <w:rFonts w:ascii="Arial" w:hAnsi="Arial" w:cs="Arial"/>
          <w:sz w:val="20"/>
          <w:szCs w:val="20"/>
        </w:rPr>
        <w:t>8 416</w:t>
      </w:r>
      <w:proofErr w:type="gramStart"/>
      <w:r w:rsidR="005B040D">
        <w:rPr>
          <w:rFonts w:ascii="Arial" w:hAnsi="Arial" w:cs="Arial"/>
          <w:sz w:val="20"/>
          <w:szCs w:val="20"/>
        </w:rPr>
        <w:t>,90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E2B10" w:rsidRPr="007F093F" w:rsidRDefault="007E2B10" w:rsidP="007E2B10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040D">
        <w:rPr>
          <w:rFonts w:ascii="Arial" w:hAnsi="Arial" w:cs="Arial"/>
          <w:spacing w:val="2"/>
          <w:sz w:val="20"/>
          <w:szCs w:val="20"/>
        </w:rPr>
        <w:t>1 717</w:t>
      </w:r>
      <w:proofErr w:type="gramStart"/>
      <w:r w:rsidR="005B040D">
        <w:rPr>
          <w:rFonts w:ascii="Arial" w:hAnsi="Arial" w:cs="Arial"/>
          <w:spacing w:val="2"/>
          <w:sz w:val="20"/>
          <w:szCs w:val="20"/>
        </w:rPr>
        <w:t>,18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7E2B10" w:rsidRPr="007F093F" w:rsidRDefault="007E2B10" w:rsidP="007E2B10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040D">
        <w:rPr>
          <w:rFonts w:ascii="Arial" w:hAnsi="Arial" w:cs="Arial"/>
          <w:spacing w:val="2"/>
          <w:sz w:val="20"/>
          <w:szCs w:val="20"/>
        </w:rPr>
        <w:t>501</w:t>
      </w:r>
      <w:proofErr w:type="gramStart"/>
      <w:r w:rsidR="005B040D">
        <w:rPr>
          <w:rFonts w:ascii="Arial" w:hAnsi="Arial" w:cs="Arial"/>
          <w:spacing w:val="2"/>
          <w:sz w:val="20"/>
          <w:szCs w:val="20"/>
        </w:rPr>
        <w:t>,97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E2B10" w:rsidRPr="007F093F" w:rsidRDefault="007E2B10" w:rsidP="007E2B10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040D">
        <w:rPr>
          <w:rFonts w:ascii="Arial" w:hAnsi="Arial" w:cs="Arial"/>
          <w:spacing w:val="2"/>
          <w:sz w:val="20"/>
          <w:szCs w:val="20"/>
        </w:rPr>
        <w:t>0</w:t>
      </w:r>
      <w:proofErr w:type="gramStart"/>
      <w:r w:rsidR="005B040D">
        <w:rPr>
          <w:rFonts w:ascii="Arial" w:hAnsi="Arial" w:cs="Arial"/>
          <w:spacing w:val="2"/>
          <w:sz w:val="20"/>
          <w:szCs w:val="20"/>
        </w:rPr>
        <w:t>,00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E2B10" w:rsidRPr="007F093F" w:rsidRDefault="007E2B10" w:rsidP="007E2B10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20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2 596,41</w:t>
      </w:r>
      <w:r w:rsidR="005B040D"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5B040D">
        <w:rPr>
          <w:rFonts w:ascii="Arial" w:hAnsi="Arial" w:cs="Arial"/>
          <w:sz w:val="20"/>
          <w:szCs w:val="20"/>
        </w:rPr>
        <w:t>53 226,44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E2B10" w:rsidRPr="007F093F" w:rsidRDefault="007E2B10" w:rsidP="007E2B10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B040D">
        <w:rPr>
          <w:rFonts w:ascii="Arial" w:hAnsi="Arial" w:cs="Arial"/>
          <w:color w:val="auto"/>
          <w:sz w:val="20"/>
          <w:szCs w:val="20"/>
        </w:rPr>
        <w:t>510</w:t>
      </w:r>
      <w:proofErr w:type="gramStart"/>
      <w:r w:rsidR="005B040D">
        <w:rPr>
          <w:rFonts w:ascii="Arial" w:hAnsi="Arial" w:cs="Arial"/>
          <w:color w:val="auto"/>
          <w:sz w:val="20"/>
          <w:szCs w:val="20"/>
        </w:rPr>
        <w:t>,42</w:t>
      </w:r>
      <w:proofErr w:type="gramEnd"/>
      <w:r w:rsidR="005B040D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E2B10" w:rsidRDefault="007E2B10" w:rsidP="007E2B10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5B040D">
        <w:rPr>
          <w:rFonts w:ascii="Arial" w:hAnsi="Arial" w:cs="Arial"/>
          <w:sz w:val="20"/>
          <w:szCs w:val="20"/>
        </w:rPr>
        <w:t>297 331</w:t>
      </w:r>
      <w:proofErr w:type="gramStart"/>
      <w:r w:rsidR="005B040D">
        <w:rPr>
          <w:rFonts w:ascii="Arial" w:hAnsi="Arial" w:cs="Arial"/>
          <w:sz w:val="20"/>
          <w:szCs w:val="20"/>
        </w:rPr>
        <w:t>,59</w:t>
      </w:r>
      <w:proofErr w:type="gramEnd"/>
      <w:r w:rsidR="005B040D">
        <w:rPr>
          <w:rFonts w:ascii="Arial" w:hAnsi="Arial" w:cs="Arial"/>
          <w:sz w:val="20"/>
          <w:szCs w:val="20"/>
        </w:rPr>
        <w:t xml:space="preserve"> + 74 577,99</w:t>
      </w:r>
      <w:r>
        <w:rPr>
          <w:rFonts w:ascii="Arial" w:hAnsi="Arial" w:cs="Arial"/>
          <w:sz w:val="20"/>
          <w:szCs w:val="20"/>
        </w:rPr>
        <w:t xml:space="preserve"> = </w:t>
      </w:r>
      <w:r w:rsidR="005B040D">
        <w:rPr>
          <w:rFonts w:ascii="Arial" w:hAnsi="Arial" w:cs="Arial"/>
          <w:sz w:val="20"/>
          <w:szCs w:val="20"/>
        </w:rPr>
        <w:t>371 909,58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2F3098" w:rsidRDefault="00A307DB" w:rsidP="00A307DB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Тяжелая атлетика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,45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157 735,59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228 716,61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59529,58 + 310487,57 + 0,00 + 2928,17 + 49098,59 + 10016,90 + 2977,46 = 435 038,27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59 529</w:t>
      </w:r>
      <w:proofErr w:type="gramStart"/>
      <w:r>
        <w:rPr>
          <w:rFonts w:ascii="Arial" w:hAnsi="Arial" w:cs="Arial"/>
          <w:sz w:val="20"/>
          <w:szCs w:val="20"/>
        </w:rPr>
        <w:t>,58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49 098,59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10 016</w:t>
      </w:r>
      <w:proofErr w:type="gramStart"/>
      <w:r>
        <w:rPr>
          <w:rFonts w:ascii="Arial" w:hAnsi="Arial" w:cs="Arial"/>
          <w:spacing w:val="2"/>
          <w:sz w:val="20"/>
          <w:szCs w:val="20"/>
        </w:rPr>
        <w:t>,90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2 928</w:t>
      </w:r>
      <w:proofErr w:type="gramStart"/>
      <w:r>
        <w:rPr>
          <w:rFonts w:ascii="Arial" w:hAnsi="Arial" w:cs="Arial"/>
          <w:spacing w:val="2"/>
          <w:sz w:val="20"/>
          <w:szCs w:val="20"/>
        </w:rPr>
        <w:t>,17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0</w:t>
      </w:r>
      <w:proofErr w:type="gramStart"/>
      <w:r>
        <w:rPr>
          <w:rFonts w:ascii="Arial" w:hAnsi="Arial" w:cs="Arial"/>
          <w:spacing w:val="2"/>
          <w:sz w:val="20"/>
          <w:szCs w:val="20"/>
        </w:rPr>
        <w:t>,00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20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15 145,73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310 487,57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2 977</w:t>
      </w:r>
      <w:proofErr w:type="gramStart"/>
      <w:r>
        <w:rPr>
          <w:rFonts w:ascii="Arial" w:hAnsi="Arial" w:cs="Arial"/>
          <w:color w:val="auto"/>
          <w:sz w:val="20"/>
          <w:szCs w:val="20"/>
        </w:rPr>
        <w:t>,46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07DB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228 716</w:t>
      </w:r>
      <w:proofErr w:type="gramStart"/>
      <w:r>
        <w:rPr>
          <w:rFonts w:ascii="Arial" w:hAnsi="Arial" w:cs="Arial"/>
          <w:sz w:val="20"/>
          <w:szCs w:val="20"/>
        </w:rPr>
        <w:t>,61</w:t>
      </w:r>
      <w:proofErr w:type="gramEnd"/>
      <w:r>
        <w:rPr>
          <w:rFonts w:ascii="Arial" w:hAnsi="Arial" w:cs="Arial"/>
          <w:sz w:val="20"/>
          <w:szCs w:val="20"/>
        </w:rPr>
        <w:t xml:space="preserve"> + 435 038,27 = 663 754,88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2F3098" w:rsidRDefault="00A307DB" w:rsidP="00A307DB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Легкая атлетика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,38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1 304 810,39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495 827,95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A307DB" w:rsidRPr="007F093F" w:rsidRDefault="00A307DB" w:rsidP="00A307DB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43475,53 + 107197,84 + 189,12 + 1018,13 + 17814,50 + 1717,22 + 1565,56 = 172 977,20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A307DB" w:rsidRPr="007F093F" w:rsidRDefault="00A307DB" w:rsidP="00A307D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43 475</w:t>
      </w:r>
      <w:proofErr w:type="gramStart"/>
      <w:r>
        <w:rPr>
          <w:rFonts w:ascii="Arial" w:hAnsi="Arial" w:cs="Arial"/>
          <w:sz w:val="20"/>
          <w:szCs w:val="20"/>
        </w:rPr>
        <w:t>,53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17 814</w:t>
      </w:r>
      <w:proofErr w:type="gramStart"/>
      <w:r>
        <w:rPr>
          <w:rFonts w:ascii="Arial" w:hAnsi="Arial" w:cs="Arial"/>
          <w:sz w:val="20"/>
          <w:szCs w:val="20"/>
        </w:rPr>
        <w:t>,50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1 717</w:t>
      </w:r>
      <w:proofErr w:type="gramStart"/>
      <w:r>
        <w:rPr>
          <w:rFonts w:ascii="Arial" w:hAnsi="Arial" w:cs="Arial"/>
          <w:spacing w:val="2"/>
          <w:sz w:val="20"/>
          <w:szCs w:val="20"/>
        </w:rPr>
        <w:t>,22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1 018</w:t>
      </w:r>
      <w:proofErr w:type="gramStart"/>
      <w:r>
        <w:rPr>
          <w:rFonts w:ascii="Arial" w:hAnsi="Arial" w:cs="Arial"/>
          <w:spacing w:val="2"/>
          <w:sz w:val="20"/>
          <w:szCs w:val="20"/>
        </w:rPr>
        <w:t>,13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A307DB" w:rsidRPr="007F093F" w:rsidRDefault="00A307DB" w:rsidP="00A307DB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189</w:t>
      </w:r>
      <w:proofErr w:type="gramStart"/>
      <w:r>
        <w:rPr>
          <w:rFonts w:ascii="Arial" w:hAnsi="Arial" w:cs="Arial"/>
          <w:spacing w:val="2"/>
          <w:sz w:val="20"/>
          <w:szCs w:val="20"/>
        </w:rPr>
        <w:t>,12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639,99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107 197,84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307DB" w:rsidRPr="007F093F" w:rsidRDefault="00A307DB" w:rsidP="00A307DB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1 565</w:t>
      </w:r>
      <w:proofErr w:type="gramStart"/>
      <w:r>
        <w:rPr>
          <w:rFonts w:ascii="Arial" w:hAnsi="Arial" w:cs="Arial"/>
          <w:color w:val="auto"/>
          <w:sz w:val="20"/>
          <w:szCs w:val="20"/>
        </w:rPr>
        <w:t>,56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07DB" w:rsidRDefault="00A307DB" w:rsidP="00A307DB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495 827</w:t>
      </w:r>
      <w:proofErr w:type="gramStart"/>
      <w:r>
        <w:rPr>
          <w:rFonts w:ascii="Arial" w:hAnsi="Arial" w:cs="Arial"/>
          <w:sz w:val="20"/>
          <w:szCs w:val="20"/>
        </w:rPr>
        <w:t>,95</w:t>
      </w:r>
      <w:proofErr w:type="gramEnd"/>
      <w:r>
        <w:rPr>
          <w:rFonts w:ascii="Arial" w:hAnsi="Arial" w:cs="Arial"/>
          <w:sz w:val="20"/>
          <w:szCs w:val="20"/>
        </w:rPr>
        <w:t xml:space="preserve"> + 172 977,20 = 668 805,85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400C97" w:rsidRPr="002F3098" w:rsidRDefault="00400C97" w:rsidP="00400C97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Футбол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400C97" w:rsidRPr="007F093F" w:rsidRDefault="00400C97" w:rsidP="00400C9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400C97" w:rsidRPr="007F093F" w:rsidRDefault="00400C97" w:rsidP="00400C9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5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,04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881 328,01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4 441 893,00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400C97" w:rsidRPr="007F093F" w:rsidRDefault="00400C97" w:rsidP="00400C9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400C97" w:rsidRPr="007F093F" w:rsidRDefault="00400C97" w:rsidP="00400C9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400C97" w:rsidRPr="007F093F" w:rsidRDefault="00400C97" w:rsidP="00400C9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400C97" w:rsidRPr="007F093F" w:rsidRDefault="00400C97" w:rsidP="00400C97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B42206">
        <w:rPr>
          <w:rFonts w:ascii="Arial" w:hAnsi="Arial" w:cs="Arial"/>
          <w:sz w:val="20"/>
          <w:szCs w:val="20"/>
        </w:rPr>
        <w:t xml:space="preserve">895351,21 + 2561524,55 + 3335,14 + 24283,64 + 420280,59 + 51934,38 + 34043,97 </w:t>
      </w:r>
      <w:r>
        <w:rPr>
          <w:rFonts w:ascii="Arial" w:hAnsi="Arial" w:cs="Arial"/>
          <w:sz w:val="20"/>
          <w:szCs w:val="20"/>
        </w:rPr>
        <w:t xml:space="preserve">= </w:t>
      </w:r>
      <w:r w:rsidR="00B42206">
        <w:rPr>
          <w:rFonts w:ascii="Arial" w:hAnsi="Arial" w:cs="Arial"/>
          <w:sz w:val="20"/>
          <w:szCs w:val="20"/>
        </w:rPr>
        <w:t xml:space="preserve">3 990 753,47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400C97" w:rsidRPr="007F093F" w:rsidRDefault="00400C97" w:rsidP="00400C97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B42206">
        <w:rPr>
          <w:rFonts w:ascii="Arial" w:hAnsi="Arial" w:cs="Arial"/>
          <w:sz w:val="20"/>
          <w:szCs w:val="20"/>
        </w:rPr>
        <w:t>895 351</w:t>
      </w:r>
      <w:proofErr w:type="gramStart"/>
      <w:r w:rsidR="00B42206">
        <w:rPr>
          <w:rFonts w:ascii="Arial" w:hAnsi="Arial" w:cs="Arial"/>
          <w:sz w:val="20"/>
          <w:szCs w:val="20"/>
        </w:rPr>
        <w:t>,21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400C97" w:rsidRPr="007F093F" w:rsidRDefault="00400C97" w:rsidP="00400C9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B42206">
        <w:rPr>
          <w:rFonts w:ascii="Arial" w:hAnsi="Arial" w:cs="Arial"/>
          <w:sz w:val="20"/>
          <w:szCs w:val="20"/>
        </w:rPr>
        <w:t>420 280</w:t>
      </w:r>
      <w:proofErr w:type="gramStart"/>
      <w:r w:rsidR="00B42206">
        <w:rPr>
          <w:rFonts w:ascii="Arial" w:hAnsi="Arial" w:cs="Arial"/>
          <w:sz w:val="20"/>
          <w:szCs w:val="20"/>
        </w:rPr>
        <w:t>,59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400C97" w:rsidRPr="007F093F" w:rsidRDefault="00400C97" w:rsidP="00400C9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42206">
        <w:rPr>
          <w:rFonts w:ascii="Arial" w:hAnsi="Arial" w:cs="Arial"/>
          <w:spacing w:val="2"/>
          <w:sz w:val="20"/>
          <w:szCs w:val="20"/>
        </w:rPr>
        <w:t>51 934</w:t>
      </w:r>
      <w:proofErr w:type="gramStart"/>
      <w:r w:rsidR="00B42206">
        <w:rPr>
          <w:rFonts w:ascii="Arial" w:hAnsi="Arial" w:cs="Arial"/>
          <w:spacing w:val="2"/>
          <w:sz w:val="20"/>
          <w:szCs w:val="20"/>
        </w:rPr>
        <w:t>,38</w:t>
      </w:r>
      <w:proofErr w:type="gramEnd"/>
      <w:r w:rsidR="00B4220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400C97" w:rsidRPr="007F093F" w:rsidRDefault="00400C97" w:rsidP="00400C9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42206">
        <w:rPr>
          <w:rFonts w:ascii="Arial" w:hAnsi="Arial" w:cs="Arial"/>
          <w:spacing w:val="2"/>
          <w:sz w:val="20"/>
          <w:szCs w:val="20"/>
        </w:rPr>
        <w:t>24 283</w:t>
      </w:r>
      <w:proofErr w:type="gramStart"/>
      <w:r w:rsidR="00B42206">
        <w:rPr>
          <w:rFonts w:ascii="Arial" w:hAnsi="Arial" w:cs="Arial"/>
          <w:spacing w:val="2"/>
          <w:sz w:val="20"/>
          <w:szCs w:val="20"/>
        </w:rPr>
        <w:t>,64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400C97" w:rsidRPr="007F093F" w:rsidRDefault="00400C97" w:rsidP="00400C9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42206">
        <w:rPr>
          <w:rFonts w:ascii="Arial" w:hAnsi="Arial" w:cs="Arial"/>
          <w:spacing w:val="2"/>
          <w:sz w:val="20"/>
          <w:szCs w:val="20"/>
        </w:rPr>
        <w:t>3 335</w:t>
      </w:r>
      <w:proofErr w:type="gramStart"/>
      <w:r w:rsidR="00B42206">
        <w:rPr>
          <w:rFonts w:ascii="Arial" w:hAnsi="Arial" w:cs="Arial"/>
          <w:spacing w:val="2"/>
          <w:sz w:val="20"/>
          <w:szCs w:val="20"/>
        </w:rPr>
        <w:t>,14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400C97" w:rsidRPr="007F093F" w:rsidRDefault="00400C97" w:rsidP="00400C9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13 657,82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B42206">
        <w:rPr>
          <w:rFonts w:ascii="Arial" w:hAnsi="Arial" w:cs="Arial"/>
          <w:sz w:val="20"/>
          <w:szCs w:val="20"/>
        </w:rPr>
        <w:t>2 561 524,55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400C97" w:rsidRPr="007F093F" w:rsidRDefault="00400C97" w:rsidP="00400C97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B42206">
        <w:rPr>
          <w:rFonts w:ascii="Arial" w:hAnsi="Arial" w:cs="Arial"/>
          <w:color w:val="auto"/>
          <w:sz w:val="20"/>
          <w:szCs w:val="20"/>
        </w:rPr>
        <w:t>34 043</w:t>
      </w:r>
      <w:proofErr w:type="gramStart"/>
      <w:r w:rsidR="00B42206">
        <w:rPr>
          <w:rFonts w:ascii="Arial" w:hAnsi="Arial" w:cs="Arial"/>
          <w:color w:val="auto"/>
          <w:sz w:val="20"/>
          <w:szCs w:val="20"/>
        </w:rPr>
        <w:t>,97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00C97" w:rsidRDefault="00400C97" w:rsidP="00400C9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B42206">
        <w:rPr>
          <w:rFonts w:ascii="Arial" w:hAnsi="Arial" w:cs="Arial"/>
          <w:sz w:val="20"/>
          <w:szCs w:val="20"/>
        </w:rPr>
        <w:t>4 441 893</w:t>
      </w:r>
      <w:proofErr w:type="gramStart"/>
      <w:r w:rsidR="00B42206">
        <w:rPr>
          <w:rFonts w:ascii="Arial" w:hAnsi="Arial" w:cs="Arial"/>
          <w:sz w:val="20"/>
          <w:szCs w:val="20"/>
        </w:rPr>
        <w:t>,00</w:t>
      </w:r>
      <w:proofErr w:type="gramEnd"/>
      <w:r w:rsidR="00B42206">
        <w:rPr>
          <w:rFonts w:ascii="Arial" w:hAnsi="Arial" w:cs="Arial"/>
          <w:sz w:val="20"/>
          <w:szCs w:val="20"/>
        </w:rPr>
        <w:t xml:space="preserve"> + 3 990 753,47</w:t>
      </w:r>
      <w:r>
        <w:rPr>
          <w:rFonts w:ascii="Arial" w:hAnsi="Arial" w:cs="Arial"/>
          <w:sz w:val="20"/>
          <w:szCs w:val="20"/>
        </w:rPr>
        <w:t xml:space="preserve"> = </w:t>
      </w:r>
      <w:r w:rsidR="00B42206">
        <w:rPr>
          <w:rFonts w:ascii="Arial" w:hAnsi="Arial" w:cs="Arial"/>
          <w:sz w:val="20"/>
          <w:szCs w:val="20"/>
        </w:rPr>
        <w:t>8 432 646,67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04C53" w:rsidRPr="002F3098" w:rsidRDefault="00504C53" w:rsidP="00504C53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Баскетбол</w:t>
      </w:r>
      <w:r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504C53" w:rsidRPr="007F093F" w:rsidRDefault="00504C53" w:rsidP="00504C53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504C53" w:rsidRPr="007F093F" w:rsidRDefault="00504C53" w:rsidP="00504C5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694450">
        <w:rPr>
          <w:rFonts w:ascii="Arial" w:hAnsi="Arial" w:cs="Arial"/>
          <w:color w:val="auto"/>
          <w:sz w:val="20"/>
          <w:szCs w:val="20"/>
        </w:rPr>
        <w:t>+ 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,42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761 494,39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1 081 322,04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504C53" w:rsidRPr="007F093F" w:rsidRDefault="00504C53" w:rsidP="00504C5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504C53" w:rsidRPr="007F093F" w:rsidRDefault="00504C53" w:rsidP="00504C53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504C53" w:rsidRPr="007F093F" w:rsidRDefault="00504C53" w:rsidP="00504C5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504C53" w:rsidRPr="007F093F" w:rsidRDefault="00504C53" w:rsidP="00504C5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165207,01 + 407351,79 + 718,67 + 3868,88 + 67695,11 + 6525,44 + 5949,12 = 657 316,02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504C53" w:rsidRPr="007F093F" w:rsidRDefault="00504C53" w:rsidP="00504C5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165 207</w:t>
      </w:r>
      <w:proofErr w:type="gramStart"/>
      <w:r>
        <w:rPr>
          <w:rFonts w:ascii="Arial" w:hAnsi="Arial" w:cs="Arial"/>
          <w:sz w:val="20"/>
          <w:szCs w:val="20"/>
        </w:rPr>
        <w:t>,01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04C53" w:rsidRPr="007F093F" w:rsidRDefault="00504C53" w:rsidP="00504C5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67 695</w:t>
      </w:r>
      <w:proofErr w:type="gramStart"/>
      <w:r>
        <w:rPr>
          <w:rFonts w:ascii="Arial" w:hAnsi="Arial" w:cs="Arial"/>
          <w:sz w:val="20"/>
          <w:szCs w:val="20"/>
        </w:rPr>
        <w:t>,11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04C53" w:rsidRPr="007F093F" w:rsidRDefault="00504C53" w:rsidP="00504C5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6 525</w:t>
      </w:r>
      <w:proofErr w:type="gramStart"/>
      <w:r>
        <w:rPr>
          <w:rFonts w:ascii="Arial" w:hAnsi="Arial" w:cs="Arial"/>
          <w:spacing w:val="2"/>
          <w:sz w:val="20"/>
          <w:szCs w:val="20"/>
        </w:rPr>
        <w:t>,44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504C53" w:rsidRPr="007F093F" w:rsidRDefault="00504C53" w:rsidP="00504C5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3 868</w:t>
      </w:r>
      <w:proofErr w:type="gramStart"/>
      <w:r>
        <w:rPr>
          <w:rFonts w:ascii="Arial" w:hAnsi="Arial" w:cs="Arial"/>
          <w:spacing w:val="2"/>
          <w:sz w:val="20"/>
          <w:szCs w:val="20"/>
        </w:rPr>
        <w:t>,88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504C53" w:rsidRPr="007F093F" w:rsidRDefault="00504C53" w:rsidP="00504C5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718</w:t>
      </w:r>
      <w:proofErr w:type="gramStart"/>
      <w:r>
        <w:rPr>
          <w:rFonts w:ascii="Arial" w:hAnsi="Arial" w:cs="Arial"/>
          <w:spacing w:val="2"/>
          <w:sz w:val="20"/>
          <w:szCs w:val="20"/>
        </w:rPr>
        <w:t>,67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504C53" w:rsidRPr="007F093F" w:rsidRDefault="00504C53" w:rsidP="00504C5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2 431,95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407 351,79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504C53" w:rsidRPr="007F093F" w:rsidRDefault="00504C53" w:rsidP="00504C53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>5 949</w:t>
      </w:r>
      <w:proofErr w:type="gramStart"/>
      <w:r>
        <w:rPr>
          <w:rFonts w:ascii="Arial" w:hAnsi="Arial" w:cs="Arial"/>
          <w:color w:val="auto"/>
          <w:sz w:val="20"/>
          <w:szCs w:val="20"/>
        </w:rPr>
        <w:t>,12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504C53" w:rsidRDefault="00504C53" w:rsidP="00504C5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1 081 322</w:t>
      </w:r>
      <w:proofErr w:type="gramStart"/>
      <w:r>
        <w:rPr>
          <w:rFonts w:ascii="Arial" w:hAnsi="Arial" w:cs="Arial"/>
          <w:sz w:val="20"/>
          <w:szCs w:val="20"/>
        </w:rPr>
        <w:t>,04</w:t>
      </w:r>
      <w:proofErr w:type="gramEnd"/>
      <w:r>
        <w:rPr>
          <w:rFonts w:ascii="Arial" w:hAnsi="Arial" w:cs="Arial"/>
          <w:sz w:val="20"/>
          <w:szCs w:val="20"/>
        </w:rPr>
        <w:t xml:space="preserve"> + 657 316,02 = 1 738 638,06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36114F" w:rsidRPr="002F3098" w:rsidRDefault="0036114F" w:rsidP="0036114F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Баскетбол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36114F" w:rsidRPr="007F093F" w:rsidRDefault="0036114F" w:rsidP="0036114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36114F" w:rsidRPr="007F093F" w:rsidRDefault="0036114F" w:rsidP="0036114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694450">
        <w:rPr>
          <w:rFonts w:ascii="Arial" w:hAnsi="Arial" w:cs="Arial"/>
          <w:color w:val="auto"/>
          <w:sz w:val="20"/>
          <w:szCs w:val="20"/>
        </w:rPr>
        <w:t>(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,71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859 726,59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5B54B5">
        <w:rPr>
          <w:rFonts w:ascii="Arial" w:hAnsi="Arial" w:cs="Arial"/>
          <w:sz w:val="20"/>
          <w:szCs w:val="20"/>
        </w:rPr>
        <w:t>1 470 132,47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36114F" w:rsidRPr="007F093F" w:rsidRDefault="0036114F" w:rsidP="0036114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36114F" w:rsidRPr="007F093F" w:rsidRDefault="0036114F" w:rsidP="0036114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36114F" w:rsidRPr="007F093F" w:rsidRDefault="0036114F" w:rsidP="0036114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36114F" w:rsidRPr="007F093F" w:rsidRDefault="0036114F" w:rsidP="0036114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B54B5">
        <w:rPr>
          <w:rFonts w:ascii="Arial" w:hAnsi="Arial" w:cs="Arial"/>
          <w:sz w:val="20"/>
          <w:szCs w:val="20"/>
        </w:rPr>
        <w:t>369541,99 + 911181,64 + 1607,55 + 8654,08 + 151423,26 + 14596,37 + 13307,25 = 1 470 312,15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36114F" w:rsidRPr="007F093F" w:rsidRDefault="0036114F" w:rsidP="0036114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5B54B5">
        <w:rPr>
          <w:rFonts w:ascii="Arial" w:hAnsi="Arial" w:cs="Arial"/>
          <w:sz w:val="20"/>
          <w:szCs w:val="20"/>
        </w:rPr>
        <w:t>369 541</w:t>
      </w:r>
      <w:proofErr w:type="gramStart"/>
      <w:r w:rsidR="005B54B5">
        <w:rPr>
          <w:rFonts w:ascii="Arial" w:hAnsi="Arial" w:cs="Arial"/>
          <w:sz w:val="20"/>
          <w:szCs w:val="20"/>
        </w:rPr>
        <w:t>,99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36114F" w:rsidRPr="007F093F" w:rsidRDefault="0036114F" w:rsidP="0036114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5B54B5">
        <w:rPr>
          <w:rFonts w:ascii="Arial" w:hAnsi="Arial" w:cs="Arial"/>
          <w:sz w:val="20"/>
          <w:szCs w:val="20"/>
        </w:rPr>
        <w:t>151 423</w:t>
      </w:r>
      <w:proofErr w:type="gramStart"/>
      <w:r w:rsidR="005B54B5">
        <w:rPr>
          <w:rFonts w:ascii="Arial" w:hAnsi="Arial" w:cs="Arial"/>
          <w:sz w:val="20"/>
          <w:szCs w:val="20"/>
        </w:rPr>
        <w:t>,26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36114F" w:rsidRPr="007F093F" w:rsidRDefault="0036114F" w:rsidP="0036114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54B5">
        <w:rPr>
          <w:rFonts w:ascii="Arial" w:hAnsi="Arial" w:cs="Arial"/>
          <w:spacing w:val="2"/>
          <w:sz w:val="20"/>
          <w:szCs w:val="20"/>
        </w:rPr>
        <w:t>14 596</w:t>
      </w:r>
      <w:proofErr w:type="gramStart"/>
      <w:r w:rsidR="005B54B5">
        <w:rPr>
          <w:rFonts w:ascii="Arial" w:hAnsi="Arial" w:cs="Arial"/>
          <w:spacing w:val="2"/>
          <w:sz w:val="20"/>
          <w:szCs w:val="20"/>
        </w:rPr>
        <w:t>,37</w:t>
      </w:r>
      <w:proofErr w:type="gramEnd"/>
      <w:r w:rsidR="005B54B5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36114F" w:rsidRPr="007F093F" w:rsidRDefault="0036114F" w:rsidP="0036114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54B5">
        <w:rPr>
          <w:rFonts w:ascii="Arial" w:hAnsi="Arial" w:cs="Arial"/>
          <w:spacing w:val="2"/>
          <w:sz w:val="20"/>
          <w:szCs w:val="20"/>
        </w:rPr>
        <w:t>8 654</w:t>
      </w:r>
      <w:proofErr w:type="gramStart"/>
      <w:r w:rsidR="005B54B5">
        <w:rPr>
          <w:rFonts w:ascii="Arial" w:hAnsi="Arial" w:cs="Arial"/>
          <w:spacing w:val="2"/>
          <w:sz w:val="20"/>
          <w:szCs w:val="20"/>
        </w:rPr>
        <w:t>,08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36114F" w:rsidRPr="007F093F" w:rsidRDefault="0036114F" w:rsidP="0036114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5B54B5">
        <w:rPr>
          <w:rFonts w:ascii="Arial" w:hAnsi="Arial" w:cs="Arial"/>
          <w:spacing w:val="2"/>
          <w:sz w:val="20"/>
          <w:szCs w:val="20"/>
        </w:rPr>
        <w:t>1 607</w:t>
      </w:r>
      <w:proofErr w:type="gramStart"/>
      <w:r w:rsidR="005B54B5">
        <w:rPr>
          <w:rFonts w:ascii="Arial" w:hAnsi="Arial" w:cs="Arial"/>
          <w:spacing w:val="2"/>
          <w:sz w:val="20"/>
          <w:szCs w:val="20"/>
        </w:rPr>
        <w:t>,55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36114F" w:rsidRPr="007F093F" w:rsidRDefault="0036114F" w:rsidP="0036114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694450" w:rsidRPr="00694450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694450" w:rsidRPr="00694450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694450" w:rsidRPr="00694450">
        <w:rPr>
          <w:rFonts w:ascii="Arial" w:hAnsi="Arial" w:cs="Arial"/>
          <w:color w:val="auto"/>
          <w:sz w:val="20"/>
          <w:szCs w:val="20"/>
        </w:rPr>
        <w:t xml:space="preserve"> * 5 439,89</w:t>
      </w:r>
      <w:r w:rsidRPr="0069445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5B54B5">
        <w:rPr>
          <w:rFonts w:ascii="Arial" w:hAnsi="Arial" w:cs="Arial"/>
          <w:sz w:val="20"/>
          <w:szCs w:val="20"/>
        </w:rPr>
        <w:t>911 181,64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36114F" w:rsidRPr="007F093F" w:rsidRDefault="0036114F" w:rsidP="0036114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 w:rsidR="005B54B5">
        <w:rPr>
          <w:rFonts w:ascii="Arial" w:hAnsi="Arial" w:cs="Arial"/>
          <w:color w:val="auto"/>
          <w:sz w:val="20"/>
          <w:szCs w:val="20"/>
        </w:rPr>
        <w:t xml:space="preserve"> 13 307</w:t>
      </w:r>
      <w:proofErr w:type="gramStart"/>
      <w:r w:rsidR="005B54B5">
        <w:rPr>
          <w:rFonts w:ascii="Arial" w:hAnsi="Arial" w:cs="Arial"/>
          <w:color w:val="auto"/>
          <w:sz w:val="20"/>
          <w:szCs w:val="20"/>
        </w:rPr>
        <w:t>,25</w:t>
      </w:r>
      <w:proofErr w:type="gramEnd"/>
      <w:r w:rsidR="005B54B5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6114F" w:rsidRDefault="0036114F" w:rsidP="0036114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5B54B5">
        <w:rPr>
          <w:rFonts w:ascii="Arial" w:hAnsi="Arial" w:cs="Arial"/>
          <w:sz w:val="20"/>
          <w:szCs w:val="20"/>
        </w:rPr>
        <w:t>1 470 132</w:t>
      </w:r>
      <w:proofErr w:type="gramStart"/>
      <w:r w:rsidR="005B54B5">
        <w:rPr>
          <w:rFonts w:ascii="Arial" w:hAnsi="Arial" w:cs="Arial"/>
          <w:sz w:val="20"/>
          <w:szCs w:val="20"/>
        </w:rPr>
        <w:t>,47</w:t>
      </w:r>
      <w:proofErr w:type="gramEnd"/>
      <w:r w:rsidR="005B54B5">
        <w:rPr>
          <w:rFonts w:ascii="Arial" w:hAnsi="Arial" w:cs="Arial"/>
          <w:sz w:val="20"/>
          <w:szCs w:val="20"/>
        </w:rPr>
        <w:t xml:space="preserve"> + 1 470 312,15</w:t>
      </w:r>
      <w:r>
        <w:rPr>
          <w:rFonts w:ascii="Arial" w:hAnsi="Arial" w:cs="Arial"/>
          <w:sz w:val="20"/>
          <w:szCs w:val="20"/>
        </w:rPr>
        <w:t xml:space="preserve"> = </w:t>
      </w:r>
      <w:r w:rsidR="005B54B5">
        <w:rPr>
          <w:rFonts w:ascii="Arial" w:hAnsi="Arial" w:cs="Arial"/>
          <w:sz w:val="20"/>
          <w:szCs w:val="20"/>
        </w:rPr>
        <w:t>2 940 444,62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11F9C" w:rsidRPr="002F3098" w:rsidRDefault="00A11F9C" w:rsidP="00A11F9C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Плавание</w:t>
      </w:r>
      <w:r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A11F9C" w:rsidRPr="007F093F" w:rsidRDefault="00A11F9C" w:rsidP="00A11F9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A11F9C" w:rsidRPr="007F093F" w:rsidRDefault="00A11F9C" w:rsidP="00A11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EB7155">
        <w:rPr>
          <w:rFonts w:ascii="Arial" w:hAnsi="Arial" w:cs="Arial"/>
          <w:color w:val="auto"/>
          <w:sz w:val="20"/>
          <w:szCs w:val="20"/>
        </w:rPr>
        <w:t>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,0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717 338,46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717 338,46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A11F9C" w:rsidRPr="007F093F" w:rsidRDefault="00A11F9C" w:rsidP="00A11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A11F9C" w:rsidRPr="007F093F" w:rsidRDefault="00A11F9C" w:rsidP="00A11F9C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A11F9C" w:rsidRPr="007F093F" w:rsidRDefault="00A11F9C" w:rsidP="00A11F9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A11F9C" w:rsidRPr="007F093F" w:rsidRDefault="00A11F9C" w:rsidP="00A11F9C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95646,16 + 235835,25 + 416,07 + 2239,88 + 39191,90 + 3777,89 + 3444,23 = 380 551,38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A11F9C" w:rsidRPr="007F093F" w:rsidRDefault="00A11F9C" w:rsidP="00A11F9C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95 646</w:t>
      </w:r>
      <w:proofErr w:type="gramStart"/>
      <w:r>
        <w:rPr>
          <w:rFonts w:ascii="Arial" w:hAnsi="Arial" w:cs="Arial"/>
          <w:sz w:val="20"/>
          <w:szCs w:val="20"/>
        </w:rPr>
        <w:t>,16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11F9C" w:rsidRPr="007F093F" w:rsidRDefault="00A11F9C" w:rsidP="00A11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39 191</w:t>
      </w:r>
      <w:proofErr w:type="gramStart"/>
      <w:r>
        <w:rPr>
          <w:rFonts w:ascii="Arial" w:hAnsi="Arial" w:cs="Arial"/>
          <w:sz w:val="20"/>
          <w:szCs w:val="20"/>
        </w:rPr>
        <w:t>,90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11F9C" w:rsidRPr="007F093F" w:rsidRDefault="00A11F9C" w:rsidP="00A11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3 777</w:t>
      </w:r>
      <w:proofErr w:type="gramStart"/>
      <w:r>
        <w:rPr>
          <w:rFonts w:ascii="Arial" w:hAnsi="Arial" w:cs="Arial"/>
          <w:spacing w:val="2"/>
          <w:sz w:val="20"/>
          <w:szCs w:val="20"/>
        </w:rPr>
        <w:t>,89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A11F9C" w:rsidRPr="007F093F" w:rsidRDefault="00A11F9C" w:rsidP="00A11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2 239</w:t>
      </w:r>
      <w:proofErr w:type="gramStart"/>
      <w:r>
        <w:rPr>
          <w:rFonts w:ascii="Arial" w:hAnsi="Arial" w:cs="Arial"/>
          <w:spacing w:val="2"/>
          <w:sz w:val="20"/>
          <w:szCs w:val="20"/>
        </w:rPr>
        <w:t>,88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A11F9C" w:rsidRPr="007F093F" w:rsidRDefault="00A11F9C" w:rsidP="00A11F9C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416</w:t>
      </w:r>
      <w:proofErr w:type="gramStart"/>
      <w:r>
        <w:rPr>
          <w:rFonts w:ascii="Arial" w:hAnsi="Arial" w:cs="Arial"/>
          <w:spacing w:val="2"/>
          <w:sz w:val="20"/>
          <w:szCs w:val="20"/>
        </w:rPr>
        <w:t>,07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A11F9C" w:rsidRPr="007F093F" w:rsidRDefault="00A11F9C" w:rsidP="00A11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1 407,97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235 835,25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11F9C" w:rsidRPr="007F093F" w:rsidRDefault="00A11F9C" w:rsidP="00A11F9C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3 444</w:t>
      </w:r>
      <w:proofErr w:type="gramStart"/>
      <w:r>
        <w:rPr>
          <w:rFonts w:ascii="Arial" w:hAnsi="Arial" w:cs="Arial"/>
          <w:color w:val="auto"/>
          <w:sz w:val="20"/>
          <w:szCs w:val="20"/>
        </w:rPr>
        <w:t>,23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11F9C" w:rsidRDefault="00A11F9C" w:rsidP="00A11F9C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717 338</w:t>
      </w:r>
      <w:proofErr w:type="gramStart"/>
      <w:r>
        <w:rPr>
          <w:rFonts w:ascii="Arial" w:hAnsi="Arial" w:cs="Arial"/>
          <w:sz w:val="20"/>
          <w:szCs w:val="20"/>
        </w:rPr>
        <w:t>,46</w:t>
      </w:r>
      <w:proofErr w:type="gramEnd"/>
      <w:r>
        <w:rPr>
          <w:rFonts w:ascii="Arial" w:hAnsi="Arial" w:cs="Arial"/>
          <w:sz w:val="20"/>
          <w:szCs w:val="20"/>
        </w:rPr>
        <w:t xml:space="preserve"> + 380 551,38 = 1 097 889,84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2F3098" w:rsidRDefault="009163FA" w:rsidP="009163FA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Плавание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EB7155">
        <w:rPr>
          <w:rFonts w:ascii="Arial" w:hAnsi="Arial" w:cs="Arial"/>
          <w:color w:val="auto"/>
          <w:sz w:val="20"/>
          <w:szCs w:val="20"/>
        </w:rPr>
        <w:t>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2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,04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881 603,19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= </w:t>
      </w:r>
      <w:r>
        <w:rPr>
          <w:rFonts w:ascii="Arial" w:hAnsi="Arial" w:cs="Arial"/>
          <w:sz w:val="20"/>
          <w:szCs w:val="20"/>
        </w:rPr>
        <w:t>1 798 470,52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391279,76 + 964780,56 + 1702,11 + 9163,14 + 160330,51 + 15454,98 + 14090,03 = 1 556 801,10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391 279</w:t>
      </w:r>
      <w:proofErr w:type="gramStart"/>
      <w:r>
        <w:rPr>
          <w:rFonts w:ascii="Arial" w:hAnsi="Arial" w:cs="Arial"/>
          <w:sz w:val="20"/>
          <w:szCs w:val="20"/>
        </w:rPr>
        <w:t>,76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160 330</w:t>
      </w:r>
      <w:proofErr w:type="gramStart"/>
      <w:r>
        <w:rPr>
          <w:rFonts w:ascii="Arial" w:hAnsi="Arial" w:cs="Arial"/>
          <w:sz w:val="20"/>
          <w:szCs w:val="20"/>
        </w:rPr>
        <w:t>,51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15 454</w:t>
      </w:r>
      <w:proofErr w:type="gramStart"/>
      <w:r>
        <w:rPr>
          <w:rFonts w:ascii="Arial" w:hAnsi="Arial" w:cs="Arial"/>
          <w:spacing w:val="2"/>
          <w:sz w:val="20"/>
          <w:szCs w:val="20"/>
        </w:rPr>
        <w:t>,98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9 163</w:t>
      </w:r>
      <w:proofErr w:type="gramStart"/>
      <w:r>
        <w:rPr>
          <w:rFonts w:ascii="Arial" w:hAnsi="Arial" w:cs="Arial"/>
          <w:spacing w:val="2"/>
          <w:sz w:val="20"/>
          <w:szCs w:val="20"/>
        </w:rPr>
        <w:t>,14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1 702</w:t>
      </w:r>
      <w:proofErr w:type="gramStart"/>
      <w:r>
        <w:rPr>
          <w:rFonts w:ascii="Arial" w:hAnsi="Arial" w:cs="Arial"/>
          <w:spacing w:val="2"/>
          <w:sz w:val="20"/>
          <w:szCs w:val="20"/>
        </w:rPr>
        <w:t>,11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>
        <w:rPr>
          <w:rFonts w:ascii="Arial" w:hAnsi="Arial" w:cs="Arial"/>
          <w:sz w:val="20"/>
          <w:szCs w:val="20"/>
        </w:rPr>
        <w:t>167</w:t>
      </w:r>
      <w:proofErr w:type="gramStart"/>
      <w:r w:rsidR="00EB7155">
        <w:rPr>
          <w:rFonts w:ascii="Arial" w:hAnsi="Arial" w:cs="Arial"/>
          <w:sz w:val="20"/>
          <w:szCs w:val="20"/>
        </w:rPr>
        <w:t>,5</w:t>
      </w:r>
      <w:proofErr w:type="gramEnd"/>
      <w:r w:rsidR="00EB7155">
        <w:rPr>
          <w:rFonts w:ascii="Arial" w:hAnsi="Arial" w:cs="Arial"/>
          <w:sz w:val="20"/>
          <w:szCs w:val="20"/>
        </w:rPr>
        <w:t xml:space="preserve"> * 5 759,88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964 780,56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14 090</w:t>
      </w:r>
      <w:proofErr w:type="gramStart"/>
      <w:r>
        <w:rPr>
          <w:rFonts w:ascii="Arial" w:hAnsi="Arial" w:cs="Arial"/>
          <w:color w:val="auto"/>
          <w:sz w:val="20"/>
          <w:szCs w:val="20"/>
        </w:rPr>
        <w:t>,03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163FA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1 798 470</w:t>
      </w:r>
      <w:proofErr w:type="gramStart"/>
      <w:r>
        <w:rPr>
          <w:rFonts w:ascii="Arial" w:hAnsi="Arial" w:cs="Arial"/>
          <w:sz w:val="20"/>
          <w:szCs w:val="20"/>
        </w:rPr>
        <w:t>,52</w:t>
      </w:r>
      <w:proofErr w:type="gramEnd"/>
      <w:r>
        <w:rPr>
          <w:rFonts w:ascii="Arial" w:hAnsi="Arial" w:cs="Arial"/>
          <w:sz w:val="20"/>
          <w:szCs w:val="20"/>
        </w:rPr>
        <w:t xml:space="preserve"> + 1 556 801,10 = 3 355 271,62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2F3098" w:rsidRDefault="009163FA" w:rsidP="009163FA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Лыжные гонки</w:t>
      </w:r>
      <w:r w:rsidRPr="00E92192">
        <w:rPr>
          <w:rFonts w:ascii="Arial" w:hAnsi="Arial" w:cs="Arial"/>
        </w:rPr>
        <w:t>, Тренировочный этап (этап спортивной специализации)</w:t>
      </w: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EB7155">
        <w:rPr>
          <w:rFonts w:ascii="Arial" w:hAnsi="Arial" w:cs="Arial"/>
          <w:color w:val="auto"/>
          <w:sz w:val="20"/>
          <w:szCs w:val="20"/>
        </w:rPr>
        <w:t>+ 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,66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1 759 582,70</w:t>
      </w:r>
      <w:r w:rsidRPr="00EB7155">
        <w:rPr>
          <w:rFonts w:ascii="Arial" w:hAnsi="Arial" w:cs="Arial"/>
          <w:color w:val="auto"/>
          <w:sz w:val="20"/>
          <w:szCs w:val="20"/>
        </w:rPr>
        <w:t>) = 1 </w:t>
      </w:r>
      <w:r>
        <w:rPr>
          <w:rFonts w:ascii="Arial" w:hAnsi="Arial" w:cs="Arial"/>
          <w:sz w:val="20"/>
          <w:szCs w:val="20"/>
        </w:rPr>
        <w:t>161 324,58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9163FA" w:rsidRPr="007F093F" w:rsidRDefault="009163FA" w:rsidP="009163FA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52170,63 + 128637,41 + 226,95 + 1221,75 + 21377,40 + 2060,66 + 1878,67 = 207 573,48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9163FA" w:rsidRPr="007F093F" w:rsidRDefault="009163FA" w:rsidP="009163FA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52 170</w:t>
      </w:r>
      <w:proofErr w:type="gramStart"/>
      <w:r>
        <w:rPr>
          <w:rFonts w:ascii="Arial" w:hAnsi="Arial" w:cs="Arial"/>
          <w:sz w:val="20"/>
          <w:szCs w:val="20"/>
        </w:rPr>
        <w:t>,63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21 377</w:t>
      </w:r>
      <w:proofErr w:type="gramStart"/>
      <w:r>
        <w:rPr>
          <w:rFonts w:ascii="Arial" w:hAnsi="Arial" w:cs="Arial"/>
          <w:sz w:val="20"/>
          <w:szCs w:val="20"/>
        </w:rPr>
        <w:t>,40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2 060</w:t>
      </w:r>
      <w:proofErr w:type="gramStart"/>
      <w:r>
        <w:rPr>
          <w:rFonts w:ascii="Arial" w:hAnsi="Arial" w:cs="Arial"/>
          <w:spacing w:val="2"/>
          <w:sz w:val="20"/>
          <w:szCs w:val="20"/>
        </w:rPr>
        <w:t>,66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1 221</w:t>
      </w:r>
      <w:proofErr w:type="gramStart"/>
      <w:r>
        <w:rPr>
          <w:rFonts w:ascii="Arial" w:hAnsi="Arial" w:cs="Arial"/>
          <w:spacing w:val="2"/>
          <w:sz w:val="20"/>
          <w:szCs w:val="20"/>
        </w:rPr>
        <w:t>,75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9163FA" w:rsidRPr="007F093F" w:rsidRDefault="009163FA" w:rsidP="009163F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226</w:t>
      </w:r>
      <w:proofErr w:type="gramStart"/>
      <w:r>
        <w:rPr>
          <w:rFonts w:ascii="Arial" w:hAnsi="Arial" w:cs="Arial"/>
          <w:spacing w:val="2"/>
          <w:sz w:val="20"/>
          <w:szCs w:val="20"/>
        </w:rPr>
        <w:t>,95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767,98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128 637,41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9163FA" w:rsidRPr="007F093F" w:rsidRDefault="009163FA" w:rsidP="009163FA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1 878</w:t>
      </w:r>
      <w:proofErr w:type="gramStart"/>
      <w:r>
        <w:rPr>
          <w:rFonts w:ascii="Arial" w:hAnsi="Arial" w:cs="Arial"/>
          <w:color w:val="auto"/>
          <w:sz w:val="20"/>
          <w:szCs w:val="20"/>
        </w:rPr>
        <w:t>,67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163FA" w:rsidRDefault="009163FA" w:rsidP="009163F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1 161 324</w:t>
      </w:r>
      <w:proofErr w:type="gramStart"/>
      <w:r>
        <w:rPr>
          <w:rFonts w:ascii="Arial" w:hAnsi="Arial" w:cs="Arial"/>
          <w:sz w:val="20"/>
          <w:szCs w:val="20"/>
        </w:rPr>
        <w:t>,58</w:t>
      </w:r>
      <w:proofErr w:type="gramEnd"/>
      <w:r>
        <w:rPr>
          <w:rFonts w:ascii="Arial" w:hAnsi="Arial" w:cs="Arial"/>
          <w:sz w:val="20"/>
          <w:szCs w:val="20"/>
        </w:rPr>
        <w:t xml:space="preserve"> + 207 573,48 = 1 368 898,06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22787" w:rsidRPr="002F3098" w:rsidRDefault="00D22787" w:rsidP="00D22787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Лыжные гонки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D22787" w:rsidRPr="007F093F" w:rsidRDefault="00D22787" w:rsidP="00D2278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D22787" w:rsidRPr="007F093F" w:rsidRDefault="00D22787" w:rsidP="00D2278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EB7155">
        <w:rPr>
          <w:rFonts w:ascii="Arial" w:hAnsi="Arial" w:cs="Arial"/>
          <w:color w:val="auto"/>
          <w:sz w:val="20"/>
          <w:szCs w:val="20"/>
        </w:rPr>
        <w:t>= 0 + 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,38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961 878,39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160B08">
        <w:rPr>
          <w:rFonts w:ascii="Arial" w:hAnsi="Arial" w:cs="Arial"/>
          <w:sz w:val="20"/>
          <w:szCs w:val="20"/>
        </w:rPr>
        <w:t>365 513,79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D22787" w:rsidRPr="007F093F" w:rsidRDefault="00D22787" w:rsidP="00D2278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D22787" w:rsidRPr="007F093F" w:rsidRDefault="00D22787" w:rsidP="00D22787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D22787" w:rsidRPr="007F093F" w:rsidRDefault="00D22787" w:rsidP="00D2278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D22787" w:rsidRPr="007F093F" w:rsidRDefault="00D22787" w:rsidP="00D22787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160B08">
        <w:rPr>
          <w:rFonts w:ascii="Arial" w:hAnsi="Arial" w:cs="Arial"/>
          <w:sz w:val="20"/>
          <w:szCs w:val="20"/>
        </w:rPr>
        <w:t xml:space="preserve">65 213,29 + 160796,76 + </w:t>
      </w:r>
      <w:r>
        <w:rPr>
          <w:rFonts w:ascii="Arial" w:hAnsi="Arial" w:cs="Arial"/>
          <w:sz w:val="20"/>
          <w:szCs w:val="20"/>
        </w:rPr>
        <w:t xml:space="preserve"> </w:t>
      </w:r>
      <w:r w:rsidR="00160B08">
        <w:rPr>
          <w:rFonts w:ascii="Arial" w:hAnsi="Arial" w:cs="Arial"/>
          <w:sz w:val="20"/>
          <w:szCs w:val="20"/>
        </w:rPr>
        <w:t>283,69 + 1527,19 + 26721,75 + 2575,83 + 2348,34 = 259 466,85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D22787" w:rsidRPr="007F093F" w:rsidRDefault="00D22787" w:rsidP="00D22787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160B08">
        <w:rPr>
          <w:rFonts w:ascii="Arial" w:hAnsi="Arial" w:cs="Arial"/>
          <w:sz w:val="20"/>
          <w:szCs w:val="20"/>
        </w:rPr>
        <w:t>65 213</w:t>
      </w:r>
      <w:proofErr w:type="gramStart"/>
      <w:r w:rsidR="00160B08">
        <w:rPr>
          <w:rFonts w:ascii="Arial" w:hAnsi="Arial" w:cs="Arial"/>
          <w:sz w:val="20"/>
          <w:szCs w:val="20"/>
        </w:rPr>
        <w:t>,29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22787" w:rsidRPr="007F093F" w:rsidRDefault="00D22787" w:rsidP="00D2278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160B08">
        <w:rPr>
          <w:rFonts w:ascii="Arial" w:hAnsi="Arial" w:cs="Arial"/>
          <w:sz w:val="20"/>
          <w:szCs w:val="20"/>
        </w:rPr>
        <w:t>26 721</w:t>
      </w:r>
      <w:proofErr w:type="gramStart"/>
      <w:r w:rsidR="00160B08"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22787" w:rsidRPr="007F093F" w:rsidRDefault="00D22787" w:rsidP="00D2278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60B08">
        <w:rPr>
          <w:rFonts w:ascii="Arial" w:hAnsi="Arial" w:cs="Arial"/>
          <w:spacing w:val="2"/>
          <w:sz w:val="20"/>
          <w:szCs w:val="20"/>
        </w:rPr>
        <w:t>2 575</w:t>
      </w:r>
      <w:proofErr w:type="gramStart"/>
      <w:r w:rsidR="00160B08">
        <w:rPr>
          <w:rFonts w:ascii="Arial" w:hAnsi="Arial" w:cs="Arial"/>
          <w:spacing w:val="2"/>
          <w:sz w:val="20"/>
          <w:szCs w:val="20"/>
        </w:rPr>
        <w:t>,83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D22787" w:rsidRPr="007F093F" w:rsidRDefault="00D22787" w:rsidP="00D2278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60B08">
        <w:rPr>
          <w:rFonts w:ascii="Arial" w:hAnsi="Arial" w:cs="Arial"/>
          <w:spacing w:val="2"/>
          <w:sz w:val="20"/>
          <w:szCs w:val="20"/>
        </w:rPr>
        <w:t>1 527</w:t>
      </w:r>
      <w:proofErr w:type="gramStart"/>
      <w:r w:rsidR="00160B08">
        <w:rPr>
          <w:rFonts w:ascii="Arial" w:hAnsi="Arial" w:cs="Arial"/>
          <w:spacing w:val="2"/>
          <w:sz w:val="20"/>
          <w:szCs w:val="20"/>
        </w:rPr>
        <w:t>,19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D22787" w:rsidRPr="007F093F" w:rsidRDefault="00D22787" w:rsidP="00D22787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160B08">
        <w:rPr>
          <w:rFonts w:ascii="Arial" w:hAnsi="Arial" w:cs="Arial"/>
          <w:spacing w:val="2"/>
          <w:sz w:val="20"/>
          <w:szCs w:val="20"/>
        </w:rPr>
        <w:t>283</w:t>
      </w:r>
      <w:proofErr w:type="gramStart"/>
      <w:r w:rsidR="00160B08">
        <w:rPr>
          <w:rFonts w:ascii="Arial" w:hAnsi="Arial" w:cs="Arial"/>
          <w:spacing w:val="2"/>
          <w:sz w:val="20"/>
          <w:szCs w:val="20"/>
        </w:rPr>
        <w:t>,69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D22787" w:rsidRPr="007F093F" w:rsidRDefault="00D22787" w:rsidP="00D2278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959,98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160B08">
        <w:rPr>
          <w:rFonts w:ascii="Arial" w:hAnsi="Arial" w:cs="Arial"/>
          <w:sz w:val="20"/>
          <w:szCs w:val="20"/>
        </w:rPr>
        <w:t>160 796,76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22787" w:rsidRPr="007F093F" w:rsidRDefault="00D22787" w:rsidP="00D22787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60B08">
        <w:rPr>
          <w:rFonts w:ascii="Arial" w:hAnsi="Arial" w:cs="Arial"/>
          <w:color w:val="auto"/>
          <w:sz w:val="20"/>
          <w:szCs w:val="20"/>
        </w:rPr>
        <w:t>2 348</w:t>
      </w:r>
      <w:proofErr w:type="gramStart"/>
      <w:r w:rsidR="00160B08">
        <w:rPr>
          <w:rFonts w:ascii="Arial" w:hAnsi="Arial" w:cs="Arial"/>
          <w:color w:val="auto"/>
          <w:sz w:val="20"/>
          <w:szCs w:val="20"/>
        </w:rPr>
        <w:t>,34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22787" w:rsidRDefault="00D22787" w:rsidP="00D22787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160B08">
        <w:rPr>
          <w:rFonts w:ascii="Arial" w:hAnsi="Arial" w:cs="Arial"/>
          <w:sz w:val="20"/>
          <w:szCs w:val="20"/>
        </w:rPr>
        <w:t>365 513</w:t>
      </w:r>
      <w:proofErr w:type="gramStart"/>
      <w:r w:rsidR="00160B08">
        <w:rPr>
          <w:rFonts w:ascii="Arial" w:hAnsi="Arial" w:cs="Arial"/>
          <w:sz w:val="20"/>
          <w:szCs w:val="20"/>
        </w:rPr>
        <w:t>,79</w:t>
      </w:r>
      <w:proofErr w:type="gramEnd"/>
      <w:r w:rsidR="00160B08">
        <w:rPr>
          <w:rFonts w:ascii="Arial" w:hAnsi="Arial" w:cs="Arial"/>
          <w:sz w:val="20"/>
          <w:szCs w:val="20"/>
        </w:rPr>
        <w:t xml:space="preserve"> + 259 466,85 </w:t>
      </w:r>
      <w:r>
        <w:rPr>
          <w:rFonts w:ascii="Arial" w:hAnsi="Arial" w:cs="Arial"/>
          <w:sz w:val="20"/>
          <w:szCs w:val="20"/>
        </w:rPr>
        <w:t xml:space="preserve">= </w:t>
      </w:r>
      <w:r w:rsidR="00160B08">
        <w:rPr>
          <w:rFonts w:ascii="Arial" w:hAnsi="Arial" w:cs="Arial"/>
          <w:sz w:val="20"/>
          <w:szCs w:val="20"/>
        </w:rPr>
        <w:t>624 980,64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60B08" w:rsidRPr="002F3098" w:rsidRDefault="00160B08" w:rsidP="00160B08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Киокунсинкай</w:t>
      </w:r>
      <w:proofErr w:type="spellEnd"/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160B08" w:rsidRPr="007F093F" w:rsidRDefault="00160B08" w:rsidP="00160B08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60B08" w:rsidRPr="007F093F" w:rsidRDefault="00160B08" w:rsidP="00160B0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EB7155">
        <w:rPr>
          <w:rFonts w:ascii="Arial" w:hAnsi="Arial" w:cs="Arial"/>
          <w:color w:val="auto"/>
          <w:sz w:val="20"/>
          <w:szCs w:val="20"/>
        </w:rPr>
        <w:t>+ 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707 256,92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= </w:t>
      </w:r>
      <w:r>
        <w:rPr>
          <w:rFonts w:ascii="Arial" w:hAnsi="Arial" w:cs="Arial"/>
          <w:sz w:val="20"/>
          <w:szCs w:val="20"/>
        </w:rPr>
        <w:t>353 628,46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60B08" w:rsidRPr="007F093F" w:rsidRDefault="00160B08" w:rsidP="00160B0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60B08" w:rsidRPr="007F093F" w:rsidRDefault="00160B08" w:rsidP="00160B08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60B08" w:rsidRPr="007F093F" w:rsidRDefault="00160B08" w:rsidP="00160B0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60B08" w:rsidRPr="007F093F" w:rsidRDefault="00160B08" w:rsidP="00160B08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43475,53 + 107197,84 + 189,12 + 1018,13 + 17814,50 + 1717,20 + 1565,56 = 172 977,90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60B08" w:rsidRPr="007F093F" w:rsidRDefault="00160B08" w:rsidP="00160B08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43 475</w:t>
      </w:r>
      <w:proofErr w:type="gramStart"/>
      <w:r>
        <w:rPr>
          <w:rFonts w:ascii="Arial" w:hAnsi="Arial" w:cs="Arial"/>
          <w:sz w:val="20"/>
          <w:szCs w:val="20"/>
        </w:rPr>
        <w:t>,53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60B08" w:rsidRPr="007F093F" w:rsidRDefault="00160B08" w:rsidP="00160B08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17 814</w:t>
      </w:r>
      <w:proofErr w:type="gramStart"/>
      <w:r>
        <w:rPr>
          <w:rFonts w:ascii="Arial" w:hAnsi="Arial" w:cs="Arial"/>
          <w:sz w:val="20"/>
          <w:szCs w:val="20"/>
        </w:rPr>
        <w:t>,50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60B08" w:rsidRPr="007F093F" w:rsidRDefault="00160B08" w:rsidP="00160B08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1 717</w:t>
      </w:r>
      <w:proofErr w:type="gramStart"/>
      <w:r>
        <w:rPr>
          <w:rFonts w:ascii="Arial" w:hAnsi="Arial" w:cs="Arial"/>
          <w:spacing w:val="2"/>
          <w:sz w:val="20"/>
          <w:szCs w:val="20"/>
        </w:rPr>
        <w:t>,22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60B08" w:rsidRPr="007F093F" w:rsidRDefault="00160B08" w:rsidP="00160B08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1 018</w:t>
      </w:r>
      <w:proofErr w:type="gramStart"/>
      <w:r>
        <w:rPr>
          <w:rFonts w:ascii="Arial" w:hAnsi="Arial" w:cs="Arial"/>
          <w:spacing w:val="2"/>
          <w:sz w:val="20"/>
          <w:szCs w:val="20"/>
        </w:rPr>
        <w:t>,13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60B08" w:rsidRPr="007F093F" w:rsidRDefault="00160B08" w:rsidP="00160B08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189</w:t>
      </w:r>
      <w:proofErr w:type="gramStart"/>
      <w:r>
        <w:rPr>
          <w:rFonts w:ascii="Arial" w:hAnsi="Arial" w:cs="Arial"/>
          <w:spacing w:val="2"/>
          <w:sz w:val="20"/>
          <w:szCs w:val="20"/>
        </w:rPr>
        <w:t>,12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60B08" w:rsidRPr="007F093F" w:rsidRDefault="00160B08" w:rsidP="00160B08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639,99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 xml:space="preserve">107 197,84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60B08" w:rsidRPr="007F093F" w:rsidRDefault="00160B08" w:rsidP="00160B08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1 565</w:t>
      </w:r>
      <w:proofErr w:type="gramStart"/>
      <w:r>
        <w:rPr>
          <w:rFonts w:ascii="Arial" w:hAnsi="Arial" w:cs="Arial"/>
          <w:color w:val="auto"/>
          <w:sz w:val="20"/>
          <w:szCs w:val="20"/>
        </w:rPr>
        <w:t>,56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60B08" w:rsidRDefault="00160B08" w:rsidP="00160B08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353 628</w:t>
      </w:r>
      <w:proofErr w:type="gramStart"/>
      <w:r>
        <w:rPr>
          <w:rFonts w:ascii="Arial" w:hAnsi="Arial" w:cs="Arial"/>
          <w:sz w:val="20"/>
          <w:szCs w:val="20"/>
        </w:rPr>
        <w:t>,46</w:t>
      </w:r>
      <w:proofErr w:type="gramEnd"/>
      <w:r>
        <w:rPr>
          <w:rFonts w:ascii="Arial" w:hAnsi="Arial" w:cs="Arial"/>
          <w:sz w:val="20"/>
          <w:szCs w:val="20"/>
        </w:rPr>
        <w:t xml:space="preserve"> + 172 977,90 = 526 606,36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002B32" w:rsidRPr="002F3098" w:rsidRDefault="00002B32" w:rsidP="00002B32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r w:rsidR="002A1203">
        <w:rPr>
          <w:rFonts w:ascii="Arial" w:hAnsi="Arial" w:cs="Arial"/>
        </w:rPr>
        <w:t>Хоккей с мячом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этап </w:t>
      </w:r>
      <w:r w:rsidR="002A1203">
        <w:rPr>
          <w:rFonts w:ascii="Arial" w:hAnsi="Arial" w:cs="Arial"/>
        </w:rPr>
        <w:t>совершенствования спортивного мастерства</w:t>
      </w:r>
    </w:p>
    <w:p w:rsidR="00002B32" w:rsidRPr="007F093F" w:rsidRDefault="00002B32" w:rsidP="00002B3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002B32" w:rsidRPr="007F093F" w:rsidRDefault="00002B32" w:rsidP="00002B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r w:rsidR="002A1203">
        <w:rPr>
          <w:rFonts w:ascii="Arial" w:hAnsi="Arial" w:cs="Arial"/>
          <w:sz w:val="20"/>
          <w:szCs w:val="20"/>
        </w:rPr>
        <w:t>33 653</w:t>
      </w:r>
      <w:proofErr w:type="gramStart"/>
      <w:r w:rsidR="002A1203">
        <w:rPr>
          <w:rFonts w:ascii="Arial" w:hAnsi="Arial" w:cs="Arial"/>
          <w:sz w:val="20"/>
          <w:szCs w:val="20"/>
        </w:rPr>
        <w:t>,85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B7155">
        <w:rPr>
          <w:rFonts w:ascii="Arial" w:hAnsi="Arial" w:cs="Arial"/>
          <w:color w:val="auto"/>
          <w:sz w:val="20"/>
          <w:szCs w:val="20"/>
        </w:rPr>
        <w:t>+ 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0,42 * 781 653,10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= </w:t>
      </w:r>
      <w:r w:rsidR="002A1203" w:rsidRPr="00EB7155">
        <w:rPr>
          <w:rFonts w:ascii="Arial" w:hAnsi="Arial" w:cs="Arial"/>
          <w:color w:val="auto"/>
          <w:sz w:val="20"/>
          <w:szCs w:val="20"/>
        </w:rPr>
        <w:t>361 </w:t>
      </w:r>
      <w:r w:rsidR="002A1203">
        <w:rPr>
          <w:rFonts w:ascii="Arial" w:hAnsi="Arial" w:cs="Arial"/>
          <w:sz w:val="20"/>
          <w:szCs w:val="20"/>
        </w:rPr>
        <w:t>948,15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002B32" w:rsidRPr="007F093F" w:rsidRDefault="00002B32" w:rsidP="00002B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</w:t>
      </w:r>
      <w:r w:rsidR="002A1203">
        <w:rPr>
          <w:rFonts w:ascii="Arial" w:hAnsi="Arial" w:cs="Arial"/>
          <w:sz w:val="20"/>
          <w:szCs w:val="20"/>
        </w:rPr>
        <w:t>33 653</w:t>
      </w:r>
      <w:proofErr w:type="gramStart"/>
      <w:r w:rsidR="002A1203">
        <w:rPr>
          <w:rFonts w:ascii="Arial" w:hAnsi="Arial" w:cs="Arial"/>
          <w:sz w:val="20"/>
          <w:szCs w:val="20"/>
        </w:rPr>
        <w:t>,85</w:t>
      </w:r>
      <w:proofErr w:type="gramEnd"/>
      <w:r>
        <w:rPr>
          <w:rFonts w:ascii="Arial" w:hAnsi="Arial" w:cs="Arial"/>
          <w:sz w:val="20"/>
          <w:szCs w:val="20"/>
        </w:rPr>
        <w:t xml:space="preserve"> = </w:t>
      </w:r>
      <w:r w:rsidR="002A1203">
        <w:rPr>
          <w:rFonts w:ascii="Arial" w:hAnsi="Arial" w:cs="Arial"/>
          <w:sz w:val="20"/>
          <w:szCs w:val="20"/>
        </w:rPr>
        <w:t>33 653,85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002B32" w:rsidRPr="007F093F" w:rsidRDefault="00002B32" w:rsidP="00002B3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002B32" w:rsidRPr="007F093F" w:rsidRDefault="00002B32" w:rsidP="00002B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002B32" w:rsidRPr="007F093F" w:rsidRDefault="00002B32" w:rsidP="00002B32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</w:t>
      </w:r>
      <w:r w:rsidR="002A1203">
        <w:rPr>
          <w:rFonts w:ascii="Arial" w:hAnsi="Arial" w:cs="Arial"/>
          <w:sz w:val="20"/>
          <w:szCs w:val="20"/>
        </w:rPr>
        <w:t>12921,52 + 79022,06 + 916,57 + 276,65 + 17058,30 +3297,24 + 7627,35 = 121 119,69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002B32" w:rsidRPr="007F093F" w:rsidRDefault="00002B32" w:rsidP="00002B3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2A1203">
        <w:rPr>
          <w:rFonts w:ascii="Arial" w:hAnsi="Arial" w:cs="Arial"/>
          <w:sz w:val="20"/>
          <w:szCs w:val="20"/>
        </w:rPr>
        <w:t>12 921</w:t>
      </w:r>
      <w:proofErr w:type="gramStart"/>
      <w:r w:rsidR="002A1203">
        <w:rPr>
          <w:rFonts w:ascii="Arial" w:hAnsi="Arial" w:cs="Arial"/>
          <w:sz w:val="20"/>
          <w:szCs w:val="20"/>
        </w:rPr>
        <w:t>,52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02B32" w:rsidRPr="007F093F" w:rsidRDefault="00002B32" w:rsidP="00002B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2A1203">
        <w:rPr>
          <w:rFonts w:ascii="Arial" w:hAnsi="Arial" w:cs="Arial"/>
          <w:sz w:val="20"/>
          <w:szCs w:val="20"/>
        </w:rPr>
        <w:t>17 058</w:t>
      </w:r>
      <w:proofErr w:type="gramStart"/>
      <w:r w:rsidR="002A1203">
        <w:rPr>
          <w:rFonts w:ascii="Arial" w:hAnsi="Arial" w:cs="Arial"/>
          <w:sz w:val="20"/>
          <w:szCs w:val="20"/>
        </w:rPr>
        <w:t>,30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02B32" w:rsidRPr="007F093F" w:rsidRDefault="00002B32" w:rsidP="00002B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2A1203">
        <w:rPr>
          <w:rFonts w:ascii="Arial" w:hAnsi="Arial" w:cs="Arial"/>
          <w:spacing w:val="2"/>
          <w:sz w:val="20"/>
          <w:szCs w:val="20"/>
        </w:rPr>
        <w:t>3 297</w:t>
      </w:r>
      <w:proofErr w:type="gramStart"/>
      <w:r w:rsidR="002A1203">
        <w:rPr>
          <w:rFonts w:ascii="Arial" w:hAnsi="Arial" w:cs="Arial"/>
          <w:spacing w:val="2"/>
          <w:sz w:val="20"/>
          <w:szCs w:val="20"/>
        </w:rPr>
        <w:t>,24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002B32" w:rsidRPr="007F093F" w:rsidRDefault="00002B32" w:rsidP="00002B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2A1203">
        <w:rPr>
          <w:rFonts w:ascii="Arial" w:hAnsi="Arial" w:cs="Arial"/>
          <w:spacing w:val="2"/>
          <w:sz w:val="20"/>
          <w:szCs w:val="20"/>
        </w:rPr>
        <w:t>276</w:t>
      </w:r>
      <w:proofErr w:type="gramStart"/>
      <w:r w:rsidR="002A1203">
        <w:rPr>
          <w:rFonts w:ascii="Arial" w:hAnsi="Arial" w:cs="Arial"/>
          <w:spacing w:val="2"/>
          <w:sz w:val="20"/>
          <w:szCs w:val="20"/>
        </w:rPr>
        <w:t>,65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002B32" w:rsidRPr="007F093F" w:rsidRDefault="00002B32" w:rsidP="00002B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2A1203">
        <w:rPr>
          <w:rFonts w:ascii="Arial" w:hAnsi="Arial" w:cs="Arial"/>
          <w:spacing w:val="2"/>
          <w:sz w:val="20"/>
          <w:szCs w:val="20"/>
        </w:rPr>
        <w:t>916</w:t>
      </w:r>
      <w:proofErr w:type="gramStart"/>
      <w:r w:rsidR="002A1203">
        <w:rPr>
          <w:rFonts w:ascii="Arial" w:hAnsi="Arial" w:cs="Arial"/>
          <w:spacing w:val="2"/>
          <w:sz w:val="20"/>
          <w:szCs w:val="20"/>
        </w:rPr>
        <w:t>,57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002B32" w:rsidRPr="007F093F" w:rsidRDefault="00002B32" w:rsidP="00002B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>
        <w:rPr>
          <w:rFonts w:ascii="Arial" w:hAnsi="Arial" w:cs="Arial"/>
          <w:sz w:val="20"/>
          <w:szCs w:val="20"/>
        </w:rPr>
        <w:t>26</w:t>
      </w:r>
      <w:proofErr w:type="gramStart"/>
      <w:r w:rsidR="00EB7155">
        <w:rPr>
          <w:rFonts w:ascii="Arial" w:hAnsi="Arial" w:cs="Arial"/>
          <w:sz w:val="20"/>
          <w:szCs w:val="20"/>
        </w:rPr>
        <w:t>,74</w:t>
      </w:r>
      <w:proofErr w:type="gramEnd"/>
      <w:r w:rsidR="00EB7155">
        <w:rPr>
          <w:rFonts w:ascii="Arial" w:hAnsi="Arial" w:cs="Arial"/>
          <w:sz w:val="20"/>
          <w:szCs w:val="20"/>
        </w:rPr>
        <w:t xml:space="preserve"> * 2 955,20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2A1203">
        <w:rPr>
          <w:rFonts w:ascii="Arial" w:hAnsi="Arial" w:cs="Arial"/>
          <w:sz w:val="20"/>
          <w:szCs w:val="20"/>
        </w:rPr>
        <w:t>79 022,06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02B32" w:rsidRPr="007F093F" w:rsidRDefault="00002B32" w:rsidP="00002B32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A1203">
        <w:rPr>
          <w:rFonts w:ascii="Arial" w:hAnsi="Arial" w:cs="Arial"/>
          <w:color w:val="auto"/>
          <w:sz w:val="20"/>
          <w:szCs w:val="20"/>
        </w:rPr>
        <w:t>7 627</w:t>
      </w:r>
      <w:proofErr w:type="gramStart"/>
      <w:r w:rsidR="002A1203">
        <w:rPr>
          <w:rFonts w:ascii="Arial" w:hAnsi="Arial" w:cs="Arial"/>
          <w:color w:val="auto"/>
          <w:sz w:val="20"/>
          <w:szCs w:val="20"/>
        </w:rPr>
        <w:t>,35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002B32" w:rsidRDefault="00002B32" w:rsidP="00002B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2A1203">
        <w:rPr>
          <w:rFonts w:ascii="Arial" w:hAnsi="Arial" w:cs="Arial"/>
          <w:sz w:val="20"/>
          <w:szCs w:val="20"/>
        </w:rPr>
        <w:t>361 948</w:t>
      </w:r>
      <w:proofErr w:type="gramStart"/>
      <w:r w:rsidR="002A1203">
        <w:rPr>
          <w:rFonts w:ascii="Arial" w:hAnsi="Arial" w:cs="Arial"/>
          <w:sz w:val="20"/>
          <w:szCs w:val="20"/>
        </w:rPr>
        <w:t>,15</w:t>
      </w:r>
      <w:proofErr w:type="gramEnd"/>
      <w:r w:rsidR="002A1203">
        <w:rPr>
          <w:rFonts w:ascii="Arial" w:hAnsi="Arial" w:cs="Arial"/>
          <w:sz w:val="20"/>
          <w:szCs w:val="20"/>
        </w:rPr>
        <w:t xml:space="preserve"> + 121 119,69</w:t>
      </w:r>
      <w:r>
        <w:rPr>
          <w:rFonts w:ascii="Arial" w:hAnsi="Arial" w:cs="Arial"/>
          <w:sz w:val="20"/>
          <w:szCs w:val="20"/>
        </w:rPr>
        <w:t xml:space="preserve"> = </w:t>
      </w:r>
      <w:r w:rsidR="002A1203">
        <w:rPr>
          <w:rFonts w:ascii="Arial" w:hAnsi="Arial" w:cs="Arial"/>
          <w:sz w:val="20"/>
          <w:szCs w:val="20"/>
        </w:rPr>
        <w:t>483 067,84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2A1203" w:rsidRPr="002F3098" w:rsidRDefault="002A1203" w:rsidP="002A1203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Хоккей с мячом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Тренировочный этап (этап спортивной специализации)</w:t>
      </w:r>
    </w:p>
    <w:p w:rsidR="002A1203" w:rsidRPr="007F093F" w:rsidRDefault="002A1203" w:rsidP="002A1203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2A1203" w:rsidRPr="007F093F" w:rsidRDefault="002A1203" w:rsidP="002A120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96 153</w:t>
      </w:r>
      <w:proofErr w:type="gramStart"/>
      <w:r>
        <w:rPr>
          <w:rFonts w:ascii="Arial" w:hAnsi="Arial" w:cs="Arial"/>
          <w:sz w:val="20"/>
          <w:szCs w:val="20"/>
        </w:rPr>
        <w:t>,85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B7155">
        <w:rPr>
          <w:rFonts w:ascii="Arial" w:hAnsi="Arial" w:cs="Arial"/>
          <w:color w:val="auto"/>
          <w:sz w:val="20"/>
          <w:szCs w:val="20"/>
        </w:rPr>
        <w:t>+ 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2,33 * 334 533,31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875 616,46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A1203" w:rsidRPr="007F093F" w:rsidRDefault="002A1203" w:rsidP="002A120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+ 96 153</w:t>
      </w:r>
      <w:proofErr w:type="gramStart"/>
      <w:r>
        <w:rPr>
          <w:rFonts w:ascii="Arial" w:hAnsi="Arial" w:cs="Arial"/>
          <w:sz w:val="20"/>
          <w:szCs w:val="20"/>
        </w:rPr>
        <w:t>,85</w:t>
      </w:r>
      <w:proofErr w:type="gramEnd"/>
      <w:r>
        <w:rPr>
          <w:rFonts w:ascii="Arial" w:hAnsi="Arial" w:cs="Arial"/>
          <w:sz w:val="20"/>
          <w:szCs w:val="20"/>
        </w:rPr>
        <w:t xml:space="preserve"> = 96 153,85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2A1203" w:rsidRPr="007F093F" w:rsidRDefault="002A1203" w:rsidP="002A1203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A1203" w:rsidRPr="007F093F" w:rsidRDefault="002A1203" w:rsidP="002A120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A1203" w:rsidRPr="007F093F" w:rsidRDefault="002A1203" w:rsidP="002A120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36918,63 + 225777,33 + 2618,76 + 790,42 + 48738,00 + 9420,69 + 21792,42 = 346 056,25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2A1203" w:rsidRPr="007F093F" w:rsidRDefault="002A1203" w:rsidP="002A120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36 918</w:t>
      </w:r>
      <w:proofErr w:type="gramStart"/>
      <w:r>
        <w:rPr>
          <w:rFonts w:ascii="Arial" w:hAnsi="Arial" w:cs="Arial"/>
          <w:sz w:val="20"/>
          <w:szCs w:val="20"/>
        </w:rPr>
        <w:t>,63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A1203" w:rsidRPr="007F093F" w:rsidRDefault="002A1203" w:rsidP="002A120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E12C3D">
        <w:rPr>
          <w:rFonts w:ascii="Arial" w:hAnsi="Arial" w:cs="Arial"/>
          <w:sz w:val="20"/>
          <w:szCs w:val="20"/>
        </w:rPr>
        <w:t>48 738</w:t>
      </w:r>
      <w:proofErr w:type="gramStart"/>
      <w:r w:rsidR="00E12C3D"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A1203" w:rsidRPr="007F093F" w:rsidRDefault="002A1203" w:rsidP="002A120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12C3D">
        <w:rPr>
          <w:rFonts w:ascii="Arial" w:hAnsi="Arial" w:cs="Arial"/>
          <w:spacing w:val="2"/>
          <w:sz w:val="20"/>
          <w:szCs w:val="20"/>
        </w:rPr>
        <w:t>9 420</w:t>
      </w:r>
      <w:proofErr w:type="gramStart"/>
      <w:r w:rsidR="00E12C3D">
        <w:rPr>
          <w:rFonts w:ascii="Arial" w:hAnsi="Arial" w:cs="Arial"/>
          <w:spacing w:val="2"/>
          <w:sz w:val="20"/>
          <w:szCs w:val="20"/>
        </w:rPr>
        <w:t>,69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2A1203" w:rsidRPr="007F093F" w:rsidRDefault="002A1203" w:rsidP="002A120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12C3D">
        <w:rPr>
          <w:rFonts w:ascii="Arial" w:hAnsi="Arial" w:cs="Arial"/>
          <w:spacing w:val="2"/>
          <w:sz w:val="20"/>
          <w:szCs w:val="20"/>
        </w:rPr>
        <w:t>790</w:t>
      </w:r>
      <w:proofErr w:type="gramStart"/>
      <w:r w:rsidR="00E12C3D">
        <w:rPr>
          <w:rFonts w:ascii="Arial" w:hAnsi="Arial" w:cs="Arial"/>
          <w:spacing w:val="2"/>
          <w:sz w:val="20"/>
          <w:szCs w:val="20"/>
        </w:rPr>
        <w:t>,42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A1203" w:rsidRPr="007F093F" w:rsidRDefault="002A1203" w:rsidP="002A1203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12C3D">
        <w:rPr>
          <w:rFonts w:ascii="Arial" w:hAnsi="Arial" w:cs="Arial"/>
          <w:spacing w:val="2"/>
          <w:sz w:val="20"/>
          <w:szCs w:val="20"/>
        </w:rPr>
        <w:t>2 618</w:t>
      </w:r>
      <w:proofErr w:type="gramStart"/>
      <w:r w:rsidR="00E12C3D">
        <w:rPr>
          <w:rFonts w:ascii="Arial" w:hAnsi="Arial" w:cs="Arial"/>
          <w:spacing w:val="2"/>
          <w:sz w:val="20"/>
          <w:szCs w:val="20"/>
        </w:rPr>
        <w:t>,76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A1203" w:rsidRPr="007F093F" w:rsidRDefault="002A1203" w:rsidP="002A120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EB7155">
        <w:rPr>
          <w:rFonts w:ascii="Arial" w:hAnsi="Arial" w:cs="Arial"/>
          <w:color w:val="auto"/>
          <w:sz w:val="20"/>
          <w:szCs w:val="20"/>
          <w:lang w:val="en-US"/>
        </w:rPr>
        <w:t>R</w:t>
      </w:r>
      <w:r w:rsidRPr="00EB7155">
        <w:rPr>
          <w:rFonts w:ascii="Arial" w:hAnsi="Arial" w:cs="Arial"/>
          <w:color w:val="auto"/>
          <w:sz w:val="20"/>
          <w:szCs w:val="20"/>
          <w:vertAlign w:val="subscript"/>
          <w:lang w:val="en-US"/>
        </w:rPr>
        <w:t>is</w:t>
      </w:r>
      <w:proofErr w:type="spellEnd"/>
      <w:r w:rsidRPr="00EB7155">
        <w:rPr>
          <w:rFonts w:ascii="Arial" w:hAnsi="Arial" w:cs="Arial"/>
          <w:color w:val="auto"/>
          <w:sz w:val="20"/>
          <w:szCs w:val="20"/>
          <w:vertAlign w:val="superscript"/>
        </w:rPr>
        <w:t xml:space="preserve">ОТ2 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26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,74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8 443,43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E12C3D">
        <w:rPr>
          <w:rFonts w:ascii="Arial" w:hAnsi="Arial" w:cs="Arial"/>
          <w:sz w:val="20"/>
          <w:szCs w:val="20"/>
        </w:rPr>
        <w:t>225 777,33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A1203" w:rsidRPr="007F093F" w:rsidRDefault="002A1203" w:rsidP="002A1203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12C3D">
        <w:rPr>
          <w:rFonts w:ascii="Arial" w:hAnsi="Arial" w:cs="Arial"/>
          <w:color w:val="auto"/>
          <w:sz w:val="20"/>
          <w:szCs w:val="20"/>
        </w:rPr>
        <w:t>21 792</w:t>
      </w:r>
      <w:proofErr w:type="gramStart"/>
      <w:r w:rsidR="00E12C3D">
        <w:rPr>
          <w:rFonts w:ascii="Arial" w:hAnsi="Arial" w:cs="Arial"/>
          <w:color w:val="auto"/>
          <w:sz w:val="20"/>
          <w:szCs w:val="20"/>
        </w:rPr>
        <w:t>,42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A1203" w:rsidRDefault="002A1203" w:rsidP="002A120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E12C3D">
        <w:rPr>
          <w:rFonts w:ascii="Arial" w:hAnsi="Arial" w:cs="Arial"/>
          <w:sz w:val="20"/>
          <w:szCs w:val="20"/>
        </w:rPr>
        <w:t>875 616</w:t>
      </w:r>
      <w:proofErr w:type="gramStart"/>
      <w:r w:rsidR="00E12C3D">
        <w:rPr>
          <w:rFonts w:ascii="Arial" w:hAnsi="Arial" w:cs="Arial"/>
          <w:sz w:val="20"/>
          <w:szCs w:val="20"/>
        </w:rPr>
        <w:t>,46</w:t>
      </w:r>
      <w:proofErr w:type="gramEnd"/>
      <w:r w:rsidR="00E12C3D">
        <w:rPr>
          <w:rFonts w:ascii="Arial" w:hAnsi="Arial" w:cs="Arial"/>
          <w:sz w:val="20"/>
          <w:szCs w:val="20"/>
        </w:rPr>
        <w:t xml:space="preserve"> +346 056,25</w:t>
      </w:r>
      <w:r>
        <w:rPr>
          <w:rFonts w:ascii="Arial" w:hAnsi="Arial" w:cs="Arial"/>
          <w:sz w:val="20"/>
          <w:szCs w:val="20"/>
        </w:rPr>
        <w:t xml:space="preserve"> = </w:t>
      </w:r>
      <w:r w:rsidR="00E12C3D">
        <w:rPr>
          <w:rFonts w:ascii="Arial" w:hAnsi="Arial" w:cs="Arial"/>
          <w:sz w:val="20"/>
          <w:szCs w:val="20"/>
        </w:rPr>
        <w:t>1 221 672,71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17DD9" w:rsidRPr="002F3098" w:rsidRDefault="00817DD9" w:rsidP="00817DD9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35FE">
        <w:rPr>
          <w:rFonts w:ascii="Arial" w:hAnsi="Arial" w:cs="Arial"/>
        </w:rPr>
        <w:t>7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Хоккей с мячом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817DD9" w:rsidRPr="007F093F" w:rsidRDefault="00817DD9" w:rsidP="00817DD9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817DD9" w:rsidRPr="007F093F" w:rsidRDefault="00817DD9" w:rsidP="00817DD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bookmarkStart w:id="4" w:name="_Hlk528586057"/>
      <w:r>
        <w:rPr>
          <w:rFonts w:ascii="Arial" w:hAnsi="Arial" w:cs="Arial"/>
          <w:sz w:val="20"/>
          <w:szCs w:val="20"/>
        </w:rPr>
        <w:t>245 192</w:t>
      </w:r>
      <w:proofErr w:type="gramStart"/>
      <w:r>
        <w:rPr>
          <w:rFonts w:ascii="Arial" w:hAnsi="Arial" w:cs="Arial"/>
          <w:sz w:val="20"/>
          <w:szCs w:val="20"/>
        </w:rPr>
        <w:t>,30</w:t>
      </w:r>
      <w:bookmarkEnd w:id="4"/>
      <w:proofErr w:type="gramEnd"/>
      <w:r>
        <w:rPr>
          <w:rFonts w:ascii="Arial" w:hAnsi="Arial" w:cs="Arial"/>
          <w:sz w:val="20"/>
          <w:szCs w:val="20"/>
        </w:rPr>
        <w:t xml:space="preserve"> + </w:t>
      </w:r>
      <w:r w:rsidRPr="00EB7155">
        <w:rPr>
          <w:rFonts w:ascii="Arial" w:hAnsi="Arial" w:cs="Arial"/>
          <w:color w:val="auto"/>
          <w:sz w:val="20"/>
          <w:szCs w:val="20"/>
        </w:rPr>
        <w:t>(</w:t>
      </w:r>
      <w:r w:rsidR="00EB7155" w:rsidRPr="00EB7155">
        <w:rPr>
          <w:rFonts w:ascii="Arial" w:hAnsi="Arial" w:cs="Arial"/>
          <w:color w:val="auto"/>
          <w:sz w:val="20"/>
          <w:szCs w:val="20"/>
        </w:rPr>
        <w:t>3,84 * 133 500,08</w:t>
      </w:r>
      <w:r w:rsidRPr="00EB7155">
        <w:rPr>
          <w:rFonts w:ascii="Arial" w:hAnsi="Arial" w:cs="Arial"/>
          <w:color w:val="auto"/>
          <w:sz w:val="20"/>
          <w:szCs w:val="20"/>
        </w:rPr>
        <w:t>) = 757 </w:t>
      </w:r>
      <w:r>
        <w:rPr>
          <w:rFonts w:ascii="Arial" w:hAnsi="Arial" w:cs="Arial"/>
          <w:sz w:val="20"/>
          <w:szCs w:val="20"/>
        </w:rPr>
        <w:t>832,61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817DD9" w:rsidRPr="007F093F" w:rsidRDefault="00817DD9" w:rsidP="00817DD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+ 245 192</w:t>
      </w:r>
      <w:proofErr w:type="gramStart"/>
      <w:r>
        <w:rPr>
          <w:rFonts w:ascii="Arial" w:hAnsi="Arial" w:cs="Arial"/>
          <w:sz w:val="20"/>
          <w:szCs w:val="20"/>
        </w:rPr>
        <w:t>,30</w:t>
      </w:r>
      <w:proofErr w:type="gramEnd"/>
      <w:r>
        <w:rPr>
          <w:rFonts w:ascii="Arial" w:hAnsi="Arial" w:cs="Arial"/>
          <w:sz w:val="20"/>
          <w:szCs w:val="20"/>
        </w:rPr>
        <w:t xml:space="preserve"> = 245 192,30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817DD9" w:rsidRPr="007F093F" w:rsidRDefault="00817DD9" w:rsidP="00817DD9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817DD9" w:rsidRPr="007F093F" w:rsidRDefault="00817DD9" w:rsidP="00817DD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817DD9" w:rsidRPr="007F093F" w:rsidRDefault="00817DD9" w:rsidP="00817DD9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94142,51 + 575732,18 + 6677,84 + 2015,57 + 124281,91 + 24022,76 + 55570,66 = 882 443,44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817DD9" w:rsidRPr="007F093F" w:rsidRDefault="00817DD9" w:rsidP="00817DD9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94 142</w:t>
      </w:r>
      <w:proofErr w:type="gramStart"/>
      <w:r>
        <w:rPr>
          <w:rFonts w:ascii="Arial" w:hAnsi="Arial" w:cs="Arial"/>
          <w:sz w:val="20"/>
          <w:szCs w:val="20"/>
        </w:rPr>
        <w:t>,51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17DD9" w:rsidRPr="007F093F" w:rsidRDefault="00817DD9" w:rsidP="00817DD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124 281</w:t>
      </w:r>
      <w:proofErr w:type="gramStart"/>
      <w:r>
        <w:rPr>
          <w:rFonts w:ascii="Arial" w:hAnsi="Arial" w:cs="Arial"/>
          <w:sz w:val="20"/>
          <w:szCs w:val="20"/>
        </w:rPr>
        <w:t>,91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17DD9" w:rsidRPr="007F093F" w:rsidRDefault="00817DD9" w:rsidP="00817DD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24 022</w:t>
      </w:r>
      <w:proofErr w:type="gramStart"/>
      <w:r>
        <w:rPr>
          <w:rFonts w:ascii="Arial" w:hAnsi="Arial" w:cs="Arial"/>
          <w:spacing w:val="2"/>
          <w:sz w:val="20"/>
          <w:szCs w:val="20"/>
        </w:rPr>
        <w:t>,76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817DD9" w:rsidRPr="007F093F" w:rsidRDefault="00817DD9" w:rsidP="00817DD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2 015</w:t>
      </w:r>
      <w:proofErr w:type="gramStart"/>
      <w:r>
        <w:rPr>
          <w:rFonts w:ascii="Arial" w:hAnsi="Arial" w:cs="Arial"/>
          <w:spacing w:val="2"/>
          <w:sz w:val="20"/>
          <w:szCs w:val="20"/>
        </w:rPr>
        <w:t>,57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817DD9" w:rsidRPr="007F093F" w:rsidRDefault="00817DD9" w:rsidP="00817DD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014E32">
        <w:rPr>
          <w:rFonts w:ascii="Arial" w:hAnsi="Arial" w:cs="Arial"/>
          <w:spacing w:val="2"/>
          <w:sz w:val="20"/>
          <w:szCs w:val="20"/>
        </w:rPr>
        <w:t>6 677</w:t>
      </w:r>
      <w:proofErr w:type="gramStart"/>
      <w:r w:rsidR="00014E32">
        <w:rPr>
          <w:rFonts w:ascii="Arial" w:hAnsi="Arial" w:cs="Arial"/>
          <w:spacing w:val="2"/>
          <w:sz w:val="20"/>
          <w:szCs w:val="20"/>
        </w:rPr>
        <w:t>,84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817DD9" w:rsidRPr="007F093F" w:rsidRDefault="00817DD9" w:rsidP="00817DD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EB7155" w:rsidRPr="00EB7155">
        <w:rPr>
          <w:rFonts w:ascii="Arial" w:hAnsi="Arial" w:cs="Arial"/>
          <w:color w:val="auto"/>
          <w:sz w:val="20"/>
          <w:szCs w:val="20"/>
        </w:rPr>
        <w:t>26</w:t>
      </w:r>
      <w:proofErr w:type="gramStart"/>
      <w:r w:rsidR="00EB7155" w:rsidRPr="00EB7155">
        <w:rPr>
          <w:rFonts w:ascii="Arial" w:hAnsi="Arial" w:cs="Arial"/>
          <w:color w:val="auto"/>
          <w:sz w:val="20"/>
          <w:szCs w:val="20"/>
        </w:rPr>
        <w:t>,74</w:t>
      </w:r>
      <w:proofErr w:type="gramEnd"/>
      <w:r w:rsidR="00EB7155" w:rsidRPr="00EB7155">
        <w:rPr>
          <w:rFonts w:ascii="Arial" w:hAnsi="Arial" w:cs="Arial"/>
          <w:color w:val="auto"/>
          <w:sz w:val="20"/>
          <w:szCs w:val="20"/>
        </w:rPr>
        <w:t xml:space="preserve"> * 21 530,75</w:t>
      </w:r>
      <w:r w:rsidRPr="00EB715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014E32">
        <w:rPr>
          <w:rFonts w:ascii="Arial" w:hAnsi="Arial" w:cs="Arial"/>
          <w:sz w:val="20"/>
          <w:szCs w:val="20"/>
        </w:rPr>
        <w:t>575 732,18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817DD9" w:rsidRPr="007F093F" w:rsidRDefault="00817DD9" w:rsidP="00817DD9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14E32">
        <w:rPr>
          <w:rFonts w:ascii="Arial" w:hAnsi="Arial" w:cs="Arial"/>
          <w:color w:val="auto"/>
          <w:sz w:val="20"/>
          <w:szCs w:val="20"/>
        </w:rPr>
        <w:t>55 570</w:t>
      </w:r>
      <w:proofErr w:type="gramStart"/>
      <w:r w:rsidR="00014E32">
        <w:rPr>
          <w:rFonts w:ascii="Arial" w:hAnsi="Arial" w:cs="Arial"/>
          <w:color w:val="auto"/>
          <w:sz w:val="20"/>
          <w:szCs w:val="20"/>
        </w:rPr>
        <w:t>,66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17DD9" w:rsidRDefault="00817DD9" w:rsidP="00817DD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014E32">
        <w:rPr>
          <w:rFonts w:ascii="Arial" w:hAnsi="Arial" w:cs="Arial"/>
          <w:sz w:val="20"/>
          <w:szCs w:val="20"/>
        </w:rPr>
        <w:t>757 832</w:t>
      </w:r>
      <w:proofErr w:type="gramStart"/>
      <w:r w:rsidR="00014E32">
        <w:rPr>
          <w:rFonts w:ascii="Arial" w:hAnsi="Arial" w:cs="Arial"/>
          <w:sz w:val="20"/>
          <w:szCs w:val="20"/>
        </w:rPr>
        <w:t>,61</w:t>
      </w:r>
      <w:proofErr w:type="gramEnd"/>
      <w:r w:rsidR="00014E32">
        <w:rPr>
          <w:rFonts w:ascii="Arial" w:hAnsi="Arial" w:cs="Arial"/>
          <w:sz w:val="20"/>
          <w:szCs w:val="20"/>
        </w:rPr>
        <w:t xml:space="preserve"> + 882 443,44</w:t>
      </w:r>
      <w:r>
        <w:rPr>
          <w:rFonts w:ascii="Arial" w:hAnsi="Arial" w:cs="Arial"/>
          <w:sz w:val="20"/>
          <w:szCs w:val="20"/>
        </w:rPr>
        <w:t xml:space="preserve"> = 1</w:t>
      </w:r>
      <w:r w:rsidR="00014E32">
        <w:rPr>
          <w:rFonts w:ascii="Arial" w:hAnsi="Arial" w:cs="Arial"/>
          <w:sz w:val="20"/>
          <w:szCs w:val="20"/>
        </w:rPr>
        <w:t> 640 276,05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014E32" w:rsidRPr="002F3098" w:rsidRDefault="00014E32" w:rsidP="00014E32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35FE">
        <w:rPr>
          <w:rFonts w:ascii="Arial" w:hAnsi="Arial" w:cs="Arial"/>
        </w:rPr>
        <w:t>8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Пауэрлифтинг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Тренировочный этап (этап спортивной специализации)</w:t>
      </w:r>
    </w:p>
    <w:p w:rsidR="00014E32" w:rsidRPr="007F093F" w:rsidRDefault="00014E32" w:rsidP="00014E3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014E32" w:rsidRPr="007F093F" w:rsidRDefault="00014E32" w:rsidP="00014E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DB0E34">
        <w:rPr>
          <w:rFonts w:ascii="Arial" w:hAnsi="Arial" w:cs="Arial"/>
          <w:color w:val="auto"/>
          <w:sz w:val="20"/>
          <w:szCs w:val="20"/>
        </w:rPr>
        <w:t>+ (</w:t>
      </w:r>
      <w:r w:rsidR="00DB0E34" w:rsidRPr="00DB0E34">
        <w:rPr>
          <w:rFonts w:ascii="Arial" w:hAnsi="Arial" w:cs="Arial"/>
          <w:color w:val="auto"/>
          <w:sz w:val="20"/>
          <w:szCs w:val="20"/>
        </w:rPr>
        <w:t>3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,14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369 243,88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) = </w:t>
      </w:r>
      <w:r>
        <w:rPr>
          <w:rFonts w:ascii="Arial" w:hAnsi="Arial" w:cs="Arial"/>
          <w:sz w:val="20"/>
          <w:szCs w:val="20"/>
        </w:rPr>
        <w:t>1 159 425,79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014E32" w:rsidRPr="007F093F" w:rsidRDefault="00014E32" w:rsidP="00014E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014E32" w:rsidRPr="007F093F" w:rsidRDefault="00014E32" w:rsidP="00014E32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014E32" w:rsidRPr="007F093F" w:rsidRDefault="00014E32" w:rsidP="00014E3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014E32" w:rsidRPr="007F093F" w:rsidRDefault="00014E32" w:rsidP="00014E32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149225,20 + 426920,76 + 555,86 + 4047,27 + 70046,77+ 8655,73 + 5674,00 = 665 125,88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014E32" w:rsidRPr="007F093F" w:rsidRDefault="00014E32" w:rsidP="00014E3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149 225</w:t>
      </w:r>
      <w:proofErr w:type="gramStart"/>
      <w:r>
        <w:rPr>
          <w:rFonts w:ascii="Arial" w:hAnsi="Arial" w:cs="Arial"/>
          <w:sz w:val="20"/>
          <w:szCs w:val="20"/>
        </w:rPr>
        <w:t>,20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14E32" w:rsidRPr="007F093F" w:rsidRDefault="00014E32" w:rsidP="00014E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70 046</w:t>
      </w:r>
      <w:proofErr w:type="gramStart"/>
      <w:r>
        <w:rPr>
          <w:rFonts w:ascii="Arial" w:hAnsi="Arial" w:cs="Arial"/>
          <w:sz w:val="20"/>
          <w:szCs w:val="20"/>
        </w:rPr>
        <w:t>,77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14E32" w:rsidRPr="007F093F" w:rsidRDefault="00014E32" w:rsidP="00014E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8 655</w:t>
      </w:r>
      <w:proofErr w:type="gramStart"/>
      <w:r>
        <w:rPr>
          <w:rFonts w:ascii="Arial" w:hAnsi="Arial" w:cs="Arial"/>
          <w:spacing w:val="2"/>
          <w:sz w:val="20"/>
          <w:szCs w:val="20"/>
        </w:rPr>
        <w:t>,73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014E32" w:rsidRPr="007F093F" w:rsidRDefault="00014E32" w:rsidP="00014E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4 047</w:t>
      </w:r>
      <w:proofErr w:type="gramStart"/>
      <w:r>
        <w:rPr>
          <w:rFonts w:ascii="Arial" w:hAnsi="Arial" w:cs="Arial"/>
          <w:spacing w:val="2"/>
          <w:sz w:val="20"/>
          <w:szCs w:val="20"/>
        </w:rPr>
        <w:t>,27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014E32" w:rsidRPr="007F093F" w:rsidRDefault="00014E32" w:rsidP="00014E32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555</w:t>
      </w:r>
      <w:proofErr w:type="gramStart"/>
      <w:r>
        <w:rPr>
          <w:rFonts w:ascii="Arial" w:hAnsi="Arial" w:cs="Arial"/>
          <w:spacing w:val="2"/>
          <w:sz w:val="20"/>
          <w:szCs w:val="20"/>
        </w:rPr>
        <w:t>,86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014E32" w:rsidRPr="007F093F" w:rsidRDefault="00014E32" w:rsidP="00014E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= </w:t>
      </w:r>
      <w:r w:rsidR="00DB0E34" w:rsidRPr="00DB0E34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2 276,30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 = 426 </w:t>
      </w:r>
      <w:r>
        <w:rPr>
          <w:rFonts w:ascii="Arial" w:hAnsi="Arial" w:cs="Arial"/>
          <w:sz w:val="20"/>
          <w:szCs w:val="20"/>
        </w:rPr>
        <w:t xml:space="preserve">920,76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014E32" w:rsidRPr="007F093F" w:rsidRDefault="00014E32" w:rsidP="00014E32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5 674</w:t>
      </w:r>
      <w:proofErr w:type="gramStart"/>
      <w:r>
        <w:rPr>
          <w:rFonts w:ascii="Arial" w:hAnsi="Arial" w:cs="Arial"/>
          <w:color w:val="auto"/>
          <w:sz w:val="20"/>
          <w:szCs w:val="20"/>
        </w:rPr>
        <w:t>,00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014E32" w:rsidRDefault="00014E32" w:rsidP="00014E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1 159 425</w:t>
      </w:r>
      <w:proofErr w:type="gramStart"/>
      <w:r>
        <w:rPr>
          <w:rFonts w:ascii="Arial" w:hAnsi="Arial" w:cs="Arial"/>
          <w:sz w:val="20"/>
          <w:szCs w:val="20"/>
        </w:rPr>
        <w:t>,79</w:t>
      </w:r>
      <w:proofErr w:type="gramEnd"/>
      <w:r>
        <w:rPr>
          <w:rFonts w:ascii="Arial" w:hAnsi="Arial" w:cs="Arial"/>
          <w:sz w:val="20"/>
          <w:szCs w:val="20"/>
        </w:rPr>
        <w:t xml:space="preserve"> + 665 125,88 = 1 824 551,37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D96A99" w:rsidRPr="002F3098" w:rsidRDefault="00C935FE" w:rsidP="00D96A99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D96A99" w:rsidRPr="002F3098">
        <w:rPr>
          <w:rFonts w:ascii="Arial" w:hAnsi="Arial" w:cs="Arial"/>
        </w:rPr>
        <w:t xml:space="preserve">. </w:t>
      </w:r>
      <w:r w:rsidR="00D96A99" w:rsidRPr="00E92192">
        <w:rPr>
          <w:rFonts w:ascii="Arial" w:hAnsi="Arial" w:cs="Arial"/>
        </w:rPr>
        <w:t>Спортивная</w:t>
      </w:r>
      <w:r w:rsidR="00D96A99">
        <w:rPr>
          <w:rFonts w:ascii="Arial" w:hAnsi="Arial" w:cs="Arial"/>
        </w:rPr>
        <w:t xml:space="preserve"> </w:t>
      </w:r>
      <w:r w:rsidR="00D96A99" w:rsidRPr="00E92192">
        <w:rPr>
          <w:rFonts w:ascii="Arial" w:hAnsi="Arial" w:cs="Arial"/>
        </w:rPr>
        <w:t>подготовка по</w:t>
      </w:r>
      <w:r w:rsidR="00D96A99">
        <w:rPr>
          <w:rFonts w:ascii="Arial" w:hAnsi="Arial" w:cs="Arial"/>
        </w:rPr>
        <w:t xml:space="preserve"> не</w:t>
      </w:r>
      <w:r w:rsidR="00D96A99" w:rsidRPr="00E92192">
        <w:rPr>
          <w:rFonts w:ascii="Arial" w:hAnsi="Arial" w:cs="Arial"/>
        </w:rPr>
        <w:t>олимпийским</w:t>
      </w:r>
      <w:r w:rsidR="00D96A99">
        <w:rPr>
          <w:rFonts w:ascii="Arial" w:hAnsi="Arial" w:cs="Arial"/>
        </w:rPr>
        <w:t xml:space="preserve"> </w:t>
      </w:r>
      <w:r w:rsidR="00D96A99" w:rsidRPr="00E92192">
        <w:rPr>
          <w:rFonts w:ascii="Arial" w:hAnsi="Arial" w:cs="Arial"/>
        </w:rPr>
        <w:t>видам спорта,</w:t>
      </w:r>
      <w:r w:rsidR="00D96A99">
        <w:rPr>
          <w:rFonts w:ascii="Arial" w:hAnsi="Arial" w:cs="Arial"/>
        </w:rPr>
        <w:t xml:space="preserve"> Пауэрлифтинг</w:t>
      </w:r>
      <w:r w:rsidR="00D96A99" w:rsidRPr="00E92192">
        <w:rPr>
          <w:rFonts w:ascii="Arial" w:hAnsi="Arial" w:cs="Arial"/>
        </w:rPr>
        <w:t xml:space="preserve">, </w:t>
      </w:r>
      <w:r w:rsidR="00D96A99">
        <w:rPr>
          <w:rFonts w:ascii="Arial" w:hAnsi="Arial" w:cs="Arial"/>
        </w:rPr>
        <w:t>этап начальной подготовки</w:t>
      </w:r>
    </w:p>
    <w:p w:rsidR="00D96A99" w:rsidRPr="007F093F" w:rsidRDefault="00D96A99" w:rsidP="00D96A99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D96A99" w:rsidRPr="007F093F" w:rsidRDefault="00D96A99" w:rsidP="00D96A9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DB0E34">
        <w:rPr>
          <w:rFonts w:ascii="Arial" w:hAnsi="Arial" w:cs="Arial"/>
          <w:color w:val="auto"/>
          <w:sz w:val="20"/>
          <w:szCs w:val="20"/>
        </w:rPr>
        <w:t>+ (</w:t>
      </w:r>
      <w:r w:rsidR="00DB0E34" w:rsidRPr="00DB0E34">
        <w:rPr>
          <w:rFonts w:ascii="Arial" w:hAnsi="Arial" w:cs="Arial"/>
          <w:color w:val="auto"/>
          <w:sz w:val="20"/>
          <w:szCs w:val="20"/>
        </w:rPr>
        <w:t>2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,08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487 558,49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1 014 121,65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D96A99" w:rsidRPr="007F093F" w:rsidRDefault="00D96A99" w:rsidP="00D96A9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D96A99" w:rsidRPr="007F093F" w:rsidRDefault="00D96A99" w:rsidP="00D96A99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D96A99" w:rsidRPr="007F093F" w:rsidRDefault="00D96A99" w:rsidP="00D96A9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D96A99" w:rsidRPr="007F093F" w:rsidRDefault="00D96A99" w:rsidP="00D96A99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>= 334761,57 + 825423,37 + 1456,25 + 7839,58 + 137171,66 + 13</w:t>
      </w:r>
      <w:r w:rsidR="00C57551">
        <w:rPr>
          <w:rFonts w:ascii="Arial" w:hAnsi="Arial" w:cs="Arial"/>
          <w:sz w:val="20"/>
          <w:szCs w:val="20"/>
        </w:rPr>
        <w:t>222,60 + 12054,80 = 1 331 929,83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D96A99" w:rsidRPr="007F093F" w:rsidRDefault="00D96A99" w:rsidP="00D96A99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C57551">
        <w:rPr>
          <w:rFonts w:ascii="Arial" w:hAnsi="Arial" w:cs="Arial"/>
          <w:sz w:val="20"/>
          <w:szCs w:val="20"/>
        </w:rPr>
        <w:t>334 761</w:t>
      </w:r>
      <w:proofErr w:type="gramStart"/>
      <w:r w:rsidR="00C57551">
        <w:rPr>
          <w:rFonts w:ascii="Arial" w:hAnsi="Arial" w:cs="Arial"/>
          <w:sz w:val="20"/>
          <w:szCs w:val="20"/>
        </w:rPr>
        <w:t>,57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96A99" w:rsidRPr="007F093F" w:rsidRDefault="00D96A99" w:rsidP="00D96A9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C57551">
        <w:rPr>
          <w:rFonts w:ascii="Arial" w:hAnsi="Arial" w:cs="Arial"/>
          <w:sz w:val="20"/>
          <w:szCs w:val="20"/>
        </w:rPr>
        <w:t>137 171</w:t>
      </w:r>
      <w:proofErr w:type="gramStart"/>
      <w:r w:rsidR="00C57551">
        <w:rPr>
          <w:rFonts w:ascii="Arial" w:hAnsi="Arial" w:cs="Arial"/>
          <w:sz w:val="20"/>
          <w:szCs w:val="20"/>
        </w:rPr>
        <w:t>,66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96A99" w:rsidRPr="007F093F" w:rsidRDefault="00D96A99" w:rsidP="00D96A9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57551">
        <w:rPr>
          <w:rFonts w:ascii="Arial" w:hAnsi="Arial" w:cs="Arial"/>
          <w:spacing w:val="2"/>
          <w:sz w:val="20"/>
          <w:szCs w:val="20"/>
        </w:rPr>
        <w:t>13 222</w:t>
      </w:r>
      <w:proofErr w:type="gramStart"/>
      <w:r w:rsidR="00C57551">
        <w:rPr>
          <w:rFonts w:ascii="Arial" w:hAnsi="Arial" w:cs="Arial"/>
          <w:spacing w:val="2"/>
          <w:sz w:val="20"/>
          <w:szCs w:val="20"/>
        </w:rPr>
        <w:t>,60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D96A99" w:rsidRPr="007F093F" w:rsidRDefault="00D96A99" w:rsidP="00D96A9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57551">
        <w:rPr>
          <w:rFonts w:ascii="Arial" w:hAnsi="Arial" w:cs="Arial"/>
          <w:spacing w:val="2"/>
          <w:sz w:val="20"/>
          <w:szCs w:val="20"/>
        </w:rPr>
        <w:t>7 839</w:t>
      </w:r>
      <w:proofErr w:type="gramStart"/>
      <w:r w:rsidR="00C57551">
        <w:rPr>
          <w:rFonts w:ascii="Arial" w:hAnsi="Arial" w:cs="Arial"/>
          <w:spacing w:val="2"/>
          <w:sz w:val="20"/>
          <w:szCs w:val="20"/>
        </w:rPr>
        <w:t>,58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D96A99" w:rsidRPr="007F093F" w:rsidRDefault="00D96A99" w:rsidP="00D96A99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57551">
        <w:rPr>
          <w:rFonts w:ascii="Arial" w:hAnsi="Arial" w:cs="Arial"/>
          <w:spacing w:val="2"/>
          <w:sz w:val="20"/>
          <w:szCs w:val="20"/>
        </w:rPr>
        <w:t>1 456</w:t>
      </w:r>
      <w:proofErr w:type="gramStart"/>
      <w:r w:rsidR="00C57551">
        <w:rPr>
          <w:rFonts w:ascii="Arial" w:hAnsi="Arial" w:cs="Arial"/>
          <w:spacing w:val="2"/>
          <w:sz w:val="20"/>
          <w:szCs w:val="20"/>
        </w:rPr>
        <w:t>,25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D96A99" w:rsidRPr="007F093F" w:rsidRDefault="00D96A99" w:rsidP="00D96A9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DB0E34" w:rsidRPr="00DB0E34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4 927,90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C57551">
        <w:rPr>
          <w:rFonts w:ascii="Arial" w:hAnsi="Arial" w:cs="Arial"/>
          <w:sz w:val="20"/>
          <w:szCs w:val="20"/>
        </w:rPr>
        <w:t>825 423,37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D96A99" w:rsidRPr="007F093F" w:rsidRDefault="00D96A99" w:rsidP="00D96A99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57551">
        <w:rPr>
          <w:rFonts w:ascii="Arial" w:hAnsi="Arial" w:cs="Arial"/>
          <w:color w:val="auto"/>
          <w:sz w:val="20"/>
          <w:szCs w:val="20"/>
        </w:rPr>
        <w:t>12 054</w:t>
      </w:r>
      <w:proofErr w:type="gramStart"/>
      <w:r w:rsidR="00C57551">
        <w:rPr>
          <w:rFonts w:ascii="Arial" w:hAnsi="Arial" w:cs="Arial"/>
          <w:color w:val="auto"/>
          <w:sz w:val="20"/>
          <w:szCs w:val="20"/>
        </w:rPr>
        <w:t>,80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96A99" w:rsidRDefault="00D96A99" w:rsidP="00D96A99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C57551">
        <w:rPr>
          <w:rFonts w:ascii="Arial" w:hAnsi="Arial" w:cs="Arial"/>
          <w:sz w:val="20"/>
          <w:szCs w:val="20"/>
        </w:rPr>
        <w:t>1 014 121</w:t>
      </w:r>
      <w:proofErr w:type="gramStart"/>
      <w:r w:rsidR="00C57551">
        <w:rPr>
          <w:rFonts w:ascii="Arial" w:hAnsi="Arial" w:cs="Arial"/>
          <w:sz w:val="20"/>
          <w:szCs w:val="20"/>
        </w:rPr>
        <w:t>,65</w:t>
      </w:r>
      <w:proofErr w:type="gramEnd"/>
      <w:r w:rsidR="00C57551">
        <w:rPr>
          <w:rFonts w:ascii="Arial" w:hAnsi="Arial" w:cs="Arial"/>
          <w:sz w:val="20"/>
          <w:szCs w:val="20"/>
        </w:rPr>
        <w:t xml:space="preserve"> + 1 331 929,83</w:t>
      </w:r>
      <w:r>
        <w:rPr>
          <w:rFonts w:ascii="Arial" w:hAnsi="Arial" w:cs="Arial"/>
          <w:sz w:val="20"/>
          <w:szCs w:val="20"/>
        </w:rPr>
        <w:t xml:space="preserve"> = </w:t>
      </w:r>
      <w:r w:rsidR="00C57551">
        <w:rPr>
          <w:rFonts w:ascii="Arial" w:hAnsi="Arial" w:cs="Arial"/>
          <w:sz w:val="20"/>
          <w:szCs w:val="20"/>
        </w:rPr>
        <w:t>2 346 051,48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C57551" w:rsidRPr="002F3098" w:rsidRDefault="00C57551" w:rsidP="00C57551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0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Самбо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DB0E34">
        <w:rPr>
          <w:rFonts w:ascii="Arial" w:hAnsi="Arial" w:cs="Arial"/>
          <w:color w:val="auto"/>
          <w:sz w:val="20"/>
          <w:szCs w:val="20"/>
        </w:rPr>
        <w:t>+ (</w:t>
      </w:r>
      <w:r w:rsidR="00DB0E34" w:rsidRPr="00DB0E34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,6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369 741,97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221 845,18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25512,68 + 133066,10 + 0,00 + 1254,93 + 21042,25 + 4292,96 + 1276,06 = 186 444,97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25 512</w:t>
      </w:r>
      <w:proofErr w:type="gramStart"/>
      <w:r>
        <w:rPr>
          <w:rFonts w:ascii="Arial" w:hAnsi="Arial" w:cs="Arial"/>
          <w:sz w:val="20"/>
          <w:szCs w:val="20"/>
        </w:rPr>
        <w:t>,68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21 042</w:t>
      </w:r>
      <w:proofErr w:type="gramStart"/>
      <w:r>
        <w:rPr>
          <w:rFonts w:ascii="Arial" w:hAnsi="Arial" w:cs="Arial"/>
          <w:sz w:val="20"/>
          <w:szCs w:val="20"/>
        </w:rPr>
        <w:t>,25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4 292</w:t>
      </w:r>
      <w:proofErr w:type="gramStart"/>
      <w:r>
        <w:rPr>
          <w:rFonts w:ascii="Arial" w:hAnsi="Arial" w:cs="Arial"/>
          <w:spacing w:val="2"/>
          <w:sz w:val="20"/>
          <w:szCs w:val="20"/>
        </w:rPr>
        <w:t>,96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1 254</w:t>
      </w:r>
      <w:proofErr w:type="gramStart"/>
      <w:r>
        <w:rPr>
          <w:rFonts w:ascii="Arial" w:hAnsi="Arial" w:cs="Arial"/>
          <w:spacing w:val="2"/>
          <w:sz w:val="20"/>
          <w:szCs w:val="20"/>
        </w:rPr>
        <w:t>,93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0</w:t>
      </w:r>
      <w:proofErr w:type="gramStart"/>
      <w:r>
        <w:rPr>
          <w:rFonts w:ascii="Arial" w:hAnsi="Arial" w:cs="Arial"/>
          <w:spacing w:val="2"/>
          <w:sz w:val="20"/>
          <w:szCs w:val="20"/>
        </w:rPr>
        <w:t>,00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= </w:t>
      </w:r>
      <w:r w:rsidR="00DB0E34" w:rsidRPr="00DB0E34">
        <w:rPr>
          <w:rFonts w:ascii="Arial" w:hAnsi="Arial" w:cs="Arial"/>
          <w:color w:val="auto"/>
          <w:sz w:val="20"/>
          <w:szCs w:val="20"/>
        </w:rPr>
        <w:t>20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6 491,03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133 066,10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1 276</w:t>
      </w:r>
      <w:proofErr w:type="gramStart"/>
      <w:r>
        <w:rPr>
          <w:rFonts w:ascii="Arial" w:hAnsi="Arial" w:cs="Arial"/>
          <w:color w:val="auto"/>
          <w:sz w:val="20"/>
          <w:szCs w:val="20"/>
        </w:rPr>
        <w:t>,06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C57551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221 845</w:t>
      </w:r>
      <w:proofErr w:type="gramStart"/>
      <w:r>
        <w:rPr>
          <w:rFonts w:ascii="Arial" w:hAnsi="Arial" w:cs="Arial"/>
          <w:sz w:val="20"/>
          <w:szCs w:val="20"/>
        </w:rPr>
        <w:t>,18</w:t>
      </w:r>
      <w:proofErr w:type="gramEnd"/>
      <w:r>
        <w:rPr>
          <w:rFonts w:ascii="Arial" w:hAnsi="Arial" w:cs="Arial"/>
          <w:sz w:val="20"/>
          <w:szCs w:val="20"/>
        </w:rPr>
        <w:t xml:space="preserve"> + 186 444,97 = 408 290,15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C57551" w:rsidRPr="002F3098" w:rsidRDefault="00C57551" w:rsidP="00C57551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1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Универсальный бой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Тренировочный этап (этап спортивной специализации)</w:t>
      </w: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DB0E34">
        <w:rPr>
          <w:rFonts w:ascii="Arial" w:hAnsi="Arial" w:cs="Arial"/>
          <w:color w:val="auto"/>
          <w:sz w:val="20"/>
          <w:szCs w:val="20"/>
        </w:rPr>
        <w:t>+ (</w:t>
      </w:r>
      <w:r w:rsidR="00DB0E34" w:rsidRPr="00DB0E34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,72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186 161,77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) = </w:t>
      </w:r>
      <w:r>
        <w:rPr>
          <w:rFonts w:ascii="Arial" w:hAnsi="Arial" w:cs="Arial"/>
          <w:sz w:val="20"/>
          <w:szCs w:val="20"/>
        </w:rPr>
        <w:t>320 198,25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C57551" w:rsidRPr="007F093F" w:rsidRDefault="00C57551" w:rsidP="00C57551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39119,44 + 204034,69 + 0,00 + 1924,23 + 32264,79 + 6582,54 + 1956,82 = 285 882,59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C57551" w:rsidRPr="007F093F" w:rsidRDefault="00C57551" w:rsidP="00C57551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39 119</w:t>
      </w:r>
      <w:proofErr w:type="gramStart"/>
      <w:r>
        <w:rPr>
          <w:rFonts w:ascii="Arial" w:hAnsi="Arial" w:cs="Arial"/>
          <w:sz w:val="20"/>
          <w:szCs w:val="20"/>
        </w:rPr>
        <w:t>,44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32 264</w:t>
      </w:r>
      <w:proofErr w:type="gramStart"/>
      <w:r>
        <w:rPr>
          <w:rFonts w:ascii="Arial" w:hAnsi="Arial" w:cs="Arial"/>
          <w:sz w:val="20"/>
          <w:szCs w:val="20"/>
        </w:rPr>
        <w:t>,79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6 582</w:t>
      </w:r>
      <w:proofErr w:type="gramStart"/>
      <w:r>
        <w:rPr>
          <w:rFonts w:ascii="Arial" w:hAnsi="Arial" w:cs="Arial"/>
          <w:spacing w:val="2"/>
          <w:sz w:val="20"/>
          <w:szCs w:val="20"/>
        </w:rPr>
        <w:t>,54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1 924</w:t>
      </w:r>
      <w:proofErr w:type="gramStart"/>
      <w:r>
        <w:rPr>
          <w:rFonts w:ascii="Arial" w:hAnsi="Arial" w:cs="Arial"/>
          <w:spacing w:val="2"/>
          <w:sz w:val="20"/>
          <w:szCs w:val="20"/>
        </w:rPr>
        <w:t>,23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C57551" w:rsidRPr="007F093F" w:rsidRDefault="00C57551" w:rsidP="00C57551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0</w:t>
      </w:r>
      <w:proofErr w:type="gramStart"/>
      <w:r>
        <w:rPr>
          <w:rFonts w:ascii="Arial" w:hAnsi="Arial" w:cs="Arial"/>
          <w:spacing w:val="2"/>
          <w:sz w:val="20"/>
          <w:szCs w:val="20"/>
        </w:rPr>
        <w:t>,00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DB0E34" w:rsidRPr="00DB0E34">
        <w:rPr>
          <w:rFonts w:ascii="Arial" w:hAnsi="Arial" w:cs="Arial"/>
          <w:color w:val="auto"/>
          <w:sz w:val="20"/>
          <w:szCs w:val="20"/>
        </w:rPr>
        <w:t>20</w:t>
      </w:r>
      <w:proofErr w:type="gramStart"/>
      <w:r w:rsidR="00DB0E34" w:rsidRPr="00DB0E34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DB0E34" w:rsidRPr="00DB0E34">
        <w:rPr>
          <w:rFonts w:ascii="Arial" w:hAnsi="Arial" w:cs="Arial"/>
          <w:color w:val="auto"/>
          <w:sz w:val="20"/>
          <w:szCs w:val="20"/>
        </w:rPr>
        <w:t xml:space="preserve"> * 9 952,91</w:t>
      </w:r>
      <w:r w:rsidRPr="00DB0E3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204 034,69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C57551" w:rsidRPr="007F093F" w:rsidRDefault="00C57551" w:rsidP="00C57551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1 956</w:t>
      </w:r>
      <w:proofErr w:type="gramStart"/>
      <w:r>
        <w:rPr>
          <w:rFonts w:ascii="Arial" w:hAnsi="Arial" w:cs="Arial"/>
          <w:color w:val="auto"/>
          <w:sz w:val="20"/>
          <w:szCs w:val="20"/>
        </w:rPr>
        <w:t>,62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C57551" w:rsidRDefault="00C57551" w:rsidP="00C57551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320 198</w:t>
      </w:r>
      <w:proofErr w:type="gramStart"/>
      <w:r>
        <w:rPr>
          <w:rFonts w:ascii="Arial" w:hAnsi="Arial" w:cs="Arial"/>
          <w:sz w:val="20"/>
          <w:szCs w:val="20"/>
        </w:rPr>
        <w:t>,25</w:t>
      </w:r>
      <w:proofErr w:type="gramEnd"/>
      <w:r>
        <w:rPr>
          <w:rFonts w:ascii="Arial" w:hAnsi="Arial" w:cs="Arial"/>
          <w:sz w:val="20"/>
          <w:szCs w:val="20"/>
        </w:rPr>
        <w:t xml:space="preserve"> + 285 882,59 = </w:t>
      </w:r>
      <w:r w:rsidR="00AA68EF">
        <w:rPr>
          <w:rFonts w:ascii="Arial" w:hAnsi="Arial" w:cs="Arial"/>
          <w:sz w:val="20"/>
          <w:szCs w:val="20"/>
        </w:rPr>
        <w:t>606 080,54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5B0D" w:rsidRPr="002F3098" w:rsidRDefault="00105B0D" w:rsidP="00105B0D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2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Универсальный бой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8A2249">
        <w:rPr>
          <w:rFonts w:ascii="Arial" w:hAnsi="Arial" w:cs="Arial"/>
          <w:color w:val="auto"/>
          <w:sz w:val="20"/>
          <w:szCs w:val="20"/>
        </w:rPr>
        <w:t>+ (</w:t>
      </w:r>
      <w:r w:rsidR="00DB0E34" w:rsidRPr="008A2249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DB0E34" w:rsidRPr="008A2249">
        <w:rPr>
          <w:rFonts w:ascii="Arial" w:hAnsi="Arial" w:cs="Arial"/>
          <w:color w:val="auto"/>
          <w:sz w:val="20"/>
          <w:szCs w:val="20"/>
        </w:rPr>
        <w:t>,56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599 039,21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335 461,96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23811,83 + 124195,03 + 0,00 + 1171,27 + 19639,44 + 4006,76 + 1190,99 = 174 015,31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23 811</w:t>
      </w:r>
      <w:proofErr w:type="gramStart"/>
      <w:r>
        <w:rPr>
          <w:rFonts w:ascii="Arial" w:hAnsi="Arial" w:cs="Arial"/>
          <w:sz w:val="20"/>
          <w:szCs w:val="20"/>
        </w:rPr>
        <w:t>,83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19 639</w:t>
      </w:r>
      <w:proofErr w:type="gramStart"/>
      <w:r>
        <w:rPr>
          <w:rFonts w:ascii="Arial" w:hAnsi="Arial" w:cs="Arial"/>
          <w:sz w:val="20"/>
          <w:szCs w:val="20"/>
        </w:rPr>
        <w:t>,44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4 006</w:t>
      </w:r>
      <w:proofErr w:type="gramStart"/>
      <w:r>
        <w:rPr>
          <w:rFonts w:ascii="Arial" w:hAnsi="Arial" w:cs="Arial"/>
          <w:spacing w:val="2"/>
          <w:sz w:val="20"/>
          <w:szCs w:val="20"/>
        </w:rPr>
        <w:t>,76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1 171</w:t>
      </w:r>
      <w:proofErr w:type="gramStart"/>
      <w:r>
        <w:rPr>
          <w:rFonts w:ascii="Arial" w:hAnsi="Arial" w:cs="Arial"/>
          <w:spacing w:val="2"/>
          <w:sz w:val="20"/>
          <w:szCs w:val="20"/>
        </w:rPr>
        <w:t>,27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0</w:t>
      </w:r>
      <w:proofErr w:type="gramStart"/>
      <w:r>
        <w:rPr>
          <w:rFonts w:ascii="Arial" w:hAnsi="Arial" w:cs="Arial"/>
          <w:spacing w:val="2"/>
          <w:sz w:val="20"/>
          <w:szCs w:val="20"/>
        </w:rPr>
        <w:t>,00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20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6 058,29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124 195,03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1 190</w:t>
      </w:r>
      <w:proofErr w:type="gramStart"/>
      <w:r>
        <w:rPr>
          <w:rFonts w:ascii="Arial" w:hAnsi="Arial" w:cs="Arial"/>
          <w:color w:val="auto"/>
          <w:sz w:val="20"/>
          <w:szCs w:val="20"/>
        </w:rPr>
        <w:t>,99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5B0D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335 461</w:t>
      </w:r>
      <w:proofErr w:type="gramStart"/>
      <w:r>
        <w:rPr>
          <w:rFonts w:ascii="Arial" w:hAnsi="Arial" w:cs="Arial"/>
          <w:sz w:val="20"/>
          <w:szCs w:val="20"/>
        </w:rPr>
        <w:t>,96</w:t>
      </w:r>
      <w:proofErr w:type="gramEnd"/>
      <w:r>
        <w:rPr>
          <w:rFonts w:ascii="Arial" w:hAnsi="Arial" w:cs="Arial"/>
          <w:sz w:val="20"/>
          <w:szCs w:val="20"/>
        </w:rPr>
        <w:t xml:space="preserve"> + 174 015,31 = 509 477,27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5B0D" w:rsidRPr="002F3098" w:rsidRDefault="00105B0D" w:rsidP="00105B0D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3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Шахматы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8A2249">
        <w:rPr>
          <w:rFonts w:ascii="Arial" w:hAnsi="Arial" w:cs="Arial"/>
          <w:color w:val="auto"/>
          <w:sz w:val="20"/>
          <w:szCs w:val="20"/>
        </w:rPr>
        <w:t>+ (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,26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265 799,32</w:t>
      </w:r>
      <w:r w:rsidRPr="008A2249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334 907,15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05B0D" w:rsidRPr="007F093F" w:rsidRDefault="00105B0D" w:rsidP="00105B0D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145672,22 + 416755,98 + 542,62 + 3950,91 + 68378,99 + 8449,64 + 5538,90 = 649 289,25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05B0D" w:rsidRPr="007F093F" w:rsidRDefault="00105B0D" w:rsidP="00105B0D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145 672</w:t>
      </w:r>
      <w:proofErr w:type="gramStart"/>
      <w:r>
        <w:rPr>
          <w:rFonts w:ascii="Arial" w:hAnsi="Arial" w:cs="Arial"/>
          <w:sz w:val="20"/>
          <w:szCs w:val="20"/>
        </w:rPr>
        <w:t>,22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68 378</w:t>
      </w:r>
      <w:proofErr w:type="gramStart"/>
      <w:r>
        <w:rPr>
          <w:rFonts w:ascii="Arial" w:hAnsi="Arial" w:cs="Arial"/>
          <w:sz w:val="20"/>
          <w:szCs w:val="20"/>
        </w:rPr>
        <w:t>,99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8 449</w:t>
      </w:r>
      <w:proofErr w:type="gramStart"/>
      <w:r>
        <w:rPr>
          <w:rFonts w:ascii="Arial" w:hAnsi="Arial" w:cs="Arial"/>
          <w:spacing w:val="2"/>
          <w:sz w:val="20"/>
          <w:szCs w:val="20"/>
        </w:rPr>
        <w:t>,64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3 950</w:t>
      </w:r>
      <w:proofErr w:type="gramStart"/>
      <w:r>
        <w:rPr>
          <w:rFonts w:ascii="Arial" w:hAnsi="Arial" w:cs="Arial"/>
          <w:spacing w:val="2"/>
          <w:sz w:val="20"/>
          <w:szCs w:val="20"/>
        </w:rPr>
        <w:t>,91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05B0D" w:rsidRPr="007F093F" w:rsidRDefault="00105B0D" w:rsidP="00105B0D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542</w:t>
      </w:r>
      <w:proofErr w:type="gramStart"/>
      <w:r>
        <w:rPr>
          <w:rFonts w:ascii="Arial" w:hAnsi="Arial" w:cs="Arial"/>
          <w:spacing w:val="2"/>
          <w:sz w:val="20"/>
          <w:szCs w:val="20"/>
        </w:rPr>
        <w:t>,62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2 222,11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416 755,98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05B0D" w:rsidRPr="007F093F" w:rsidRDefault="00105B0D" w:rsidP="00105B0D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5 538</w:t>
      </w:r>
      <w:proofErr w:type="gramStart"/>
      <w:r>
        <w:rPr>
          <w:rFonts w:ascii="Arial" w:hAnsi="Arial" w:cs="Arial"/>
          <w:color w:val="auto"/>
          <w:sz w:val="20"/>
          <w:szCs w:val="20"/>
        </w:rPr>
        <w:t>,90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5B0D" w:rsidRDefault="00105B0D" w:rsidP="00105B0D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334 907</w:t>
      </w:r>
      <w:proofErr w:type="gramStart"/>
      <w:r>
        <w:rPr>
          <w:rFonts w:ascii="Arial" w:hAnsi="Arial" w:cs="Arial"/>
          <w:sz w:val="20"/>
          <w:szCs w:val="20"/>
        </w:rPr>
        <w:t>,15</w:t>
      </w:r>
      <w:proofErr w:type="gramEnd"/>
      <w:r>
        <w:rPr>
          <w:rFonts w:ascii="Arial" w:hAnsi="Arial" w:cs="Arial"/>
          <w:sz w:val="20"/>
          <w:szCs w:val="20"/>
        </w:rPr>
        <w:t xml:space="preserve"> + 649 289,25 = 984 196,40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65665" w:rsidRPr="002F3098" w:rsidRDefault="00B65665" w:rsidP="00B65665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4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</w:t>
      </w:r>
      <w:r w:rsidR="00E556A5">
        <w:rPr>
          <w:rFonts w:ascii="Arial" w:hAnsi="Arial" w:cs="Arial"/>
        </w:rPr>
        <w:t>Гиревой спорт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Тренировочный этап (этап спортивной специализации)</w:t>
      </w:r>
    </w:p>
    <w:p w:rsidR="00B65665" w:rsidRPr="007F093F" w:rsidRDefault="00B65665" w:rsidP="00B6566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B65665" w:rsidRPr="007F093F" w:rsidRDefault="00B65665" w:rsidP="00B6566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8A2249">
        <w:rPr>
          <w:rFonts w:ascii="Arial" w:hAnsi="Arial" w:cs="Arial"/>
          <w:color w:val="auto"/>
          <w:sz w:val="20"/>
          <w:szCs w:val="20"/>
        </w:rPr>
        <w:t>+ (</w:t>
      </w:r>
      <w:r w:rsidR="008A2249" w:rsidRPr="008A2249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,67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702 873,63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= </w:t>
      </w:r>
      <w:r w:rsidR="00E556A5">
        <w:rPr>
          <w:rFonts w:ascii="Arial" w:hAnsi="Arial" w:cs="Arial"/>
          <w:sz w:val="20"/>
          <w:szCs w:val="20"/>
        </w:rPr>
        <w:t>470 925,33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B65665" w:rsidRPr="007F093F" w:rsidRDefault="00B65665" w:rsidP="00B6566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65665" w:rsidRPr="007F093F" w:rsidRDefault="00B65665" w:rsidP="00B6566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B65665" w:rsidRPr="007F093F" w:rsidRDefault="00B65665" w:rsidP="00B6566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B65665" w:rsidRPr="007F093F" w:rsidRDefault="00B65665" w:rsidP="00B65665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</w:t>
      </w:r>
      <w:r w:rsidR="00E556A5">
        <w:rPr>
          <w:rFonts w:ascii="Arial" w:hAnsi="Arial" w:cs="Arial"/>
          <w:sz w:val="20"/>
          <w:szCs w:val="20"/>
        </w:rPr>
        <w:t>60865,74 +150076,98 + 264,77 + 1425,38 + 24940,30 + 2404,11 + 2191,78 = 242 169,06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B65665" w:rsidRPr="007F093F" w:rsidRDefault="00B65665" w:rsidP="00B6566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</w:t>
      </w:r>
      <w:r w:rsidR="00E556A5">
        <w:rPr>
          <w:rFonts w:ascii="Arial" w:hAnsi="Arial" w:cs="Arial"/>
          <w:sz w:val="20"/>
          <w:szCs w:val="20"/>
        </w:rPr>
        <w:t>60 865</w:t>
      </w:r>
      <w:proofErr w:type="gramStart"/>
      <w:r w:rsidR="00E556A5">
        <w:rPr>
          <w:rFonts w:ascii="Arial" w:hAnsi="Arial" w:cs="Arial"/>
          <w:sz w:val="20"/>
          <w:szCs w:val="20"/>
        </w:rPr>
        <w:t>,74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65665" w:rsidRPr="007F093F" w:rsidRDefault="00B65665" w:rsidP="00B6566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E556A5">
        <w:rPr>
          <w:rFonts w:ascii="Arial" w:hAnsi="Arial" w:cs="Arial"/>
          <w:sz w:val="20"/>
          <w:szCs w:val="20"/>
        </w:rPr>
        <w:t>24 940</w:t>
      </w:r>
      <w:proofErr w:type="gramStart"/>
      <w:r w:rsidR="00E556A5">
        <w:rPr>
          <w:rFonts w:ascii="Arial" w:hAnsi="Arial" w:cs="Arial"/>
          <w:sz w:val="20"/>
          <w:szCs w:val="20"/>
        </w:rPr>
        <w:t>,30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65665" w:rsidRPr="007F093F" w:rsidRDefault="00B65665" w:rsidP="00B6566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556A5">
        <w:rPr>
          <w:rFonts w:ascii="Arial" w:hAnsi="Arial" w:cs="Arial"/>
          <w:spacing w:val="2"/>
          <w:sz w:val="20"/>
          <w:szCs w:val="20"/>
        </w:rPr>
        <w:t>2 404</w:t>
      </w:r>
      <w:proofErr w:type="gramStart"/>
      <w:r w:rsidR="00E556A5">
        <w:rPr>
          <w:rFonts w:ascii="Arial" w:hAnsi="Arial" w:cs="Arial"/>
          <w:spacing w:val="2"/>
          <w:sz w:val="20"/>
          <w:szCs w:val="20"/>
        </w:rPr>
        <w:t>,11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B65665" w:rsidRPr="007F093F" w:rsidRDefault="00B65665" w:rsidP="00B6566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556A5">
        <w:rPr>
          <w:rFonts w:ascii="Arial" w:hAnsi="Arial" w:cs="Arial"/>
          <w:spacing w:val="2"/>
          <w:sz w:val="20"/>
          <w:szCs w:val="20"/>
        </w:rPr>
        <w:t>1 425</w:t>
      </w:r>
      <w:proofErr w:type="gramStart"/>
      <w:r w:rsidR="00E556A5">
        <w:rPr>
          <w:rFonts w:ascii="Arial" w:hAnsi="Arial" w:cs="Arial"/>
          <w:spacing w:val="2"/>
          <w:sz w:val="20"/>
          <w:szCs w:val="20"/>
        </w:rPr>
        <w:t>,38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B65665" w:rsidRPr="007F093F" w:rsidRDefault="00B65665" w:rsidP="00B65665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E556A5">
        <w:rPr>
          <w:rFonts w:ascii="Arial" w:hAnsi="Arial" w:cs="Arial"/>
          <w:spacing w:val="2"/>
          <w:sz w:val="20"/>
          <w:szCs w:val="20"/>
        </w:rPr>
        <w:t>264</w:t>
      </w:r>
      <w:proofErr w:type="gramStart"/>
      <w:r w:rsidR="00E556A5">
        <w:rPr>
          <w:rFonts w:ascii="Arial" w:hAnsi="Arial" w:cs="Arial"/>
          <w:spacing w:val="2"/>
          <w:sz w:val="20"/>
          <w:szCs w:val="20"/>
        </w:rPr>
        <w:t>,77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B65665" w:rsidRPr="007F093F" w:rsidRDefault="00B65665" w:rsidP="00B6566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895,98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= </w:t>
      </w:r>
      <w:r w:rsidR="00E556A5">
        <w:rPr>
          <w:rFonts w:ascii="Arial" w:hAnsi="Arial" w:cs="Arial"/>
          <w:sz w:val="20"/>
          <w:szCs w:val="20"/>
        </w:rPr>
        <w:t>150 076,98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65665" w:rsidRPr="007F093F" w:rsidRDefault="00B65665" w:rsidP="00B65665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556A5">
        <w:rPr>
          <w:rFonts w:ascii="Arial" w:hAnsi="Arial" w:cs="Arial"/>
          <w:color w:val="auto"/>
          <w:sz w:val="20"/>
          <w:szCs w:val="20"/>
        </w:rPr>
        <w:t>2 191</w:t>
      </w:r>
      <w:proofErr w:type="gramStart"/>
      <w:r w:rsidR="00E556A5">
        <w:rPr>
          <w:rFonts w:ascii="Arial" w:hAnsi="Arial" w:cs="Arial"/>
          <w:color w:val="auto"/>
          <w:sz w:val="20"/>
          <w:szCs w:val="20"/>
        </w:rPr>
        <w:t>,78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65665" w:rsidRDefault="00B65665" w:rsidP="00B65665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E556A5">
        <w:rPr>
          <w:rFonts w:ascii="Arial" w:hAnsi="Arial" w:cs="Arial"/>
          <w:sz w:val="20"/>
          <w:szCs w:val="20"/>
        </w:rPr>
        <w:t>470 925</w:t>
      </w:r>
      <w:proofErr w:type="gramStart"/>
      <w:r w:rsidR="00E556A5">
        <w:rPr>
          <w:rFonts w:ascii="Arial" w:hAnsi="Arial" w:cs="Arial"/>
          <w:sz w:val="20"/>
          <w:szCs w:val="20"/>
        </w:rPr>
        <w:t>,33</w:t>
      </w:r>
      <w:proofErr w:type="gramEnd"/>
      <w:r w:rsidR="00E556A5">
        <w:rPr>
          <w:rFonts w:ascii="Arial" w:hAnsi="Arial" w:cs="Arial"/>
          <w:sz w:val="20"/>
          <w:szCs w:val="20"/>
        </w:rPr>
        <w:t xml:space="preserve"> + 242 169,06</w:t>
      </w:r>
      <w:r>
        <w:rPr>
          <w:rFonts w:ascii="Arial" w:hAnsi="Arial" w:cs="Arial"/>
          <w:sz w:val="20"/>
          <w:szCs w:val="20"/>
        </w:rPr>
        <w:t xml:space="preserve"> = </w:t>
      </w:r>
      <w:r w:rsidR="00E556A5">
        <w:rPr>
          <w:rFonts w:ascii="Arial" w:hAnsi="Arial" w:cs="Arial"/>
          <w:sz w:val="20"/>
          <w:szCs w:val="20"/>
        </w:rPr>
        <w:t>713 094,39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268A4" w:rsidRPr="002F3098" w:rsidRDefault="001268A4" w:rsidP="001268A4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5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Гиревой спорт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1268A4" w:rsidRPr="007F093F" w:rsidRDefault="001268A4" w:rsidP="001268A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1268A4" w:rsidRPr="007F093F" w:rsidRDefault="001268A4" w:rsidP="001268A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8A2249">
        <w:rPr>
          <w:rFonts w:ascii="Arial" w:hAnsi="Arial" w:cs="Arial"/>
          <w:color w:val="auto"/>
          <w:sz w:val="20"/>
          <w:szCs w:val="20"/>
        </w:rPr>
        <w:t>+ (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,88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691 624,95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1 300 254,91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1268A4" w:rsidRPr="007F093F" w:rsidRDefault="001268A4" w:rsidP="001268A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1268A4" w:rsidRPr="007F093F" w:rsidRDefault="001268A4" w:rsidP="001268A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1268A4" w:rsidRPr="007F093F" w:rsidRDefault="001268A4" w:rsidP="001268A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1268A4" w:rsidRPr="007F093F" w:rsidRDefault="001268A4" w:rsidP="001268A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191860,97 + 548898,12 + 714,67 + 5203,64 + 90060,13 + 11128,79 + 7295,14 = 855 161,46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1268A4" w:rsidRPr="007F093F" w:rsidRDefault="001268A4" w:rsidP="001268A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145 672</w:t>
      </w:r>
      <w:proofErr w:type="gramStart"/>
      <w:r>
        <w:rPr>
          <w:rFonts w:ascii="Arial" w:hAnsi="Arial" w:cs="Arial"/>
          <w:sz w:val="20"/>
          <w:szCs w:val="20"/>
        </w:rPr>
        <w:t>,22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268A4" w:rsidRPr="007F093F" w:rsidRDefault="001268A4" w:rsidP="001268A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68 378</w:t>
      </w:r>
      <w:proofErr w:type="gramStart"/>
      <w:r>
        <w:rPr>
          <w:rFonts w:ascii="Arial" w:hAnsi="Arial" w:cs="Arial"/>
          <w:sz w:val="20"/>
          <w:szCs w:val="20"/>
        </w:rPr>
        <w:t>,99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268A4" w:rsidRPr="007F093F" w:rsidRDefault="001268A4" w:rsidP="001268A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8 449</w:t>
      </w:r>
      <w:proofErr w:type="gramStart"/>
      <w:r>
        <w:rPr>
          <w:rFonts w:ascii="Arial" w:hAnsi="Arial" w:cs="Arial"/>
          <w:spacing w:val="2"/>
          <w:sz w:val="20"/>
          <w:szCs w:val="20"/>
        </w:rPr>
        <w:t>,64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1268A4" w:rsidRPr="007F093F" w:rsidRDefault="001268A4" w:rsidP="001268A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3 950</w:t>
      </w:r>
      <w:proofErr w:type="gramStart"/>
      <w:r>
        <w:rPr>
          <w:rFonts w:ascii="Arial" w:hAnsi="Arial" w:cs="Arial"/>
          <w:spacing w:val="2"/>
          <w:sz w:val="20"/>
          <w:szCs w:val="20"/>
        </w:rPr>
        <w:t>,91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1268A4" w:rsidRPr="007F093F" w:rsidRDefault="001268A4" w:rsidP="001268A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542</w:t>
      </w:r>
      <w:proofErr w:type="gramStart"/>
      <w:r>
        <w:rPr>
          <w:rFonts w:ascii="Arial" w:hAnsi="Arial" w:cs="Arial"/>
          <w:spacing w:val="2"/>
          <w:sz w:val="20"/>
          <w:szCs w:val="20"/>
        </w:rPr>
        <w:t>,62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1268A4" w:rsidRPr="007F093F" w:rsidRDefault="001268A4" w:rsidP="001268A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187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2 926,68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416 672,22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1268A4" w:rsidRPr="007F093F" w:rsidRDefault="001268A4" w:rsidP="001268A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5 538</w:t>
      </w:r>
      <w:proofErr w:type="gramStart"/>
      <w:r>
        <w:rPr>
          <w:rFonts w:ascii="Arial" w:hAnsi="Arial" w:cs="Arial"/>
          <w:color w:val="auto"/>
          <w:sz w:val="20"/>
          <w:szCs w:val="20"/>
        </w:rPr>
        <w:t>,90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268A4" w:rsidRDefault="001268A4" w:rsidP="001268A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1 300 254</w:t>
      </w:r>
      <w:proofErr w:type="gramStart"/>
      <w:r>
        <w:rPr>
          <w:rFonts w:ascii="Arial" w:hAnsi="Arial" w:cs="Arial"/>
          <w:sz w:val="20"/>
          <w:szCs w:val="20"/>
        </w:rPr>
        <w:t>,91</w:t>
      </w:r>
      <w:proofErr w:type="gramEnd"/>
      <w:r>
        <w:rPr>
          <w:rFonts w:ascii="Arial" w:hAnsi="Arial" w:cs="Arial"/>
          <w:sz w:val="20"/>
          <w:szCs w:val="20"/>
        </w:rPr>
        <w:t xml:space="preserve"> + 855 161,46 = 2 155 416,37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AE04CA" w:rsidRPr="002F3098" w:rsidRDefault="00AE04CA" w:rsidP="00AE04CA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6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Спортивная аэробика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Тренировочный этап (этап спортивной специализации)</w:t>
      </w:r>
    </w:p>
    <w:p w:rsidR="00AE04CA" w:rsidRPr="007F093F" w:rsidRDefault="00AE04CA" w:rsidP="00AE04C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AE04CA" w:rsidRPr="007F093F" w:rsidRDefault="00AE04CA" w:rsidP="00AE04C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+ </w:t>
      </w:r>
      <w:r w:rsidRPr="008A2249">
        <w:rPr>
          <w:rFonts w:ascii="Arial" w:hAnsi="Arial" w:cs="Arial"/>
          <w:color w:val="auto"/>
          <w:sz w:val="20"/>
          <w:szCs w:val="20"/>
        </w:rPr>
        <w:t>(</w:t>
      </w:r>
      <w:r w:rsidR="008A2249">
        <w:rPr>
          <w:rFonts w:ascii="Arial" w:hAnsi="Arial" w:cs="Arial"/>
          <w:color w:val="auto"/>
          <w:sz w:val="20"/>
          <w:szCs w:val="20"/>
        </w:rPr>
        <w:t>0</w:t>
      </w:r>
      <w:proofErr w:type="gramStart"/>
      <w:r w:rsidR="008A2249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8A2249">
        <w:rPr>
          <w:rFonts w:ascii="Arial" w:hAnsi="Arial" w:cs="Arial"/>
          <w:color w:val="auto"/>
          <w:sz w:val="20"/>
          <w:szCs w:val="20"/>
        </w:rPr>
        <w:t xml:space="preserve"> * 1 534 567,10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767 283,55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AE04CA" w:rsidRPr="007F093F" w:rsidRDefault="00AE04CA" w:rsidP="00AE04C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AE04CA" w:rsidRPr="007F093F" w:rsidRDefault="00AE04CA" w:rsidP="00AE04CA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AE04CA" w:rsidRPr="007F093F" w:rsidRDefault="00AE04CA" w:rsidP="00AE04CA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AE04CA" w:rsidRPr="007F093F" w:rsidRDefault="00AE04CA" w:rsidP="00AE04CA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65213,29 + 160796,76 + 283,69 + 1527,19 + 26721,75 + 2575,83 + 2348,34 = 259 466,85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AE04CA" w:rsidRPr="007F093F" w:rsidRDefault="00AE04CA" w:rsidP="00AE04CA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65</w:t>
      </w:r>
      <w:r w:rsidR="00B06956">
        <w:rPr>
          <w:rFonts w:ascii="Arial" w:hAnsi="Arial" w:cs="Arial"/>
          <w:sz w:val="20"/>
          <w:szCs w:val="20"/>
        </w:rPr>
        <w:t> 213</w:t>
      </w:r>
      <w:proofErr w:type="gramStart"/>
      <w:r w:rsidR="00B06956">
        <w:rPr>
          <w:rFonts w:ascii="Arial" w:hAnsi="Arial" w:cs="Arial"/>
          <w:sz w:val="20"/>
          <w:szCs w:val="20"/>
        </w:rPr>
        <w:t>,29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E04CA" w:rsidRPr="007F093F" w:rsidRDefault="00AE04CA" w:rsidP="00AE04C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</w:t>
      </w:r>
      <w:r w:rsidR="00B06956">
        <w:rPr>
          <w:rFonts w:ascii="Arial" w:hAnsi="Arial" w:cs="Arial"/>
          <w:sz w:val="20"/>
          <w:szCs w:val="20"/>
        </w:rPr>
        <w:t>26 721</w:t>
      </w:r>
      <w:proofErr w:type="gramStart"/>
      <w:r w:rsidR="00B06956"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E04CA" w:rsidRPr="007F093F" w:rsidRDefault="00AE04CA" w:rsidP="00AE04C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06956">
        <w:rPr>
          <w:rFonts w:ascii="Arial" w:hAnsi="Arial" w:cs="Arial"/>
          <w:spacing w:val="2"/>
          <w:sz w:val="20"/>
          <w:szCs w:val="20"/>
        </w:rPr>
        <w:t>2 575</w:t>
      </w:r>
      <w:proofErr w:type="gramStart"/>
      <w:r w:rsidR="00B06956">
        <w:rPr>
          <w:rFonts w:ascii="Arial" w:hAnsi="Arial" w:cs="Arial"/>
          <w:spacing w:val="2"/>
          <w:sz w:val="20"/>
          <w:szCs w:val="20"/>
        </w:rPr>
        <w:t>,83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AE04CA" w:rsidRPr="007F093F" w:rsidRDefault="00AE04CA" w:rsidP="00AE04CA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06956">
        <w:rPr>
          <w:rFonts w:ascii="Arial" w:hAnsi="Arial" w:cs="Arial"/>
          <w:spacing w:val="2"/>
          <w:sz w:val="20"/>
          <w:szCs w:val="20"/>
        </w:rPr>
        <w:t>1 527</w:t>
      </w:r>
      <w:proofErr w:type="gramStart"/>
      <w:r w:rsidR="00B06956">
        <w:rPr>
          <w:rFonts w:ascii="Arial" w:hAnsi="Arial" w:cs="Arial"/>
          <w:spacing w:val="2"/>
          <w:sz w:val="20"/>
          <w:szCs w:val="20"/>
        </w:rPr>
        <w:t>,19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AE04CA" w:rsidRPr="008A2249" w:rsidRDefault="00AE04CA" w:rsidP="00AE04CA">
      <w:pPr>
        <w:rPr>
          <w:rFonts w:ascii="Arial" w:hAnsi="Arial" w:cs="Arial"/>
          <w:color w:val="auto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B06956">
        <w:rPr>
          <w:rFonts w:ascii="Arial" w:hAnsi="Arial" w:cs="Arial"/>
          <w:spacing w:val="2"/>
          <w:sz w:val="20"/>
          <w:szCs w:val="20"/>
        </w:rPr>
        <w:t>283</w:t>
      </w:r>
      <w:proofErr w:type="gramStart"/>
      <w:r w:rsidR="00B06956">
        <w:rPr>
          <w:rFonts w:ascii="Arial" w:hAnsi="Arial" w:cs="Arial"/>
          <w:spacing w:val="2"/>
          <w:sz w:val="20"/>
          <w:szCs w:val="20"/>
        </w:rPr>
        <w:t>,69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AE04CA" w:rsidRPr="007F093F" w:rsidRDefault="00AE04CA" w:rsidP="00AE04CA">
      <w:pPr>
        <w:rPr>
          <w:rFonts w:ascii="Arial" w:hAnsi="Arial" w:cs="Arial"/>
          <w:sz w:val="20"/>
          <w:szCs w:val="20"/>
        </w:rPr>
      </w:pPr>
      <w:r w:rsidRPr="008A2249">
        <w:rPr>
          <w:rFonts w:ascii="Arial" w:hAnsi="Arial" w:cs="Arial"/>
          <w:color w:val="auto"/>
          <w:sz w:val="20"/>
          <w:szCs w:val="20"/>
          <w:lang w:val="en-US"/>
        </w:rPr>
        <w:t>Ni</w:t>
      </w:r>
      <w:r w:rsidRPr="008A2249">
        <w:rPr>
          <w:rFonts w:ascii="Arial" w:hAnsi="Arial" w:cs="Arial"/>
          <w:color w:val="auto"/>
          <w:sz w:val="20"/>
          <w:szCs w:val="20"/>
          <w:vertAlign w:val="superscript"/>
        </w:rPr>
        <w:t xml:space="preserve">ОТ2 = </w:t>
      </w:r>
      <w:r w:rsidRPr="008A2249">
        <w:rPr>
          <w:rFonts w:ascii="Arial" w:hAnsi="Arial" w:cs="Arial"/>
          <w:color w:val="auto"/>
          <w:sz w:val="20"/>
          <w:szCs w:val="20"/>
        </w:rPr>
        <w:t>∑</w:t>
      </w:r>
      <w:proofErr w:type="spellStart"/>
      <w:r w:rsidRPr="008A2249">
        <w:rPr>
          <w:rFonts w:ascii="Arial" w:hAnsi="Arial" w:cs="Arial"/>
          <w:color w:val="auto"/>
          <w:sz w:val="20"/>
          <w:szCs w:val="20"/>
          <w:vertAlign w:val="subscript"/>
          <w:lang w:val="en-US"/>
        </w:rPr>
        <w:t>s</w:t>
      </w:r>
      <w:r w:rsidRPr="008A2249">
        <w:rPr>
          <w:rFonts w:ascii="Arial" w:hAnsi="Arial" w:cs="Arial"/>
          <w:color w:val="auto"/>
          <w:sz w:val="20"/>
          <w:szCs w:val="20"/>
          <w:lang w:val="en-US"/>
        </w:rPr>
        <w:t>n</w:t>
      </w:r>
      <w:r w:rsidRPr="008A2249">
        <w:rPr>
          <w:rFonts w:ascii="Arial" w:hAnsi="Arial" w:cs="Arial"/>
          <w:color w:val="auto"/>
          <w:sz w:val="20"/>
          <w:szCs w:val="20"/>
          <w:vertAlign w:val="subscript"/>
          <w:lang w:val="en-US"/>
        </w:rPr>
        <w:t>is</w:t>
      </w:r>
      <w:proofErr w:type="spellEnd"/>
      <w:r w:rsidRPr="008A2249">
        <w:rPr>
          <w:rFonts w:ascii="Arial" w:hAnsi="Arial" w:cs="Arial"/>
          <w:color w:val="auto"/>
          <w:sz w:val="20"/>
          <w:szCs w:val="20"/>
          <w:vertAlign w:val="superscript"/>
        </w:rPr>
        <w:t xml:space="preserve"> ОТ2</w:t>
      </w:r>
      <w:r w:rsidRPr="008A2249">
        <w:rPr>
          <w:rFonts w:ascii="Arial" w:hAnsi="Arial" w:cs="Arial"/>
          <w:color w:val="auto"/>
          <w:sz w:val="20"/>
          <w:szCs w:val="20"/>
        </w:rPr>
        <w:t>×</w:t>
      </w:r>
      <w:proofErr w:type="spellStart"/>
      <w:r w:rsidRPr="008A2249">
        <w:rPr>
          <w:rFonts w:ascii="Arial" w:hAnsi="Arial" w:cs="Arial"/>
          <w:color w:val="auto"/>
          <w:sz w:val="20"/>
          <w:szCs w:val="20"/>
          <w:lang w:val="en-US"/>
        </w:rPr>
        <w:t>R</w:t>
      </w:r>
      <w:r w:rsidRPr="008A2249">
        <w:rPr>
          <w:rFonts w:ascii="Arial" w:hAnsi="Arial" w:cs="Arial"/>
          <w:color w:val="auto"/>
          <w:sz w:val="20"/>
          <w:szCs w:val="20"/>
          <w:vertAlign w:val="subscript"/>
          <w:lang w:val="en-US"/>
        </w:rPr>
        <w:t>is</w:t>
      </w:r>
      <w:proofErr w:type="spellEnd"/>
      <w:r w:rsidRPr="008A2249">
        <w:rPr>
          <w:rFonts w:ascii="Arial" w:hAnsi="Arial" w:cs="Arial"/>
          <w:color w:val="auto"/>
          <w:sz w:val="20"/>
          <w:szCs w:val="20"/>
          <w:vertAlign w:val="superscript"/>
        </w:rPr>
        <w:t xml:space="preserve">ОТ2 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</w:t>
      </w:r>
      <w:r w:rsidR="008A2249">
        <w:rPr>
          <w:rFonts w:ascii="Arial" w:hAnsi="Arial" w:cs="Arial"/>
          <w:color w:val="auto"/>
          <w:sz w:val="20"/>
          <w:szCs w:val="20"/>
        </w:rPr>
        <w:t>959,98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 w:rsidR="00B06956">
        <w:rPr>
          <w:rFonts w:ascii="Arial" w:hAnsi="Arial" w:cs="Arial"/>
          <w:sz w:val="20"/>
          <w:szCs w:val="20"/>
        </w:rPr>
        <w:t>160 796,76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AE04CA" w:rsidRPr="007F093F" w:rsidRDefault="00AE04CA" w:rsidP="00AE04CA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06956">
        <w:rPr>
          <w:rFonts w:ascii="Arial" w:hAnsi="Arial" w:cs="Arial"/>
          <w:color w:val="auto"/>
          <w:sz w:val="20"/>
          <w:szCs w:val="20"/>
        </w:rPr>
        <w:t>2 348</w:t>
      </w:r>
      <w:proofErr w:type="gramStart"/>
      <w:r w:rsidR="00B06956">
        <w:rPr>
          <w:rFonts w:ascii="Arial" w:hAnsi="Arial" w:cs="Arial"/>
          <w:color w:val="auto"/>
          <w:sz w:val="20"/>
          <w:szCs w:val="20"/>
        </w:rPr>
        <w:t>,34</w:t>
      </w:r>
      <w:proofErr w:type="gramEnd"/>
      <w:r w:rsidR="00B06956"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E04CA" w:rsidRDefault="00AE04CA" w:rsidP="00AE04CA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 xml:space="preserve">= </w:t>
      </w:r>
      <w:r w:rsidR="00B06956">
        <w:rPr>
          <w:rFonts w:ascii="Arial" w:hAnsi="Arial" w:cs="Arial"/>
          <w:sz w:val="20"/>
          <w:szCs w:val="20"/>
        </w:rPr>
        <w:t>767 283</w:t>
      </w:r>
      <w:proofErr w:type="gramStart"/>
      <w:r w:rsidR="00B06956">
        <w:rPr>
          <w:rFonts w:ascii="Arial" w:hAnsi="Arial" w:cs="Arial"/>
          <w:sz w:val="20"/>
          <w:szCs w:val="20"/>
        </w:rPr>
        <w:t>,55</w:t>
      </w:r>
      <w:proofErr w:type="gramEnd"/>
      <w:r w:rsidR="00B06956">
        <w:rPr>
          <w:rFonts w:ascii="Arial" w:hAnsi="Arial" w:cs="Arial"/>
          <w:sz w:val="20"/>
          <w:szCs w:val="20"/>
        </w:rPr>
        <w:t xml:space="preserve"> + 259 466,85 </w:t>
      </w:r>
      <w:r>
        <w:rPr>
          <w:rFonts w:ascii="Arial" w:hAnsi="Arial" w:cs="Arial"/>
          <w:sz w:val="20"/>
          <w:szCs w:val="20"/>
        </w:rPr>
        <w:t xml:space="preserve">= </w:t>
      </w:r>
      <w:r w:rsidR="00B06956">
        <w:rPr>
          <w:rFonts w:ascii="Arial" w:hAnsi="Arial" w:cs="Arial"/>
          <w:sz w:val="20"/>
          <w:szCs w:val="20"/>
        </w:rPr>
        <w:t>1 026 750,40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06956" w:rsidRPr="002F3098" w:rsidRDefault="00B06956" w:rsidP="00B06956">
      <w:pPr>
        <w:pStyle w:val="21"/>
        <w:tabs>
          <w:tab w:val="left" w:pos="1084"/>
        </w:tabs>
        <w:ind w:left="54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5FE">
        <w:rPr>
          <w:rFonts w:ascii="Arial" w:hAnsi="Arial" w:cs="Arial"/>
        </w:rPr>
        <w:t>7</w:t>
      </w:r>
      <w:r w:rsidRPr="002F3098">
        <w:rPr>
          <w:rFonts w:ascii="Arial" w:hAnsi="Arial" w:cs="Arial"/>
        </w:rPr>
        <w:t xml:space="preserve">. </w:t>
      </w:r>
      <w:r w:rsidRPr="00E92192">
        <w:rPr>
          <w:rFonts w:ascii="Arial" w:hAnsi="Arial" w:cs="Arial"/>
        </w:rPr>
        <w:t>Спортивная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подготовка по</w:t>
      </w:r>
      <w:r>
        <w:rPr>
          <w:rFonts w:ascii="Arial" w:hAnsi="Arial" w:cs="Arial"/>
        </w:rPr>
        <w:t xml:space="preserve"> не</w:t>
      </w:r>
      <w:r w:rsidRPr="00E92192">
        <w:rPr>
          <w:rFonts w:ascii="Arial" w:hAnsi="Arial" w:cs="Arial"/>
        </w:rPr>
        <w:t>олимпийским</w:t>
      </w:r>
      <w:r>
        <w:rPr>
          <w:rFonts w:ascii="Arial" w:hAnsi="Arial" w:cs="Arial"/>
        </w:rPr>
        <w:t xml:space="preserve"> </w:t>
      </w:r>
      <w:r w:rsidRPr="00E92192">
        <w:rPr>
          <w:rFonts w:ascii="Arial" w:hAnsi="Arial" w:cs="Arial"/>
        </w:rPr>
        <w:t>видам спорта,</w:t>
      </w:r>
      <w:r>
        <w:rPr>
          <w:rFonts w:ascii="Arial" w:hAnsi="Arial" w:cs="Arial"/>
        </w:rPr>
        <w:t xml:space="preserve"> Спортивная аэробика</w:t>
      </w:r>
      <w:r w:rsidRPr="00E92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этап начальной подготовки</w:t>
      </w:r>
    </w:p>
    <w:p w:rsidR="00B06956" w:rsidRPr="007F093F" w:rsidRDefault="00B06956" w:rsidP="00B0695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B06956" w:rsidRPr="007F093F" w:rsidRDefault="00B06956" w:rsidP="00B06956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0 </w:t>
      </w:r>
      <w:r w:rsidRPr="008A2249">
        <w:rPr>
          <w:rFonts w:ascii="Arial" w:hAnsi="Arial" w:cs="Arial"/>
          <w:color w:val="auto"/>
          <w:sz w:val="20"/>
          <w:szCs w:val="20"/>
        </w:rPr>
        <w:t>+ (</w:t>
      </w:r>
      <w:r w:rsidR="008A2249" w:rsidRPr="008A2249">
        <w:rPr>
          <w:rFonts w:ascii="Arial" w:hAnsi="Arial" w:cs="Arial"/>
          <w:color w:val="auto"/>
          <w:sz w:val="20"/>
          <w:szCs w:val="20"/>
        </w:rPr>
        <w:t>2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,04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717 095,42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= 1 462 874,65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B06956" w:rsidRPr="007F093F" w:rsidRDefault="00B06956" w:rsidP="00B06956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(0 *12) + 0 =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B06956" w:rsidRPr="007F093F" w:rsidRDefault="00B06956" w:rsidP="00B0695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B06956" w:rsidRPr="007F093F" w:rsidRDefault="00B06956" w:rsidP="00B06956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B06956" w:rsidRPr="007F093F" w:rsidRDefault="00B06956" w:rsidP="00B06956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>
        <w:rPr>
          <w:rFonts w:ascii="Arial" w:hAnsi="Arial" w:cs="Arial"/>
          <w:sz w:val="20"/>
          <w:szCs w:val="20"/>
        </w:rPr>
        <w:t xml:space="preserve">= 360846,89 + 889742,07 + 1569,73 + 8450,45 + 147860,36 + 14252,93 + 12994,14 = 1 435 716,57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 w:rsidRPr="007F093F">
        <w:rPr>
          <w:rFonts w:ascii="Arial" w:hAnsi="Arial" w:cs="Arial"/>
          <w:sz w:val="20"/>
          <w:szCs w:val="20"/>
        </w:rPr>
        <w:t>, где:</w:t>
      </w:r>
    </w:p>
    <w:p w:rsidR="00B06956" w:rsidRPr="007F093F" w:rsidRDefault="00B06956" w:rsidP="00B0695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360 846</w:t>
      </w:r>
      <w:proofErr w:type="gramStart"/>
      <w:r>
        <w:rPr>
          <w:rFonts w:ascii="Arial" w:hAnsi="Arial" w:cs="Arial"/>
          <w:sz w:val="20"/>
          <w:szCs w:val="20"/>
        </w:rPr>
        <w:t>,89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06956" w:rsidRPr="007F093F" w:rsidRDefault="00B06956" w:rsidP="00B06956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147 860</w:t>
      </w:r>
      <w:proofErr w:type="gramStart"/>
      <w:r>
        <w:rPr>
          <w:rFonts w:ascii="Arial" w:hAnsi="Arial" w:cs="Arial"/>
          <w:sz w:val="20"/>
          <w:szCs w:val="20"/>
        </w:rPr>
        <w:t>,36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06956" w:rsidRPr="007F093F" w:rsidRDefault="00B06956" w:rsidP="00B06956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14 252</w:t>
      </w:r>
      <w:proofErr w:type="gramStart"/>
      <w:r>
        <w:rPr>
          <w:rFonts w:ascii="Arial" w:hAnsi="Arial" w:cs="Arial"/>
          <w:spacing w:val="2"/>
          <w:sz w:val="20"/>
          <w:szCs w:val="20"/>
        </w:rPr>
        <w:t>,93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B06956" w:rsidRPr="007F093F" w:rsidRDefault="00B06956" w:rsidP="00B06956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8 450</w:t>
      </w:r>
      <w:proofErr w:type="gramStart"/>
      <w:r>
        <w:rPr>
          <w:rFonts w:ascii="Arial" w:hAnsi="Arial" w:cs="Arial"/>
          <w:spacing w:val="2"/>
          <w:sz w:val="20"/>
          <w:szCs w:val="20"/>
        </w:rPr>
        <w:t>,45</w:t>
      </w:r>
      <w:proofErr w:type="gramEnd"/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B06956" w:rsidRPr="007F093F" w:rsidRDefault="00B06956" w:rsidP="00B06956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1 569</w:t>
      </w:r>
      <w:proofErr w:type="gramStart"/>
      <w:r>
        <w:rPr>
          <w:rFonts w:ascii="Arial" w:hAnsi="Arial" w:cs="Arial"/>
          <w:spacing w:val="2"/>
          <w:sz w:val="20"/>
          <w:szCs w:val="20"/>
        </w:rPr>
        <w:t>,73</w:t>
      </w:r>
      <w:proofErr w:type="gramEnd"/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B06956" w:rsidRPr="007F093F" w:rsidRDefault="00B06956" w:rsidP="00B06956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 xml:space="preserve">= </w:t>
      </w:r>
      <w:r w:rsidR="008A2249" w:rsidRPr="008A2249">
        <w:rPr>
          <w:rFonts w:ascii="Arial" w:hAnsi="Arial" w:cs="Arial"/>
          <w:color w:val="auto"/>
          <w:sz w:val="20"/>
          <w:szCs w:val="20"/>
        </w:rPr>
        <w:t>167</w:t>
      </w:r>
      <w:proofErr w:type="gramStart"/>
      <w:r w:rsidR="008A2249" w:rsidRPr="008A2249">
        <w:rPr>
          <w:rFonts w:ascii="Arial" w:hAnsi="Arial" w:cs="Arial"/>
          <w:color w:val="auto"/>
          <w:sz w:val="20"/>
          <w:szCs w:val="20"/>
        </w:rPr>
        <w:t>,5</w:t>
      </w:r>
      <w:proofErr w:type="gramEnd"/>
      <w:r w:rsidR="008A2249" w:rsidRPr="008A2249">
        <w:rPr>
          <w:rFonts w:ascii="Arial" w:hAnsi="Arial" w:cs="Arial"/>
          <w:color w:val="auto"/>
          <w:sz w:val="20"/>
          <w:szCs w:val="20"/>
        </w:rPr>
        <w:t xml:space="preserve"> * 5 311,89</w:t>
      </w:r>
      <w:r w:rsidRPr="008A2249">
        <w:rPr>
          <w:rFonts w:ascii="Arial" w:hAnsi="Arial" w:cs="Arial"/>
          <w:color w:val="auto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 xml:space="preserve">889 742,07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B06956" w:rsidRPr="007F093F" w:rsidRDefault="00B06956" w:rsidP="00B06956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color w:val="auto"/>
          <w:sz w:val="20"/>
          <w:szCs w:val="20"/>
        </w:rPr>
        <w:t xml:space="preserve"> 12 994</w:t>
      </w:r>
      <w:proofErr w:type="gramStart"/>
      <w:r>
        <w:rPr>
          <w:rFonts w:ascii="Arial" w:hAnsi="Arial" w:cs="Arial"/>
          <w:color w:val="auto"/>
          <w:sz w:val="20"/>
          <w:szCs w:val="20"/>
        </w:rPr>
        <w:t>,14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06956" w:rsidRDefault="00B06956" w:rsidP="00B06956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1 462 874</w:t>
      </w:r>
      <w:proofErr w:type="gramStart"/>
      <w:r>
        <w:rPr>
          <w:rFonts w:ascii="Arial" w:hAnsi="Arial" w:cs="Arial"/>
          <w:sz w:val="20"/>
          <w:szCs w:val="20"/>
        </w:rPr>
        <w:t>,65</w:t>
      </w:r>
      <w:proofErr w:type="gramEnd"/>
      <w:r>
        <w:rPr>
          <w:rFonts w:ascii="Arial" w:hAnsi="Arial" w:cs="Arial"/>
          <w:sz w:val="20"/>
          <w:szCs w:val="20"/>
        </w:rPr>
        <w:t xml:space="preserve"> + 1 435 716,57 = 2 898 591,22 </w:t>
      </w:r>
      <w:r w:rsidRPr="007F093F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</w:p>
    <w:p w:rsidR="00C57551" w:rsidRDefault="00C57551" w:rsidP="00C57551">
      <w:pPr>
        <w:rPr>
          <w:rFonts w:ascii="Arial" w:hAnsi="Arial" w:cs="Arial"/>
          <w:sz w:val="20"/>
          <w:szCs w:val="20"/>
        </w:rPr>
      </w:pPr>
    </w:p>
    <w:p w:rsidR="002B57F5" w:rsidRDefault="002B57F5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B57F5" w:rsidRDefault="002B57F5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Работы:</w:t>
      </w: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B57F5" w:rsidRPr="002F3098" w:rsidRDefault="002B57F5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257594" w:rsidRPr="002F3098" w:rsidRDefault="00257594" w:rsidP="00257594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377 + (2 * 741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864)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1 503 105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614</w:t>
      </w:r>
      <w:proofErr w:type="gramStart"/>
      <w:r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 xml:space="preserve"> *12) + 0 = 19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377</w:t>
      </w:r>
      <w:r w:rsidRPr="007F093F">
        <w:rPr>
          <w:rFonts w:ascii="Arial" w:hAnsi="Arial" w:cs="Arial"/>
          <w:sz w:val="20"/>
          <w:szCs w:val="20"/>
        </w:rPr>
        <w:t>руб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379237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429063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112110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120415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1029752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548094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2 618 671руб.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379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237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429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063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112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110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120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415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14</w:t>
      </w:r>
      <w:proofErr w:type="gramStart"/>
      <w:r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>* 69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813,69= 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548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094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DD3D33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>общ</w:t>
      </w:r>
      <w:r w:rsidR="000F206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= 1 503 105 + 2 618 671 = 4 121 776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257594" w:rsidRPr="002F3098" w:rsidRDefault="00257594" w:rsidP="00257594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Библиографическая обработка документов и создание каталогов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0</w:t>
      </w:r>
      <w:proofErr w:type="gramStart"/>
      <w:r>
        <w:rPr>
          <w:rFonts w:ascii="Arial" w:hAnsi="Arial" w:cs="Arial"/>
          <w:sz w:val="20"/>
          <w:szCs w:val="20"/>
        </w:rPr>
        <w:t>+(</w:t>
      </w:r>
      <w:proofErr w:type="gramEnd"/>
      <w:r>
        <w:rPr>
          <w:rFonts w:ascii="Arial" w:hAnsi="Arial" w:cs="Arial"/>
          <w:sz w:val="20"/>
          <w:szCs w:val="20"/>
        </w:rPr>
        <w:t>1 * 741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741 000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 0руб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378900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430300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111950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120300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1030175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548350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2 619 975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378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900руб.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430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300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111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950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= 120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300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14</w:t>
      </w:r>
      <w:proofErr w:type="gramStart"/>
      <w:r>
        <w:rPr>
          <w:rFonts w:ascii="Arial" w:hAnsi="Arial" w:cs="Arial"/>
          <w:sz w:val="20"/>
          <w:szCs w:val="20"/>
        </w:rPr>
        <w:t>,75</w:t>
      </w:r>
      <w:proofErr w:type="gramEnd"/>
      <w:r>
        <w:rPr>
          <w:rFonts w:ascii="Arial" w:hAnsi="Arial" w:cs="Arial"/>
          <w:sz w:val="20"/>
          <w:szCs w:val="20"/>
        </w:rPr>
        <w:t>* 69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842,87= 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175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548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350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>общ</w:t>
      </w:r>
      <w:r w:rsidR="000F206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741</w:t>
      </w:r>
      <w:r w:rsidR="000E04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2 619 975 = 3 360 975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деятельности клубных формирований и формирований самодеятельного народного творчества.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306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522 + (18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 xml:space="preserve"> * 490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586,45)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9 284 254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C62956">
        <w:rPr>
          <w:rFonts w:ascii="Arial" w:hAnsi="Arial" w:cs="Arial"/>
          <w:sz w:val="20"/>
          <w:szCs w:val="20"/>
        </w:rPr>
        <w:t xml:space="preserve"> 0 </w:t>
      </w:r>
      <w:proofErr w:type="gramStart"/>
      <w:r w:rsidR="00C62956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25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543,50 *12) = 306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522</w:t>
      </w:r>
      <w:r w:rsidRPr="007F093F">
        <w:rPr>
          <w:rFonts w:ascii="Arial" w:hAnsi="Arial" w:cs="Arial"/>
          <w:sz w:val="20"/>
          <w:szCs w:val="20"/>
        </w:rPr>
        <w:t>руб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0E043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ПН3</w:t>
      </w:r>
      <w:r>
        <w:rPr>
          <w:rFonts w:ascii="Arial" w:hAnsi="Arial" w:cs="Arial"/>
          <w:sz w:val="20"/>
          <w:szCs w:val="20"/>
        </w:rPr>
        <w:t>=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1646500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1210514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834100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93750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6086478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189480 = 11 766 142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lastRenderedPageBreak/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1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514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834</w:t>
      </w:r>
      <w:r w:rsidR="00C62956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100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pacing w:val="2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9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3750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37</w:t>
      </w:r>
      <w:proofErr w:type="gramStart"/>
      <w:r>
        <w:rPr>
          <w:rFonts w:ascii="Arial" w:hAnsi="Arial" w:cs="Arial"/>
          <w:sz w:val="20"/>
          <w:szCs w:val="20"/>
        </w:rPr>
        <w:t>,55</w:t>
      </w:r>
      <w:proofErr w:type="gramEnd"/>
      <w:r>
        <w:rPr>
          <w:rFonts w:ascii="Arial" w:hAnsi="Arial" w:cs="Arial"/>
          <w:sz w:val="20"/>
          <w:szCs w:val="20"/>
        </w:rPr>
        <w:t xml:space="preserve"> * 162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089,96= 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189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480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9 284</w:t>
      </w:r>
      <w:r w:rsidR="000E04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254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+ 11 766 142 = 21 050 396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420" w:right="23"/>
        <w:jc w:val="both"/>
        <w:rPr>
          <w:rFonts w:ascii="Arial" w:hAnsi="Arial" w:cs="Arial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116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010 + (3 * 290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169)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986 517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=9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667</w:t>
      </w:r>
      <w:proofErr w:type="gramStart"/>
      <w:r w:rsidRPr="007F093F">
        <w:rPr>
          <w:rFonts w:ascii="Arial" w:hAnsi="Arial" w:cs="Arial"/>
          <w:sz w:val="20"/>
          <w:szCs w:val="20"/>
        </w:rPr>
        <w:t>,50</w:t>
      </w:r>
      <w:proofErr w:type="gramEnd"/>
      <w:r w:rsidRPr="007F093F">
        <w:rPr>
          <w:rFonts w:ascii="Arial" w:hAnsi="Arial" w:cs="Arial"/>
          <w:sz w:val="20"/>
          <w:szCs w:val="20"/>
        </w:rPr>
        <w:t>*12 +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   = 116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010руб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32758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3357564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20440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695862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77180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    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4 200 604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CA2C49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>= 32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758руб.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pacing w:val="2"/>
          <w:sz w:val="20"/>
          <w:szCs w:val="20"/>
        </w:rPr>
        <w:t>=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20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pacing w:val="2"/>
          <w:sz w:val="20"/>
          <w:szCs w:val="20"/>
        </w:rPr>
        <w:t xml:space="preserve">= 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9* 77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318= 695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77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986 517 +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4 200 604 =5 187 121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Организация досуга детей, подростков и молодежи;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62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239 + (4 * 364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035)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1 518 379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=5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186</w:t>
      </w:r>
      <w:proofErr w:type="gramStart"/>
      <w:r w:rsidRPr="007F093F">
        <w:rPr>
          <w:rFonts w:ascii="Arial" w:hAnsi="Arial" w:cs="Arial"/>
          <w:sz w:val="20"/>
          <w:szCs w:val="20"/>
        </w:rPr>
        <w:t>,58</w:t>
      </w:r>
      <w:proofErr w:type="gramEnd"/>
      <w:r w:rsidRPr="007F093F">
        <w:rPr>
          <w:rFonts w:ascii="Arial" w:hAnsi="Arial" w:cs="Arial"/>
          <w:sz w:val="20"/>
          <w:szCs w:val="20"/>
        </w:rPr>
        <w:t>*12</w:t>
      </w:r>
      <w:r w:rsidR="000F206B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 w:rsidR="000F206B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 = 62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239</w:t>
      </w:r>
      <w:r w:rsidR="000F2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32758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6715128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20440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695861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77180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   </w:t>
      </w:r>
      <w:r w:rsidR="00C6295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558 167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>= 32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715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128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16</w:t>
      </w:r>
      <w:r w:rsidR="00C62956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800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pacing w:val="2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9* 77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317</w:t>
      </w:r>
      <w:proofErr w:type="gramStart"/>
      <w:r>
        <w:rPr>
          <w:rFonts w:ascii="Arial" w:hAnsi="Arial" w:cs="Arial"/>
          <w:sz w:val="20"/>
          <w:szCs w:val="20"/>
        </w:rPr>
        <w:t>,89</w:t>
      </w:r>
      <w:proofErr w:type="gramEnd"/>
      <w:r>
        <w:rPr>
          <w:rFonts w:ascii="Arial" w:hAnsi="Arial" w:cs="Arial"/>
          <w:sz w:val="20"/>
          <w:szCs w:val="20"/>
        </w:rPr>
        <w:t>= 695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861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77</w:t>
      </w:r>
      <w:r w:rsidR="00C6295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180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color w:val="auto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FF546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FF546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1 518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379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7 558 168 =9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076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546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 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74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049 + (3 *290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169)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=944 556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F093F">
        <w:rPr>
          <w:rFonts w:ascii="Arial" w:hAnsi="Arial" w:cs="Arial"/>
          <w:sz w:val="20"/>
          <w:szCs w:val="20"/>
        </w:rPr>
        <w:t>6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170</w:t>
      </w:r>
      <w:proofErr w:type="gramStart"/>
      <w:r w:rsidRPr="007F093F">
        <w:rPr>
          <w:rFonts w:ascii="Arial" w:hAnsi="Arial" w:cs="Arial"/>
          <w:sz w:val="20"/>
          <w:szCs w:val="20"/>
        </w:rPr>
        <w:t>,75</w:t>
      </w:r>
      <w:proofErr w:type="gramEnd"/>
      <w:r w:rsidRPr="007F093F">
        <w:rPr>
          <w:rFonts w:ascii="Arial" w:hAnsi="Arial" w:cs="Arial"/>
          <w:sz w:val="20"/>
          <w:szCs w:val="20"/>
        </w:rPr>
        <w:t>*12</w:t>
      </w:r>
      <w:r>
        <w:rPr>
          <w:rFonts w:ascii="Arial" w:hAnsi="Arial" w:cs="Arial"/>
          <w:sz w:val="20"/>
          <w:szCs w:val="20"/>
        </w:rPr>
        <w:t>)</w:t>
      </w:r>
      <w:r w:rsidR="00574DF1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+</w:t>
      </w:r>
      <w:r w:rsidR="00A273FA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</w:t>
      </w:r>
      <w:r w:rsidR="000F206B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= 74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049руб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C62956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32758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3357564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20440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695862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77180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=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200 604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C6295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758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357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564</w:t>
      </w:r>
      <w:r w:rsidR="00C62956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16</w:t>
      </w:r>
      <w:r w:rsidR="00C62956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800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pacing w:val="2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9* 77429</w:t>
      </w:r>
      <w:proofErr w:type="gramStart"/>
      <w:r>
        <w:rPr>
          <w:rFonts w:ascii="Arial" w:hAnsi="Arial" w:cs="Arial"/>
          <w:sz w:val="20"/>
          <w:szCs w:val="20"/>
        </w:rPr>
        <w:t>,11</w:t>
      </w:r>
      <w:proofErr w:type="gramEnd"/>
      <w:r>
        <w:rPr>
          <w:rFonts w:ascii="Arial" w:hAnsi="Arial" w:cs="Arial"/>
          <w:sz w:val="20"/>
          <w:szCs w:val="20"/>
        </w:rPr>
        <w:t>= 696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lastRenderedPageBreak/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77</w:t>
      </w:r>
      <w:r w:rsidR="00C6295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180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color w:val="auto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944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556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4 200 604=5 145 160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926715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Оказание туристско-информационных услуг (в стационарных условиях)</w:t>
      </w:r>
    </w:p>
    <w:p w:rsidR="00257594" w:rsidRPr="002F3098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 xml:space="preserve">= </w:t>
      </w:r>
      <w:proofErr w:type="gramStart"/>
      <w:r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>+ (3 * 290169)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870 507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 0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32758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3357564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20440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695862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77180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4 200 604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16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9* 77318= 695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77</w:t>
      </w:r>
      <w:r w:rsidR="00C6295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180</w:t>
      </w:r>
      <w:r w:rsidR="00C6295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color w:val="auto"/>
          <w:sz w:val="20"/>
          <w:szCs w:val="20"/>
        </w:rPr>
        <w:t>руб</w:t>
      </w:r>
      <w:proofErr w:type="spellEnd"/>
    </w:p>
    <w:p w:rsidR="00257594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870 507 + 4200 604 = 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071 111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Оказание туристско-информационных услуг (вне стационара)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0+ (3 * 290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169)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870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 0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32758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3357564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2044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695862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77180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200 604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>= 32758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3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357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16</w:t>
      </w:r>
      <w:r w:rsidR="00C62956">
        <w:rPr>
          <w:rFonts w:ascii="Arial" w:hAnsi="Arial" w:cs="Arial"/>
          <w:spacing w:val="2"/>
          <w:sz w:val="20"/>
          <w:szCs w:val="20"/>
        </w:rPr>
        <w:t> </w:t>
      </w:r>
      <w:r>
        <w:rPr>
          <w:rFonts w:ascii="Arial" w:hAnsi="Arial" w:cs="Arial"/>
          <w:spacing w:val="2"/>
          <w:sz w:val="20"/>
          <w:szCs w:val="20"/>
        </w:rPr>
        <w:t>800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F093F">
        <w:rPr>
          <w:rFonts w:ascii="Arial" w:hAnsi="Arial" w:cs="Arial"/>
          <w:spacing w:val="2"/>
          <w:sz w:val="20"/>
          <w:szCs w:val="20"/>
        </w:rPr>
        <w:t>руб</w:t>
      </w:r>
      <w:proofErr w:type="spellEnd"/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20</w:t>
      </w:r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= </w:t>
      </w:r>
      <w:proofErr w:type="gramStart"/>
      <w:r w:rsidRPr="007F093F">
        <w:rPr>
          <w:rFonts w:ascii="Arial" w:hAnsi="Arial" w:cs="Arial"/>
          <w:spacing w:val="2"/>
          <w:sz w:val="20"/>
          <w:szCs w:val="20"/>
        </w:rPr>
        <w:t>0</w:t>
      </w:r>
      <w:proofErr w:type="gramEnd"/>
      <w:r w:rsidR="00C62956">
        <w:rPr>
          <w:rFonts w:ascii="Arial" w:hAnsi="Arial" w:cs="Arial"/>
          <w:spacing w:val="2"/>
          <w:sz w:val="20"/>
          <w:szCs w:val="20"/>
        </w:rPr>
        <w:t xml:space="preserve"> 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 9* 77318= 695</w:t>
      </w:r>
      <w:r w:rsidR="00CD7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870 507 +</w:t>
      </w:r>
      <w:r w:rsidR="00CD7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D7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200 604 </w:t>
      </w:r>
      <w:proofErr w:type="gramStart"/>
      <w:r>
        <w:rPr>
          <w:rFonts w:ascii="Arial" w:hAnsi="Arial" w:cs="Arial"/>
          <w:sz w:val="20"/>
          <w:szCs w:val="20"/>
        </w:rPr>
        <w:t xml:space="preserve">= </w:t>
      </w:r>
      <w:r w:rsidR="00CD7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proofErr w:type="gramEnd"/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071 111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257594" w:rsidRPr="002F3098" w:rsidRDefault="00257594" w:rsidP="00257594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Rij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>
        <w:rPr>
          <w:rFonts w:ascii="Arial" w:hAnsi="Arial" w:cs="Arial"/>
          <w:sz w:val="20"/>
          <w:szCs w:val="20"/>
        </w:rPr>
        <w:t>= 1574006+ (33 * 407792</w:t>
      </w:r>
      <w:proofErr w:type="gramStart"/>
      <w:r>
        <w:rPr>
          <w:rFonts w:ascii="Arial" w:hAnsi="Arial" w:cs="Arial"/>
          <w:sz w:val="20"/>
          <w:szCs w:val="20"/>
        </w:rPr>
        <w:t>,18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0F2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 15 031 148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proofErr w:type="spellStart"/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proofErr w:type="spellEnd"/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 0 + (</w:t>
      </w:r>
      <w:r>
        <w:rPr>
          <w:rFonts w:ascii="Arial" w:hAnsi="Arial" w:cs="Arial"/>
          <w:sz w:val="20"/>
          <w:szCs w:val="20"/>
        </w:rPr>
        <w:t>131167</w:t>
      </w:r>
      <w:proofErr w:type="gramStart"/>
      <w:r>
        <w:rPr>
          <w:rFonts w:ascii="Arial" w:hAnsi="Arial" w:cs="Arial"/>
          <w:sz w:val="20"/>
          <w:szCs w:val="20"/>
        </w:rPr>
        <w:t>,17</w:t>
      </w:r>
      <w:proofErr w:type="gramEnd"/>
      <w:r w:rsidRPr="007F093F">
        <w:rPr>
          <w:rFonts w:ascii="Arial" w:hAnsi="Arial" w:cs="Arial"/>
          <w:sz w:val="20"/>
          <w:szCs w:val="20"/>
        </w:rPr>
        <w:t>*12)</w:t>
      </w:r>
      <w:r w:rsidR="000F206B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574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006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57594" w:rsidRPr="007F093F" w:rsidRDefault="00257594" w:rsidP="00257594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proofErr w:type="spellEnd"/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4021927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4567512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340955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121896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100000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15256813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2838568 = 27 247 671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257594" w:rsidRPr="00F95568" w:rsidRDefault="00257594" w:rsidP="0025759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>
        <w:rPr>
          <w:rFonts w:ascii="Arial" w:hAnsi="Arial" w:cs="Arial"/>
          <w:sz w:val="20"/>
          <w:szCs w:val="20"/>
        </w:rPr>
        <w:t xml:space="preserve"> = 4021927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>
        <w:rPr>
          <w:rFonts w:ascii="Arial" w:hAnsi="Arial" w:cs="Arial"/>
          <w:sz w:val="20"/>
          <w:szCs w:val="20"/>
        </w:rPr>
        <w:t xml:space="preserve"> = 4567512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>
        <w:rPr>
          <w:rFonts w:ascii="Arial" w:hAnsi="Arial" w:cs="Arial"/>
          <w:spacing w:val="2"/>
          <w:sz w:val="20"/>
          <w:szCs w:val="20"/>
        </w:rPr>
        <w:t>= 340955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>
        <w:rPr>
          <w:rFonts w:ascii="Arial" w:hAnsi="Arial" w:cs="Arial"/>
          <w:spacing w:val="2"/>
          <w:sz w:val="20"/>
          <w:szCs w:val="20"/>
        </w:rPr>
        <w:t>= 121896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257594" w:rsidRPr="007F093F" w:rsidRDefault="00257594" w:rsidP="00257594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>
        <w:rPr>
          <w:rFonts w:ascii="Arial" w:hAnsi="Arial" w:cs="Arial"/>
          <w:spacing w:val="2"/>
          <w:sz w:val="20"/>
          <w:szCs w:val="20"/>
        </w:rPr>
        <w:t>= 100000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proofErr w:type="spellStart"/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proofErr w:type="spellStart"/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>
        <w:rPr>
          <w:rFonts w:ascii="Arial" w:hAnsi="Arial" w:cs="Arial"/>
          <w:sz w:val="20"/>
          <w:szCs w:val="20"/>
        </w:rPr>
        <w:t>=54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* 2799441,52= 15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813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257594" w:rsidRPr="007F093F" w:rsidRDefault="00257594" w:rsidP="00257594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color w:val="auto"/>
          <w:sz w:val="20"/>
          <w:szCs w:val="20"/>
        </w:rPr>
        <w:t>2838568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257594" w:rsidRPr="007F093F" w:rsidRDefault="00257594" w:rsidP="00257594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proofErr w:type="spellStart"/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proofErr w:type="spellEnd"/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>
        <w:rPr>
          <w:rFonts w:ascii="Arial" w:hAnsi="Arial" w:cs="Arial"/>
          <w:sz w:val="20"/>
          <w:szCs w:val="20"/>
        </w:rPr>
        <w:t>= 15 031</w:t>
      </w:r>
      <w:r w:rsidR="00C6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148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C6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27 247 671= 42</w:t>
      </w:r>
      <w:r w:rsidR="000E04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278</w:t>
      </w:r>
      <w:r w:rsidR="000E0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819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257594" w:rsidRPr="007F093F" w:rsidRDefault="00257594" w:rsidP="0025759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Default="007F093F" w:rsidP="007F093F">
      <w:pPr>
        <w:widowControl/>
        <w:sectPr w:rsidR="007F093F" w:rsidSect="0015447F">
          <w:headerReference w:type="default" r:id="rId9"/>
          <w:pgSz w:w="11909" w:h="16838"/>
          <w:pgMar w:top="1134" w:right="567" w:bottom="1134" w:left="1134" w:header="426" w:footer="3" w:gutter="0"/>
          <w:cols w:space="720"/>
          <w:docGrid w:linePitch="326"/>
        </w:sectPr>
      </w:pPr>
    </w:p>
    <w:p w:rsidR="00257594" w:rsidRPr="00360989" w:rsidRDefault="00257594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 xml:space="preserve">Приложение 1 </w:t>
      </w:r>
    </w:p>
    <w:p w:rsidR="00257594" w:rsidRPr="00D87FCA" w:rsidRDefault="00257594" w:rsidP="00257594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Pr="00D40BF7">
        <w:rPr>
          <w:rFonts w:ascii="Arial" w:hAnsi="Arial" w:cs="Arial"/>
          <w:sz w:val="20"/>
          <w:szCs w:val="20"/>
        </w:rPr>
        <w:t>подведомственными</w:t>
      </w:r>
      <w:r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</w:t>
      </w:r>
      <w:proofErr w:type="gramStart"/>
      <w:r w:rsidRPr="00D87FCA">
        <w:rPr>
          <w:rFonts w:ascii="Arial" w:hAnsi="Arial" w:cs="Arial"/>
          <w:sz w:val="20"/>
          <w:szCs w:val="20"/>
        </w:rPr>
        <w:t xml:space="preserve">администрации  </w:t>
      </w:r>
      <w:r>
        <w:rPr>
          <w:rFonts w:ascii="Arial" w:hAnsi="Arial" w:cs="Arial"/>
          <w:sz w:val="20"/>
          <w:szCs w:val="20"/>
        </w:rPr>
        <w:t>городского</w:t>
      </w:r>
      <w:proofErr w:type="gramEnd"/>
      <w:r>
        <w:rPr>
          <w:rFonts w:ascii="Arial" w:hAnsi="Arial" w:cs="Arial"/>
          <w:sz w:val="20"/>
          <w:szCs w:val="20"/>
        </w:rPr>
        <w:t xml:space="preserve"> округа Ликино-Дулёво</w:t>
      </w:r>
      <w:r w:rsidRPr="00D87FCA">
        <w:rPr>
          <w:rFonts w:ascii="Arial" w:hAnsi="Arial" w:cs="Arial"/>
          <w:sz w:val="20"/>
          <w:szCs w:val="20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257594" w:rsidRDefault="00257594" w:rsidP="0025759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8"/>
          <w:szCs w:val="8"/>
          <w:lang w:eastAsia="en-US"/>
        </w:rPr>
      </w:pPr>
    </w:p>
    <w:p w:rsidR="000E0437" w:rsidRPr="002F3098" w:rsidRDefault="000E0437" w:rsidP="0025759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8"/>
          <w:szCs w:val="8"/>
          <w:lang w:eastAsia="en-US"/>
        </w:rPr>
      </w:pPr>
    </w:p>
    <w:p w:rsidR="000E0437" w:rsidRPr="00360989" w:rsidRDefault="00257594" w:rsidP="000E0437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7"/>
        <w:gridCol w:w="1134"/>
        <w:gridCol w:w="1545"/>
        <w:gridCol w:w="1417"/>
        <w:gridCol w:w="1291"/>
        <w:gridCol w:w="1276"/>
        <w:gridCol w:w="1417"/>
        <w:gridCol w:w="1119"/>
        <w:gridCol w:w="1134"/>
        <w:gridCol w:w="1276"/>
        <w:gridCol w:w="1149"/>
        <w:gridCol w:w="993"/>
        <w:gridCol w:w="6"/>
      </w:tblGrid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857" w:type="dxa"/>
            <w:vMerge w:val="restart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Наименование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Величина базового норматива затрат на единицу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257594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(выполнением работы)</w:t>
            </w:r>
          </w:p>
        </w:tc>
        <w:tc>
          <w:tcPr>
            <w:tcW w:w="8364" w:type="dxa"/>
            <w:gridSpan w:val="7"/>
            <w:shd w:val="clear" w:color="auto" w:fill="FFFFFF"/>
            <w:vAlign w:val="center"/>
          </w:tcPr>
          <w:p w:rsidR="00257594" w:rsidRPr="00360989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257594" w:rsidRPr="00360989" w:rsidTr="00D3156D">
        <w:trPr>
          <w:gridAfter w:val="1"/>
          <w:wAfter w:w="6" w:type="dxa"/>
          <w:cantSplit/>
          <w:trHeight w:hRule="exact" w:val="5127"/>
        </w:trPr>
        <w:tc>
          <w:tcPr>
            <w:tcW w:w="421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545" w:type="dxa"/>
            <w:shd w:val="clear" w:color="auto" w:fill="FFFFFF"/>
            <w:textDirection w:val="btLr"/>
            <w:vAlign w:val="center"/>
          </w:tcPr>
          <w:p w:rsidR="00257594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затрат.  руб.</w:t>
            </w:r>
          </w:p>
        </w:tc>
        <w:tc>
          <w:tcPr>
            <w:tcW w:w="1291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коммунальные услуги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приобретение услуг связи, руб</w:t>
            </w:r>
            <w:r w:rsidR="0037194E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ние транспорт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49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257594" w:rsidRPr="00360989" w:rsidRDefault="00257594" w:rsidP="0025759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прочие затраты, влияющие на стоимость оказания 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муниципальной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услуги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затрат, руб.</w:t>
            </w:r>
          </w:p>
        </w:tc>
      </w:tr>
      <w:tr w:rsidR="00257594" w:rsidRPr="00360989" w:rsidTr="004067E0">
        <w:trPr>
          <w:trHeight w:hRule="exact" w:val="713"/>
        </w:trPr>
        <w:tc>
          <w:tcPr>
            <w:tcW w:w="16035" w:type="dxa"/>
            <w:gridSpan w:val="14"/>
            <w:shd w:val="clear" w:color="auto" w:fill="FFFFFF"/>
            <w:vAlign w:val="center"/>
          </w:tcPr>
          <w:p w:rsidR="00257594" w:rsidRPr="000E0437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2E74B5" w:themeColor="accent1" w:themeShade="BF"/>
              </w:rPr>
            </w:pPr>
            <w:r w:rsidRPr="000E0437">
              <w:rPr>
                <w:rFonts w:ascii="Arial" w:eastAsiaTheme="majorEastAsia" w:hAnsi="Arial" w:cs="Arial"/>
                <w:b/>
                <w:spacing w:val="3"/>
                <w:sz w:val="22"/>
                <w:szCs w:val="22"/>
                <w:shd w:val="clear" w:color="auto" w:fill="FFFFFF"/>
              </w:rPr>
              <w:t>Муниципальные услуги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FFFFFF"/>
          </w:tcPr>
          <w:p w:rsidR="00D3156D" w:rsidRDefault="00D3156D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75B16" w:rsidRPr="000E0437" w:rsidRDefault="00675B16" w:rsidP="000E0437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Реализация дополнительных общеразвивающих программ.</w:t>
            </w:r>
          </w:p>
          <w:p w:rsidR="00D3156D" w:rsidRDefault="00D3156D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</w:p>
          <w:p w:rsidR="00466FBB" w:rsidRPr="006F25C2" w:rsidRDefault="00466FBB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75B16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675B16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lastRenderedPageBreak/>
              <w:t>67 215,63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380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524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227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720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</w:t>
            </w:r>
            <w:r w:rsidR="0034639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092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037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796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559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411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Библиотечное, библиографическое и </w:t>
            </w:r>
            <w:r w:rsidR="004067E0">
              <w:rPr>
                <w:rFonts w:ascii="Arial" w:hAnsi="Arial" w:cs="Arial"/>
                <w:sz w:val="16"/>
                <w:szCs w:val="16"/>
              </w:rPr>
              <w:t>и</w:t>
            </w:r>
            <w:r w:rsidRPr="006F25C2">
              <w:rPr>
                <w:rFonts w:ascii="Arial" w:hAnsi="Arial" w:cs="Arial"/>
                <w:sz w:val="16"/>
                <w:szCs w:val="16"/>
              </w:rPr>
              <w:t>нформационное обслуживание пользователей библиотек</w:t>
            </w:r>
          </w:p>
          <w:p w:rsidR="00675B16" w:rsidRDefault="00675B16" w:rsidP="00062C51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(в стационарных условиях)</w:t>
            </w:r>
          </w:p>
          <w:p w:rsidR="00062C51" w:rsidRPr="006F25C2" w:rsidRDefault="00062C51" w:rsidP="00062C51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75B16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675B16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84,15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003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278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029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152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002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624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607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651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062C51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  <w:p w:rsidR="00062C51" w:rsidRPr="006F25C2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75B16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675B16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8 210,32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261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442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995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903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030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156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299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282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947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51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(ДК)</w:t>
            </w:r>
          </w:p>
          <w:p w:rsidR="00062C51" w:rsidRPr="006F25C2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B16" w:rsidRPr="00675B16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675B16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44 560,06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973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998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646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</w:t>
            </w:r>
            <w:r w:rsidR="0034639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086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488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48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699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210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515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834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096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894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796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FFFFFF"/>
          </w:tcPr>
          <w:p w:rsidR="00062C51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Публичный показ музейных</w:t>
            </w:r>
          </w:p>
          <w:p w:rsidR="00675B16" w:rsidRDefault="00675B16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 предметов</w:t>
            </w:r>
          </w:p>
          <w:p w:rsidR="00062C51" w:rsidRPr="006F25C2" w:rsidRDefault="00062C51" w:rsidP="004067E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left="147"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75B16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675B16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86 934,96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</w:t>
            </w:r>
            <w:r w:rsidR="00F43081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187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165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060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5A66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486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866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962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400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75B16" w:rsidRPr="006F25C2" w:rsidRDefault="00675B16" w:rsidP="00675B1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6F25C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на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спортивно-оздоровительном этапе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21 939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7 371 506,17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4 104 018,98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13 065 573,26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42 634,65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108 984,54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2 272 610,19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318 280,74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380 763,92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Бокс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Тренировочный этап (этап 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49 736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2 745 932,53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287 791,46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823 347,18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7 805,45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135 090,19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16 693,19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10 942,71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Бокс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этап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 начальной подготовки</w:t>
            </w:r>
          </w:p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3D73D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3D73D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Pr="006F25C2" w:rsidRDefault="003D73D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43 981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1 688 695,51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213 178,86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609 886,80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5 781,82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100 066,81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12 365,33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8 105,71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Волейбол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, этап начальной </w:t>
            </w:r>
          </w:p>
          <w:p w:rsidR="00062C51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</w:t>
            </w:r>
            <w:r w:rsidR="00675B16" w:rsidRPr="006F25C2">
              <w:rPr>
                <w:rFonts w:ascii="Arial" w:hAnsi="Arial" w:cs="Arial"/>
                <w:sz w:val="16"/>
                <w:szCs w:val="16"/>
              </w:rPr>
              <w:t>одготовки</w:t>
            </w:r>
          </w:p>
          <w:p w:rsidR="003D73DD" w:rsidRPr="006F25C2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26 187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600 344,39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206 072,90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589 557,24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5 589,09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96 731,25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11 953,15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7 835,52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Дзюдо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Тренировочный этап (этап спортивной специализации)</w:t>
            </w:r>
          </w:p>
          <w:p w:rsidR="000E0437" w:rsidRPr="006F25C2" w:rsidRDefault="000E0437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56 047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3 578 745,16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316 215,31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904 665,41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1 177,89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8 576,36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148 432,43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18 341,90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12 023,47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6D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подготовка по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олимпийским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видам 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Дзюдо, этап начальной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 подготовки</w:t>
            </w:r>
          </w:p>
          <w:p w:rsidR="00D3156D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0E0437" w:rsidRPr="006F25C2" w:rsidRDefault="000E0437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28 487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2 694 618,00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756 784,95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2 165 098,13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2 818,99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20 525,45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355 237,17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43 896,91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28 775,26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Настольный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теннис, Тренировочный этап (этап спортивной специализации)</w:t>
            </w:r>
          </w:p>
          <w:p w:rsidR="000E0437" w:rsidRPr="006F25C2" w:rsidRDefault="000E0437" w:rsidP="000E04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63 611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1 098 814,82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81 718,56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233 789,94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2 216,36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38 358,94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4 740,04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3 107,19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Настольный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теннис, этап начальной подготовки</w:t>
            </w:r>
          </w:p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0E0437" w:rsidRPr="006F25C2" w:rsidRDefault="000E0437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29 085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662 434,48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177 649,05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508 239,00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661,73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4 818,18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83 389,01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10 304,44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6 754,76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Тяжелая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атлетика, Тренировочный этап </w:t>
            </w:r>
            <w:r w:rsidRPr="006F25C2">
              <w:rPr>
                <w:rFonts w:ascii="Arial" w:hAnsi="Arial" w:cs="Arial"/>
                <w:sz w:val="16"/>
                <w:szCs w:val="16"/>
              </w:rPr>
              <w:lastRenderedPageBreak/>
              <w:t>(этап спортивной специализации)</w:t>
            </w:r>
          </w:p>
          <w:p w:rsidR="000E0437" w:rsidRPr="006F25C2" w:rsidRDefault="000E0437" w:rsidP="000E04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61 985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297 331,59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10 205,07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53 226,44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8 416,90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1 717,18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510,42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0E0437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подготовка по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видам спорта,</w:t>
            </w:r>
            <w:r w:rsidR="003D73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Тяжелая атлетика, этап начальной</w:t>
            </w:r>
          </w:p>
          <w:p w:rsidR="00062C51" w:rsidRDefault="00675B16" w:rsidP="000E0437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18 965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228 716,61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59 529,58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310 487,57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2 928,17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49 098,59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10 016,90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2 977,46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спорта, Легкая атлетика этап начальной 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66 881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495 827,95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43 475,53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107 197,84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189,12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17 814,50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1 717,22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1 565,56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Футбол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этап начальной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33 463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4 441 893,20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895 351,21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2 561 524,55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3 335,14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24 283,64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420 280,59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51 934,38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34 043,97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Баскетбол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Тренировочный этап (этап 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45 754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1 081 322,04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165 207,01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407 351,79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3 868,88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67 695,11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6 525,44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5 949,12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6D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Баскетбол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, этап начальной </w:t>
            </w:r>
          </w:p>
          <w:p w:rsidR="00D3156D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D3156D" w:rsidRPr="006F25C2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34 594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1 470 132,47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369 541,99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911 181,64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1 607,55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8 654,08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151 423,26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14 596,37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13 307,25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062C51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подготовка по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видам 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Плавание, Тренировочный этап (этап спортивной специализации)</w:t>
            </w:r>
          </w:p>
          <w:p w:rsidR="003D73DD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Pr="006F25C2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49 904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717 338,46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95 646,16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235 835,25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416,07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2 239,88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39 191,90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3 777,89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3 444,23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Плавание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этап начальной</w:t>
            </w:r>
          </w:p>
          <w:p w:rsidR="00062C51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675B16" w:rsidRPr="006F25C2">
              <w:rPr>
                <w:rFonts w:ascii="Arial" w:hAnsi="Arial" w:cs="Arial"/>
                <w:sz w:val="16"/>
                <w:szCs w:val="16"/>
              </w:rPr>
              <w:t>одготовки</w:t>
            </w:r>
          </w:p>
          <w:p w:rsidR="003D73DD" w:rsidRPr="006F25C2" w:rsidRDefault="003D73DD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37 281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1 798 470,52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391 279,76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964 780,56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1 702,11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9 163,14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160 330,51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15 454,98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14 090,03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Лыжные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гонки, Тренировочный этап (этап спортивной специализации)</w:t>
            </w:r>
          </w:p>
          <w:p w:rsidR="003D73DD" w:rsidRPr="006F25C2" w:rsidRDefault="003D73D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114 075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1 161 324,58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52 170,63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128 637,41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1 221,75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21 377,40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2 060,66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1 878,67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Лыжные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гонки, этап начальной 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41 666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365 513,79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65 213,29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160 796,76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283,69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1 527,19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26 721,75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2 575,83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2 348,34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видам 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5C2">
              <w:rPr>
                <w:rFonts w:ascii="Arial" w:hAnsi="Arial" w:cs="Arial"/>
                <w:sz w:val="16"/>
                <w:szCs w:val="16"/>
              </w:rPr>
              <w:t>Киокусинкай</w:t>
            </w:r>
            <w:proofErr w:type="spellEnd"/>
            <w:r w:rsidRPr="006F25C2">
              <w:rPr>
                <w:rFonts w:ascii="Arial" w:hAnsi="Arial" w:cs="Arial"/>
                <w:sz w:val="16"/>
                <w:szCs w:val="16"/>
              </w:rPr>
              <w:t>, этап начальной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 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52 661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353 628,46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43 475,53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107 197,84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189,12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1 018,13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17 814,50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1 717,22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1 565,56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>Спортивная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подготовка по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неолимпийским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видам </w:t>
            </w:r>
            <w:proofErr w:type="gramStart"/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>спорта,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Хоккей</w:t>
            </w:r>
            <w:proofErr w:type="gramEnd"/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 xml:space="preserve"> с мячом, этап совершенствования спортивного мастерства</w:t>
            </w:r>
          </w:p>
          <w:p w:rsidR="00062C51" w:rsidRPr="001E6ADB" w:rsidRDefault="00062C51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69 010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328 294,30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33 653,85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12 921,52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79 022,06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276,65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17 058,30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3 297,24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7 627,35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>Спортивная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подготовка по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неолимпийским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видам </w:t>
            </w:r>
            <w:proofErr w:type="gramStart"/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>спорта,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br/>
              <w:t>Хоккей</w:t>
            </w:r>
            <w:proofErr w:type="gramEnd"/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t xml:space="preserve"> с мячом, </w:t>
            </w:r>
            <w:r w:rsidRPr="001E6ADB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Тренировочный этап (этап спортивной специализации)</w:t>
            </w:r>
          </w:p>
          <w:p w:rsidR="00062C51" w:rsidRDefault="00062C51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2C51" w:rsidRPr="001E6ADB" w:rsidRDefault="00062C51" w:rsidP="004067E0">
            <w:pPr>
              <w:ind w:left="1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61 084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779 462,61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96 153,85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36 918,63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225 777,33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2 618,76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48 738,00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9 420,69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21 792,42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6D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Хоккей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с мячом, этап начальной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Pr="006F25C2" w:rsidRDefault="00062C51" w:rsidP="00062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32 162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512 640,31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245 192,30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94 142,51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575 732,18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6 677,84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2 015,57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124 281,91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24 022,76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55 570,66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подготовка по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видам 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Пауэрлифтинг, Тренировочный этап (этап 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43 441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1 159 425,79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149 225,20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426 920,76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4 047,27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70 046,77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8 655,73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5 674,00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Пауэрлифтинг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этап начальной</w:t>
            </w:r>
          </w:p>
          <w:p w:rsidR="00675B16" w:rsidRDefault="00675B16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Default="00062C51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062C51" w:rsidRPr="006F25C2" w:rsidRDefault="00062C51" w:rsidP="00062C51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30 468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1 014 121,65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334 761,57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825 423,37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1 456,25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7 839,58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137 171,66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13 222,60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12 054,80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видам спорта,</w:t>
            </w: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Самбо, этап начальной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подготовки</w:t>
            </w:r>
          </w:p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27 220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221 845,18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25 512,68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133 066,10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1 254,93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21 042,25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4 292,96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1 276,06</w:t>
            </w:r>
          </w:p>
        </w:tc>
      </w:tr>
      <w:tr w:rsidR="00675B16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Универсальный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бой, Тренировочный этап (этап 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26 352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320 198,25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39 119,44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204 034,69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1 924,23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32 264,79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6 582,54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1 956,62</w:t>
            </w:r>
          </w:p>
        </w:tc>
      </w:tr>
      <w:tr w:rsidR="00675B16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3D73DD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A273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lastRenderedPageBreak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5B16" w:rsidRDefault="00675B16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видам спорта,</w:t>
            </w:r>
            <w:r w:rsidR="00062C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Универсальный бой, этап начальной 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36 392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335 461,96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23 811,83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124 195,03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1 171,27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19 639,44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4 006,76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6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1 190,99</w:t>
            </w:r>
          </w:p>
        </w:tc>
      </w:tr>
      <w:tr w:rsidR="006F25C2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F25C2" w:rsidRDefault="006F25C2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Шахматы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>, этап начальной 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24 004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334 907,15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145 672,22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416 755,98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542,62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3 950,91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68 378,99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8 449,64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5 538,90</w:t>
            </w:r>
          </w:p>
        </w:tc>
      </w:tr>
      <w:tr w:rsidR="006F25C2" w:rsidRPr="00360989" w:rsidTr="003D73D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F25C2" w:rsidRDefault="006F25C2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Гиревой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спорт, Тренировочный этап (этап 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50 936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470 925,33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60 865,74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150 076,98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264,77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1 425,38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24 940,30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2 404,11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2 191,78</w:t>
            </w:r>
          </w:p>
        </w:tc>
      </w:tr>
      <w:tr w:rsidR="006F25C2" w:rsidRPr="00360989" w:rsidTr="00062C51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6D" w:rsidRDefault="00D3156D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D3156D" w:rsidRDefault="006F25C2" w:rsidP="00D3156D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Гиревой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спорт, этап начальной</w:t>
            </w:r>
          </w:p>
          <w:p w:rsidR="006F25C2" w:rsidRDefault="00D3156D" w:rsidP="00D3156D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6F25C2" w:rsidRPr="006F25C2">
              <w:rPr>
                <w:rFonts w:ascii="Arial" w:hAnsi="Arial" w:cs="Arial"/>
                <w:sz w:val="16"/>
                <w:szCs w:val="16"/>
              </w:rPr>
              <w:t>одготовки</w:t>
            </w:r>
          </w:p>
          <w:p w:rsidR="00D3156D" w:rsidRPr="006F25C2" w:rsidRDefault="00D3156D" w:rsidP="00062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39 915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1 300 254,91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191 860,97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548 898,12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714,67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5 203,64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90 060,13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11 128,79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7 295,14</w:t>
            </w:r>
          </w:p>
        </w:tc>
      </w:tr>
      <w:tr w:rsidR="006F25C2" w:rsidRPr="00360989" w:rsidTr="00062C51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6F25C2" w:rsidRDefault="006F25C2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="00406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подготовка по</w:t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</w:r>
            <w:r w:rsidR="00371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C2">
              <w:rPr>
                <w:rFonts w:ascii="Arial" w:hAnsi="Arial" w:cs="Arial"/>
                <w:sz w:val="16"/>
                <w:szCs w:val="16"/>
              </w:rPr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 w:type="page"/>
              <w:t>Спортивная</w:t>
            </w:r>
            <w:proofErr w:type="gramEnd"/>
            <w:r w:rsidRPr="006F25C2">
              <w:rPr>
                <w:rFonts w:ascii="Arial" w:hAnsi="Arial" w:cs="Arial"/>
                <w:sz w:val="16"/>
                <w:szCs w:val="16"/>
              </w:rPr>
              <w:t xml:space="preserve"> аэробика, Тренировочный этап (этап спортивной специализации)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68 450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767 283,55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65 213,29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160 796,76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283,69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1 527,19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26 721,75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2 575,83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2 348,34</w:t>
            </w:r>
          </w:p>
        </w:tc>
      </w:tr>
      <w:tr w:rsidR="006F25C2" w:rsidRPr="00360989" w:rsidTr="00D3156D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75B16" w:rsidP="0067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51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  <w:p w:rsidR="00727520" w:rsidRDefault="006F25C2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подготовка по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>неолимпийским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  <w:t xml:space="preserve">видам </w:t>
            </w:r>
            <w:proofErr w:type="gramStart"/>
            <w:r w:rsidRPr="006F25C2">
              <w:rPr>
                <w:rFonts w:ascii="Arial" w:hAnsi="Arial" w:cs="Arial"/>
                <w:sz w:val="16"/>
                <w:szCs w:val="16"/>
              </w:rPr>
              <w:t>спорта,</w:t>
            </w:r>
            <w:r w:rsidRPr="006F25C2">
              <w:rPr>
                <w:rFonts w:ascii="Arial" w:hAnsi="Arial" w:cs="Arial"/>
                <w:sz w:val="16"/>
                <w:szCs w:val="16"/>
              </w:rPr>
              <w:br/>
            </w:r>
            <w:r w:rsidR="00727520" w:rsidRPr="006F25C2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="007275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73DD" w:rsidRDefault="00727520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аэробика</w:t>
            </w:r>
            <w:r w:rsidR="006F25C2" w:rsidRPr="006F25C2">
              <w:rPr>
                <w:rFonts w:ascii="Arial" w:hAnsi="Arial" w:cs="Arial"/>
                <w:sz w:val="16"/>
                <w:szCs w:val="16"/>
              </w:rPr>
              <w:t>, этап начальной</w:t>
            </w:r>
          </w:p>
          <w:p w:rsidR="006F25C2" w:rsidRDefault="006F25C2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 xml:space="preserve"> подготовки</w:t>
            </w:r>
          </w:p>
          <w:p w:rsidR="00062C51" w:rsidRPr="006F25C2" w:rsidRDefault="00062C51" w:rsidP="004067E0">
            <w:pPr>
              <w:ind w:lef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5C2">
              <w:rPr>
                <w:rFonts w:ascii="Arial" w:hAnsi="Arial" w:cs="Arial"/>
                <w:b/>
                <w:bCs/>
                <w:sz w:val="16"/>
                <w:szCs w:val="16"/>
              </w:rPr>
              <w:t>34 923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1 462 874,65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360 846,89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889 742,07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1 569,73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8 450,45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147 860,36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14 252,93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2" w:rsidRPr="006F25C2" w:rsidRDefault="006F25C2" w:rsidP="006F2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5C2">
              <w:rPr>
                <w:rFonts w:ascii="Arial" w:hAnsi="Arial" w:cs="Arial"/>
                <w:sz w:val="16"/>
                <w:szCs w:val="16"/>
              </w:rPr>
              <w:t>12 994,14</w:t>
            </w:r>
          </w:p>
        </w:tc>
      </w:tr>
      <w:tr w:rsidR="00257594" w:rsidRPr="00360989" w:rsidTr="003D75A1">
        <w:tc>
          <w:tcPr>
            <w:tcW w:w="16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6C15" w:rsidRDefault="00216C15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3D73DD" w:rsidRDefault="003D73DD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</w:p>
          <w:p w:rsidR="00257594" w:rsidRDefault="00257594" w:rsidP="00216C15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auto"/>
              </w:rPr>
            </w:pPr>
            <w:r w:rsidRPr="000E0437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Муниципальные работы</w:t>
            </w:r>
          </w:p>
          <w:p w:rsidR="00257594" w:rsidRPr="009F34FC" w:rsidRDefault="00257594" w:rsidP="000E0437">
            <w:pPr>
              <w:keepNext/>
              <w:keepLines/>
              <w:outlineLvl w:val="1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062C51" w:rsidRPr="001E6ADB" w:rsidRDefault="00062C51" w:rsidP="000E0437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14,89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483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728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377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379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237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029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415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429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063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094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9D52CD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Библиографическая </w:t>
            </w:r>
            <w:r w:rsidR="009D52CD"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обработка</w:t>
            </w:r>
            <w:r w:rsidR="009D52CD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257594" w:rsidRDefault="009D52CD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документов</w:t>
            </w:r>
            <w:r w:rsidR="00257594"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и создание каталогов</w:t>
            </w:r>
          </w:p>
          <w:p w:rsidR="00062C51" w:rsidRPr="001E6ADB" w:rsidRDefault="00062C51" w:rsidP="009D52CD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336,10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741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950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9D52CD" w:rsidRDefault="00257594" w:rsidP="00062C51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</w:t>
            </w:r>
          </w:p>
          <w:p w:rsidR="00257594" w:rsidRDefault="00257594" w:rsidP="00062C51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творчества</w:t>
            </w:r>
          </w:p>
          <w:p w:rsidR="00062C51" w:rsidRPr="001E6ADB" w:rsidRDefault="00062C51" w:rsidP="00062C51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314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185,01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977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306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522</w:t>
            </w:r>
            <w:r w:rsid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646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086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478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93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514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93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1894800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9D52CD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</w:t>
            </w: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культурных и нравственных ценностей среди молодежи</w:t>
            </w:r>
          </w:p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062C51" w:rsidRPr="001E6ADB" w:rsidRDefault="00062C51" w:rsidP="00C16CDF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103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742,43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010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3357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857" w:type="dxa"/>
            <w:shd w:val="clear" w:color="auto" w:fill="FFFFFF"/>
          </w:tcPr>
          <w:p w:rsidR="00D3156D" w:rsidRDefault="00D3156D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Организация досуга детей, </w:t>
            </w:r>
            <w:r w:rsidR="0037194E"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подростков </w:t>
            </w:r>
            <w:r w:rsidR="0037194E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и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молодежи</w:t>
            </w:r>
          </w:p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062C51" w:rsidRPr="001E6ADB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151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275,77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4639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456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239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861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6715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9D52CD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</w:t>
            </w: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подростков и молодежи, поддержка детей и молодежи, находящихся в социально-опасном положении</w:t>
            </w:r>
          </w:p>
          <w:p w:rsidR="00062C51" w:rsidRPr="001E6ADB" w:rsidRDefault="00062C51" w:rsidP="009D52CD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147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004,58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049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 стационарных условиях</w:t>
            </w:r>
          </w:p>
          <w:p w:rsidR="00062C51" w:rsidRPr="001E6ADB" w:rsidRDefault="00062C51" w:rsidP="009D52CD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169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037,04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062C51" w:rsidRDefault="00257594" w:rsidP="009D52CD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  <w:p w:rsidR="00062C51" w:rsidRPr="001E6ADB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163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584,23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57594" w:rsidRPr="00360989" w:rsidTr="00D3156D">
        <w:trPr>
          <w:gridAfter w:val="1"/>
          <w:wAfter w:w="6" w:type="dxa"/>
        </w:trPr>
        <w:tc>
          <w:tcPr>
            <w:tcW w:w="421" w:type="dxa"/>
            <w:shd w:val="clear" w:color="auto" w:fill="FFFFFF"/>
            <w:vAlign w:val="center"/>
          </w:tcPr>
          <w:p w:rsidR="00257594" w:rsidRPr="001E6ADB" w:rsidRDefault="00257594" w:rsidP="0025759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857" w:type="dxa"/>
            <w:shd w:val="clear" w:color="auto" w:fill="FFFFFF"/>
          </w:tcPr>
          <w:p w:rsidR="00062C51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257594" w:rsidRDefault="00257594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62C51" w:rsidRPr="001E6ADB" w:rsidRDefault="00062C51" w:rsidP="004067E0">
            <w:pPr>
              <w:keepNext/>
              <w:keepLines/>
              <w:ind w:left="147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="003C356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580,71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457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574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4021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927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15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256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813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896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000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567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512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340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 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955</w:t>
            </w:r>
            <w:r w:rsidR="00216C1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7594" w:rsidRPr="001E6ADB" w:rsidRDefault="00257594" w:rsidP="001E6AD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838</w:t>
            </w:r>
            <w:r w:rsidR="003C356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E6ADB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568</w:t>
            </w:r>
          </w:p>
        </w:tc>
      </w:tr>
    </w:tbl>
    <w:p w:rsidR="00257594" w:rsidRDefault="00257594" w:rsidP="00257594">
      <w:pPr>
        <w:jc w:val="both"/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3156D" w:rsidRDefault="00D3156D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44392" w:rsidRDefault="00344392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Pr="00360989" w:rsidRDefault="00257594" w:rsidP="00257594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257594" w:rsidRPr="00D87FCA" w:rsidRDefault="00257594" w:rsidP="00257594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Pr="00D40BF7">
        <w:rPr>
          <w:rFonts w:ascii="Arial" w:hAnsi="Arial" w:cs="Arial"/>
          <w:sz w:val="20"/>
          <w:szCs w:val="20"/>
        </w:rPr>
        <w:t>подведомственными</w:t>
      </w:r>
      <w:r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администрации  </w:t>
      </w:r>
      <w:r>
        <w:rPr>
          <w:rFonts w:ascii="Arial" w:hAnsi="Arial" w:cs="Arial"/>
          <w:sz w:val="20"/>
          <w:szCs w:val="20"/>
        </w:rPr>
        <w:t xml:space="preserve"> городского округа Ликино-Дулёво</w:t>
      </w:r>
      <w:r w:rsidRPr="00D87FCA">
        <w:rPr>
          <w:rFonts w:ascii="Arial" w:hAnsi="Arial" w:cs="Arial"/>
          <w:sz w:val="20"/>
          <w:szCs w:val="20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257594" w:rsidRPr="00360989" w:rsidRDefault="00257594" w:rsidP="00257594">
      <w:pPr>
        <w:widowControl/>
        <w:tabs>
          <w:tab w:val="left" w:pos="6540"/>
        </w:tabs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57594" w:rsidRDefault="00257594" w:rsidP="00257594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p w:rsidR="00257594" w:rsidRPr="00360989" w:rsidRDefault="00257594" w:rsidP="00257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(выполнение работ)</w:t>
      </w:r>
    </w:p>
    <w:tbl>
      <w:tblPr>
        <w:tblpPr w:leftFromText="181" w:rightFromText="181" w:vertAnchor="text" w:tblpX="-578" w:tblpY="1"/>
        <w:tblOverlap w:val="never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9"/>
        <w:gridCol w:w="2161"/>
        <w:gridCol w:w="4269"/>
        <w:gridCol w:w="1883"/>
        <w:gridCol w:w="1804"/>
        <w:gridCol w:w="3306"/>
      </w:tblGrid>
      <w:tr w:rsidR="00257594" w:rsidRPr="00360989" w:rsidTr="000436C1">
        <w:trPr>
          <w:trHeight w:hRule="exact" w:val="106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</w:t>
            </w:r>
            <w:r w:rsidR="005025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нормы/срок</w:t>
            </w:r>
            <w:r w:rsidR="005025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полезного</w:t>
            </w:r>
          </w:p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257594" w:rsidRPr="00360989" w:rsidTr="000436C1">
        <w:trPr>
          <w:trHeight w:hRule="exact" w:val="27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94" w:rsidRPr="00360989" w:rsidRDefault="00257594" w:rsidP="0025759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5C4F7C" w:rsidRPr="00360989" w:rsidTr="00097591">
        <w:trPr>
          <w:trHeight w:val="92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96" w:rsidRDefault="005A5B96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0862">
              <w:rPr>
                <w:rFonts w:ascii="Arial" w:hAnsi="Arial" w:cs="Arial"/>
                <w:sz w:val="16"/>
                <w:szCs w:val="16"/>
              </w:rPr>
              <w:t>Реализация дополнительных</w:t>
            </w:r>
            <w:r w:rsidR="005025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862">
              <w:rPr>
                <w:rFonts w:ascii="Arial" w:hAnsi="Arial" w:cs="Arial"/>
                <w:sz w:val="16"/>
                <w:szCs w:val="16"/>
              </w:rPr>
              <w:t>общеразвивающих программ.</w:t>
            </w:r>
          </w:p>
          <w:p w:rsidR="005C4F7C" w:rsidRPr="00AE0862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 (в стационарных условиях)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(ДК)</w:t>
            </w:r>
          </w:p>
          <w:p w:rsidR="005C4F7C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Публичный показ музейных предметов</w:t>
            </w:r>
          </w:p>
          <w:p w:rsidR="005C4F7C" w:rsidRDefault="005C4F7C" w:rsidP="0025759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lastRenderedPageBreak/>
              <w:t>библиотек, включая оцифровку фондов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  <w:p w:rsidR="00097591" w:rsidRPr="005F2F2C" w:rsidRDefault="00097591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 гражданское  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5C4F7C" w:rsidRPr="005F2F2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досуга детей, подростков и молодежи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  <w:p w:rsidR="005C4F7C" w:rsidRPr="005F2F2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 стационарных условиях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5C4F7C" w:rsidRDefault="005C4F7C" w:rsidP="0025759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подготовка на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спортивно-оздоровительном этапе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Бокс,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Бокс,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Волейбол,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Дзюдо,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 подготовка по олимпийским видам спорта,</w:t>
            </w:r>
            <w:r w:rsidR="00A3689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Дзюдо,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Настольный теннис,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Настольный теннис,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Тяжелая атлетика,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 подготовка по олимпийским видам спорта,</w:t>
            </w:r>
            <w:r w:rsidR="0050255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Тяжелая атлетика, этап начальной подготовки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D09E1" w:rsidRPr="000436C1" w:rsidRDefault="00AD09E1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 Легкая атлетика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Футбол,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Баскетбол,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Баскетбол,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Спортивная подготовка по олимпийским видам </w:t>
            </w:r>
            <w:r w:rsidR="006840C5"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спорта</w:t>
            </w:r>
            <w:r w:rsidR="006840C5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</w:t>
            </w:r>
            <w:r w:rsidR="00A167B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Плавание,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Плавание,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Лыжные гонки,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Лыжные гонки, этап начальной подготовки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D57305" w:rsidRPr="000436C1" w:rsidRDefault="00D57305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Спортивная подготовка по неолимпийским видам спорта, </w:t>
            </w:r>
            <w:proofErr w:type="spellStart"/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Киокусинкай</w:t>
            </w:r>
            <w:proofErr w:type="spellEnd"/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Хоккей с мячом, этап совершенствования спортивного мастерства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Хоккей с мячом, Тренировочный этап (этап спортивной специализации)</w:t>
            </w:r>
          </w:p>
          <w:p w:rsidR="009B0F99" w:rsidRPr="000436C1" w:rsidRDefault="009B0F99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Хоккей с мячом,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Спортивная </w:t>
            </w:r>
            <w:r w:rsidR="00A167B4"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подготовка </w:t>
            </w:r>
            <w:r w:rsidR="00A167B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по </w:t>
            </w: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 видам спорта, Пауэрлифтинг,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Пауэрлифтинг,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Самбо,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Универсальный бой, Тренировочный этап (этап спортивной специализации)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Pr="000436C1" w:rsidRDefault="00097591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 подготовка по неолимпийским видам спорта, Универсальный бой,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Шахматы,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Гиревой спорт,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Гиревой спорт, этап начальной подготовки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153898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="005C4F7C"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 видам спорта, Спортивная аэробика, Тренировочный этап (этап спортивной специализации)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подготовка по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неолимпийским</w:t>
            </w:r>
          </w:p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видам спорта,</w:t>
            </w:r>
          </w:p>
          <w:p w:rsidR="005C4F7C" w:rsidRPr="00041DA0" w:rsidRDefault="005C4F7C" w:rsidP="00253242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436C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Спортивная аэробика, этап начальной подготовки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25" w:rsidRDefault="00CC3B25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40C85" w:rsidRDefault="00A40C85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C493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11Г42001000300</w:t>
            </w: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702006100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502559" w:rsidRDefault="0050255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C493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07011000000000001001103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3689C" w:rsidRDefault="00A3689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059000100000000004103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C493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07059000100000000004103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1F2FE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F2FE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07016000000000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001006103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C493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0701310000000000000</w:t>
            </w: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8104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A5B96" w:rsidRDefault="005A5B9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C493F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0701410000000000000</w:t>
            </w: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7102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3636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07025100000000000004103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3636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10050100000000000006100</w:t>
            </w:r>
          </w:p>
          <w:p w:rsidR="005C4F7C" w:rsidRPr="002F3098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2"/>
                <w:szCs w:val="12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3636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10044100200000000003100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3636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10043100000000000006101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0255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 w:rsidR="005C4F7C"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7040100000000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</w:t>
            </w:r>
            <w:r w:rsidR="005C4F7C"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1004102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07040100000000002003102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30031100000000000008105</w:t>
            </w:r>
          </w:p>
          <w:p w:rsidR="00A3689C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3689C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3689C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30031000000000000000101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30001000600000003007105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90311" w:rsidRDefault="0029031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90311" w:rsidRDefault="0029031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30001000600000002008105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30001001200000000200105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30001001800000003003105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30001001800000002004105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30001002500000003004105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30001002500000002005105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30001004400000003001105</w:t>
            </w: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3689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3689C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30001004400000002002105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D09E1" w:rsidRDefault="00AD09E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D09E1" w:rsidRPr="00153898" w:rsidRDefault="00AD09E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30001002200000002008105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30001004800000002008105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30001000300000003000105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30001000300000002001105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30001002700000003002105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30001004400000002002105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30001002400000003005105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30001002400000002006105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D57305" w:rsidRDefault="00D57305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16CDF" w:rsidRDefault="00C16CDF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30002002900000002000105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30002007000000004006105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30002007000000003007105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30002007000000002008105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30002003400000003002105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30002003400000002003105</w:t>
            </w: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167B4" w:rsidRPr="00153898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30002004700000002008105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30002006600000003003105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Pr="00153898" w:rsidRDefault="00097591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30002006600000002004105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30002007200000002006105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30002002000000003008105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30002002000000002009105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30002005700000003004105</w:t>
            </w: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D1FFB" w:rsidRDefault="006D1FFB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53898" w:rsidRPr="00153898" w:rsidRDefault="00153898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5389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30002005700000002005105</w:t>
            </w:r>
          </w:p>
          <w:p w:rsidR="00A167B4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167B4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A167B4" w:rsidRPr="008C493F" w:rsidRDefault="00A167B4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0"/>
                <w:numId w:val="21"/>
              </w:numPr>
              <w:ind w:left="291" w:firstLine="0"/>
              <w:outlineLvl w:val="2"/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  <w:t>Натуральные нормы, непосредственно связанные с оказанием муниципальной услуги (выполнением работы)</w:t>
            </w:r>
          </w:p>
        </w:tc>
      </w:tr>
      <w:tr w:rsidR="005C4F7C" w:rsidRPr="00360989" w:rsidTr="005E67BC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Работники, непосредственно связанные с оказанием муниципальной услуги (выполнением работы)</w:t>
            </w:r>
          </w:p>
        </w:tc>
      </w:tr>
      <w:tr w:rsidR="005C4F7C" w:rsidRPr="00360989" w:rsidTr="005E67BC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F546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Затраты на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оплату труда и начисления на выплаты по оплате труда</w:t>
            </w:r>
          </w:p>
          <w:p w:rsidR="00097591" w:rsidRPr="00FF5468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FF5468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./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чел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5A663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417 858,42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E17424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437,46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штатных единиц, оказывающих услуги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Материальные запасы, потребляемые (используемые) в процессе оказания муниципальной услуги (выполнения работы)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Расходные материалы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ГСМ для участия в мероприятиях (</w:t>
            </w:r>
            <w:proofErr w:type="spellStart"/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библиобус</w:t>
            </w:r>
            <w:proofErr w:type="spellEnd"/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)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в МЦБ и ДК</w:t>
            </w: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16CDF" w:rsidRDefault="00C16CDF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16CDF" w:rsidRPr="005A7B6C" w:rsidRDefault="00C16CDF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93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812</w:t>
            </w: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5A7B6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057</w:t>
            </w: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Мигеко</w:t>
            </w:r>
            <w:proofErr w:type="spellEnd"/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071A2" w:rsidRPr="005A7B6C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«Комплекс-Ойл»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Default="005C4F7C" w:rsidP="00253242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1F2FEF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360989" w:rsidRDefault="002D5457" w:rsidP="00097591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097591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И</w:t>
            </w:r>
            <w:r w:rsidR="005C4F7C" w:rsidRPr="00097591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 xml:space="preserve">ные затраты, непосредственно связанные с оказанием </w:t>
            </w:r>
            <w:proofErr w:type="spellStart"/>
            <w:r w:rsidR="005C4F7C" w:rsidRPr="00097591">
              <w:rPr>
                <w:rFonts w:ascii="Arial" w:eastAsiaTheme="majorEastAsia" w:hAnsi="Arial" w:cs="Arial"/>
                <w:spacing w:val="2"/>
                <w:shd w:val="clear" w:color="auto" w:fill="FFFFFF"/>
                <w:lang w:val="en-US"/>
              </w:rPr>
              <w:t>i</w:t>
            </w:r>
            <w:proofErr w:type="spellEnd"/>
            <w:r w:rsidR="005C4F7C" w:rsidRPr="00097591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5C4F7C" w:rsidRPr="00360989" w:rsidTr="00EA7E8C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8C493F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на оплату труда и начисления на выплаты по оплате труда работников по ст.226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Наградная атрибутика, стартовые взносы за участие в соревнованиях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питание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транспортные расходы и ГСМ на перевозку спортсменов и спортсменов-инвалидов к месту соревнований и обратно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3242" w:rsidRDefault="00263988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льда</w:t>
            </w:r>
          </w:p>
          <w:p w:rsidR="005C4F7C" w:rsidRPr="005A7B6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Руб./чел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уб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9305C2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305C2" w:rsidRPr="005A7B6C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306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522/12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986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528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268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9305C2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305C2" w:rsidRPr="005A7B6C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375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0,9 ст. (внештатных ед.), оказывающие услуги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Артанс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«Технология развлечений»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Мигеко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305C2" w:rsidRPr="005A7B6C" w:rsidRDefault="009305C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30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="00AA4B9D" w:rsidRPr="009305C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Беркаусов</w:t>
            </w:r>
            <w:r w:rsidR="00AA4B9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</w:t>
            </w:r>
            <w:proofErr w:type="spellEnd"/>
            <w:r w:rsidR="00AA4B9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А.И.</w:t>
            </w:r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8C493F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0"/>
                <w:numId w:val="21"/>
              </w:numPr>
              <w:outlineLvl w:val="2"/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b/>
                <w:bCs/>
                <w:spacing w:val="4"/>
                <w:shd w:val="clear" w:color="auto" w:fill="FFFFFF"/>
              </w:rPr>
              <w:t>Натуральные нормы на общехозяйственные нужды</w:t>
            </w:r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83636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Коммунальные услуги</w:t>
            </w:r>
          </w:p>
        </w:tc>
      </w:tr>
      <w:tr w:rsidR="005C4F7C" w:rsidRPr="00360989" w:rsidTr="00097591">
        <w:trPr>
          <w:trHeight w:val="1600"/>
        </w:trPr>
        <w:tc>
          <w:tcPr>
            <w:tcW w:w="236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C4F7C" w:rsidRPr="0083636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F40C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Тепловая энергия</w:t>
            </w:r>
          </w:p>
          <w:p w:rsidR="00A644E2" w:rsidRDefault="00A644E2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644E2" w:rsidRDefault="00A644E2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Газ и транспортировка газа</w:t>
            </w: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Водоснабжение, водоотведение, транспортировка стоков</w:t>
            </w: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FF40C7" w:rsidRDefault="005C4F7C" w:rsidP="002564CC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Электроэнергия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Гкал</w:t>
            </w:r>
          </w:p>
          <w:p w:rsidR="00A644E2" w:rsidRDefault="00A644E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644E2" w:rsidRDefault="00A644E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Куб.м</w:t>
            </w:r>
            <w:proofErr w:type="spellEnd"/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Куб.м</w:t>
            </w:r>
            <w:proofErr w:type="spellEnd"/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FF40C7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273,99/12</w:t>
            </w:r>
          </w:p>
          <w:p w:rsidR="00A644E2" w:rsidRDefault="00A644E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644E2" w:rsidRDefault="00A644E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707EAD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15,504 /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15,504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17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730,21/12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492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230/12</w:t>
            </w:r>
          </w:p>
          <w:p w:rsidR="005C4F7C" w:rsidRPr="00FF40C7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A2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МУП «Теплосеть», </w:t>
            </w:r>
            <w:r w:rsidR="00A644E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ООО «Компьюлинк Инфраструктура Ликино-Дулево», 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МУП </w:t>
            </w:r>
            <w:r w:rsidR="00A644E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«Водоканал»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ООО «Газпром»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межрегионгаз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Мосгаз ГУП МОНО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Мособлгаз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EA7E8C" w:rsidRDefault="00EA7E8C" w:rsidP="00A644E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644E2" w:rsidRDefault="00A644E2" w:rsidP="00A644E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МУП «Теплосеть», ООО «Компьюлинк Инфраструктура Ликино-Дулево», </w:t>
            </w:r>
          </w:p>
          <w:p w:rsidR="00D3156D" w:rsidRDefault="00A644E2" w:rsidP="00A644E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МУП «Водоканал»,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ОАО «Куровские очистные сооружения»</w:t>
            </w:r>
          </w:p>
          <w:p w:rsidR="005C4F7C" w:rsidRPr="00FF40C7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ПАО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Мосэнергосбыт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lastRenderedPageBreak/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5C4F7C" w:rsidRPr="00360989" w:rsidTr="009B0F99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83636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06CD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нежилых помещений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помещений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Эксплуатационные расходы по содержанию имущества</w:t>
            </w:r>
          </w:p>
          <w:p w:rsidR="002564CC" w:rsidRDefault="002564C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 на имущество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 на землю</w:t>
            </w:r>
          </w:p>
          <w:p w:rsidR="00EA7E8C" w:rsidRDefault="00EA7E8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Ремонт, профилактика систем ОПС, тревожной кнопки</w:t>
            </w:r>
          </w:p>
          <w:p w:rsidR="00976EA0" w:rsidRDefault="00976EA0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Вывоз мусора</w:t>
            </w:r>
          </w:p>
          <w:p w:rsidR="00005F27" w:rsidRDefault="00005F27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Дератизация помещений</w:t>
            </w:r>
          </w:p>
          <w:p w:rsidR="00005F27" w:rsidRDefault="00005F27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Тех. обслуживание газопровода и газового оборудования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Текущий ремонт помещений</w:t>
            </w:r>
          </w:p>
          <w:p w:rsidR="0062313C" w:rsidRPr="00006CD9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Руб./кв.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Руб./кв.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76EA0" w:rsidRDefault="00976EA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06CD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87,5/12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628,1/12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206,8/12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427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001/4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526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500/4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283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465/12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76EA0" w:rsidRDefault="00976EA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550,4/12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185,6912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300/12</w:t>
            </w: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06CD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462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Арендодатель ИП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Интролигатор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К.С.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Арендодатели ИП Колесникова С.П., </w:t>
            </w:r>
            <w:proofErr w:type="spellStart"/>
            <w:r w:rsidR="00E071A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Шанин</w:t>
            </w:r>
            <w:proofErr w:type="spellEnd"/>
            <w:r w:rsidR="00E071A2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В.В.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«Коммунальные технологии»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«Защита»</w:t>
            </w:r>
          </w:p>
          <w:p w:rsidR="00EA7E8C" w:rsidRDefault="00EA7E8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76EA0" w:rsidRDefault="00976EA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Мехуборка</w:t>
            </w:r>
            <w:proofErr w:type="spellEnd"/>
            <w:r w:rsidR="00005F2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», ООО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«Сатурн-сервис»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«Центр дезинфекции» г. О/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Зуево</w:t>
            </w:r>
            <w:proofErr w:type="spellEnd"/>
          </w:p>
          <w:p w:rsidR="00005F27" w:rsidRDefault="00005F27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06CD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ГУП МО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Мособлгаз</w:t>
            </w:r>
            <w:proofErr w:type="spellEnd"/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C4F7C" w:rsidRPr="00360989" w:rsidTr="00326528">
        <w:trPr>
          <w:trHeight w:val="2604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5F2F2C" w:rsidRDefault="005C4F7C" w:rsidP="0025324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167A94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ОПС, кнопка автодозвона</w:t>
            </w:r>
          </w:p>
          <w:p w:rsidR="00124C9A" w:rsidRDefault="00124C9A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Вневедомственная охрана</w:t>
            </w:r>
          </w:p>
          <w:p w:rsidR="00124C9A" w:rsidRDefault="00124C9A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Охранные услуги путем оператив</w:t>
            </w:r>
            <w:r w:rsidR="002564C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ного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реагир</w:t>
            </w:r>
            <w:r w:rsidR="002564C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ования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«Тревога»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AF60B8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Техобслуживание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="003A3E2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голосовое оповещение, система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дым</w:t>
            </w:r>
            <w:r w:rsidR="003A3E2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</w:t>
            </w:r>
            <w:proofErr w:type="spellEnd"/>
            <w:r w:rsidR="003A3E2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-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улавливания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Охраняемая </w:t>
            </w:r>
            <w:proofErr w:type="gram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стоянка</w:t>
            </w:r>
            <w:proofErr w:type="gram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а/машин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Транспортный налог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ОСАГО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Обслуживание и ремонт орг. техники</w:t>
            </w: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Информационные услуги</w:t>
            </w:r>
          </w:p>
          <w:p w:rsidR="0062313C" w:rsidRPr="008D2AB1" w:rsidRDefault="0062313C" w:rsidP="0062313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D2AB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581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16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500/12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000/5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130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D2AB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«Защита»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ФГУП «Охрана» МВД РФ</w:t>
            </w:r>
            <w:r w:rsidR="0035337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 Управление вневедомственной охраны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«Безопасный регион»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Default="002564C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«ЧОП «Мегаполис-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Оптима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Мегас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ООО 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«Росгосстрах»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«Оргтехника», ООО «ВМВ», 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Принт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-мастер»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8D2AB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Муртазин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Р.Р</w:t>
            </w:r>
          </w:p>
        </w:tc>
      </w:tr>
      <w:tr w:rsidR="005C4F7C" w:rsidRPr="00360989" w:rsidTr="00253242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0436C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3A3E2B" w:rsidRPr="00AA4B40" w:rsidRDefault="005C4F7C" w:rsidP="00257594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Услуги связи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326528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Абонентская</w:t>
            </w:r>
            <w:r w:rsidR="003A3E2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плата</w:t>
            </w: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Доступ к сети Интернет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515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270/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 (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36точки)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430/ 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 (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ПАО «Ростелеком», 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Интронекс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Сетевые Решения»</w:t>
            </w:r>
          </w:p>
          <w:p w:rsidR="0062313C" w:rsidRDefault="0062313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2564CC" w:rsidRPr="000B3F9E" w:rsidRDefault="005C4F7C" w:rsidP="004E6D2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Флекс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», </w:t>
            </w:r>
            <w:r w:rsidR="004E6D2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ПАО Ростелеком, </w:t>
            </w:r>
            <w:proofErr w:type="spellStart"/>
            <w:proofErr w:type="gramStart"/>
            <w:r w:rsidR="004E6D2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ООО»Скайнэт</w:t>
            </w:r>
            <w:proofErr w:type="spellEnd"/>
            <w:proofErr w:type="gramEnd"/>
            <w:r w:rsidR="004E6D2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», ООО «Гео Грин»,       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Телекомуслуги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>Транспортные услуги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Наем транспорта</w:t>
            </w:r>
          </w:p>
          <w:p w:rsidR="00097591" w:rsidRPr="000B3F9E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1-ый Таксомоторный парк</w:t>
            </w:r>
          </w:p>
        </w:tc>
      </w:tr>
      <w:tr w:rsidR="005C4F7C" w:rsidRPr="00360989" w:rsidTr="00AA4B40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40" w:rsidRDefault="00AA4B40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</w:p>
          <w:p w:rsidR="00AA4B40" w:rsidRPr="00AA4B40" w:rsidRDefault="005C4F7C" w:rsidP="00AA4B40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AA4B40">
              <w:rPr>
                <w:rFonts w:ascii="Arial" w:eastAsiaTheme="majorEastAsia" w:hAnsi="Arial" w:cs="Arial"/>
                <w:spacing w:val="2"/>
                <w:shd w:val="clear" w:color="auto" w:fill="FFFFFF"/>
              </w:rPr>
              <w:t xml:space="preserve">Работники, которые не принимают непосредственного участия в оказании муниципальной услуги (выполнении работы) 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149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оплату труда и начисления на выплаты по оплате труда АУП и обслуживающего персонала</w:t>
            </w:r>
          </w:p>
          <w:p w:rsidR="00097591" w:rsidRPr="000B3F9E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B3364D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140 119,43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A663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407,04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штатных </w:t>
            </w:r>
            <w:r w:rsidR="0050255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единиц, </w:t>
            </w:r>
            <w:r w:rsidR="005E67B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согласно утвержденным штатным расписаниям</w:t>
            </w:r>
          </w:p>
        </w:tc>
      </w:tr>
      <w:tr w:rsidR="005C4F7C" w:rsidRPr="00360989" w:rsidTr="00097591"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91" w:rsidRDefault="00097591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</w:rPr>
            </w:pPr>
          </w:p>
          <w:p w:rsidR="00097591" w:rsidRPr="00097591" w:rsidRDefault="005C4F7C" w:rsidP="00097591">
            <w:pPr>
              <w:pStyle w:val="af"/>
              <w:keepNext/>
              <w:keepLines/>
              <w:numPr>
                <w:ilvl w:val="1"/>
                <w:numId w:val="21"/>
              </w:numPr>
              <w:outlineLvl w:val="2"/>
              <w:rPr>
                <w:rFonts w:ascii="Arial" w:eastAsiaTheme="majorEastAsia" w:hAnsi="Arial" w:cs="Arial"/>
                <w:color w:val="000000" w:themeColor="text1"/>
              </w:rPr>
            </w:pPr>
            <w:r w:rsidRPr="00097591">
              <w:rPr>
                <w:rFonts w:ascii="Arial" w:eastAsiaTheme="majorEastAsia" w:hAnsi="Arial" w:cs="Arial"/>
                <w:color w:val="000000" w:themeColor="text1"/>
              </w:rPr>
              <w:t>Прочие общехозяйственные нужды</w:t>
            </w:r>
          </w:p>
        </w:tc>
      </w:tr>
      <w:tr w:rsidR="005C4F7C" w:rsidRPr="000B3F9E" w:rsidTr="009B0F99"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7C" w:rsidRPr="000436C1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7C" w:rsidRPr="00360989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Повышение 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квалификации, обучение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пожарной безопасности</w:t>
            </w: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Предрейсовый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осмотр водителей</w:t>
            </w:r>
          </w:p>
          <w:p w:rsidR="00E071A2" w:rsidRDefault="00E071A2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326528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Медосмотр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сотрудников</w:t>
            </w:r>
          </w:p>
          <w:p w:rsidR="00E071A2" w:rsidRDefault="00E071A2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Издания, пополнение книжного фонда</w:t>
            </w: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Оплата труда работников, выведенных за штат</w:t>
            </w: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Хим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ический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анализ воды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Техобслуживание оборудования и программного обеспечения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Системное сопровождение офисной техники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Сопровождение программы 1С зарплата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Консультант Плюс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Средства д/бассейна, реагенты, химия</w:t>
            </w:r>
          </w:p>
          <w:p w:rsidR="00AB45B6" w:rsidRDefault="00AB45B6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D57305">
            <w:pPr>
              <w:keepNext/>
              <w:keepLines/>
              <w:ind w:left="291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Канц. и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хозтовары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 приобретение дров, угля, брикета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чел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  <w:p w:rsidR="003A3E2B" w:rsidRDefault="003A3E2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Руб.</w:t>
            </w:r>
            <w:r w:rsidR="0032652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чел.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144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000/27</w:t>
            </w:r>
          </w:p>
          <w:p w:rsidR="003A3E2B" w:rsidRDefault="003A3E2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175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000/50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600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182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60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83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 / 12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175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39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878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300/12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495</w:t>
            </w:r>
            <w:r w:rsidR="00707EAD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на обучение</w:t>
            </w:r>
          </w:p>
          <w:p w:rsidR="003A3E2B" w:rsidRDefault="003A3E2B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ГБУЗ МО «О/З ЦГБ»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lastRenderedPageBreak/>
              <w:t>ГБУЗ МО «О/З ЦГБ»</w:t>
            </w:r>
          </w:p>
          <w:p w:rsidR="00E071A2" w:rsidRDefault="00E071A2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«Центральный коллектор библиотек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Бибком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Оптимизация численности по Постановлению Главы №186 от 19.02.2015г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ОАО «Куровские очистные сооружения»</w:t>
            </w: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</w:t>
            </w:r>
            <w:r w:rsidR="0050255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«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ВМВ»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Муртазин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Р.Р.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«Софт-сервис»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«Софт-сервис»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C4F7C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Русхимснаб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  <w:p w:rsidR="00AB45B6" w:rsidRDefault="00AB45B6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02559" w:rsidRDefault="00502559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Договор </w:t>
            </w:r>
            <w:r w:rsidR="005C4F7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на закупки товаров, </w:t>
            </w:r>
          </w:p>
          <w:p w:rsidR="005C4F7C" w:rsidRPr="000B3F9E" w:rsidRDefault="005C4F7C" w:rsidP="0025759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ИП Зернова Е.А.</w:t>
            </w:r>
          </w:p>
        </w:tc>
      </w:tr>
    </w:tbl>
    <w:p w:rsidR="00257594" w:rsidRPr="00153898" w:rsidRDefault="00257594" w:rsidP="00257594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lastRenderedPageBreak/>
        <w:t>* - в графе 1 «Наименование муниципальной услуги (работы)» указывается наименование муниципальной услуги (работы) в соответствующей сфере, для которой утверждается базовый норматив затрат.</w:t>
      </w:r>
    </w:p>
    <w:p w:rsidR="00257594" w:rsidRPr="00153898" w:rsidRDefault="00257594" w:rsidP="00257594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lastRenderedPageBreak/>
        <w:t>** - в графе 2 «Уникальный номер реестровой записи» указывается уникальный номер реестровой записи муниципальной услуги (работы)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257594" w:rsidRPr="00153898" w:rsidRDefault="00257594" w:rsidP="00257594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(работы)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услуги, работы).</w:t>
      </w:r>
    </w:p>
    <w:p w:rsidR="00257594" w:rsidRPr="00153898" w:rsidRDefault="00257594" w:rsidP="00257594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257594" w:rsidRPr="00153898" w:rsidRDefault="00257594" w:rsidP="00257594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 (работы) в соответствующей сфере (в случае их отсутствия указываются значения натуральных норм, утвержденных самостоятельно).</w:t>
      </w:r>
    </w:p>
    <w:p w:rsidR="00257594" w:rsidRPr="00153898" w:rsidRDefault="00257594" w:rsidP="00257594">
      <w:pPr>
        <w:widowControl/>
        <w:spacing w:after="160" w:line="259" w:lineRule="auto"/>
        <w:rPr>
          <w:sz w:val="16"/>
          <w:szCs w:val="16"/>
        </w:rPr>
      </w:pPr>
      <w:r w:rsidRPr="00153898">
        <w:rPr>
          <w:rFonts w:ascii="Arial" w:eastAsiaTheme="minorHAnsi" w:hAnsi="Arial" w:cs="Arial"/>
          <w:color w:val="auto"/>
          <w:sz w:val="16"/>
          <w:szCs w:val="16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(работы), а при его отсутствии слова «Метод наиболее эффективного учреждения»).</w:t>
      </w:r>
    </w:p>
    <w:sectPr w:rsidR="00257594" w:rsidRPr="00153898" w:rsidSect="00257594">
      <w:pgSz w:w="16838" w:h="11906" w:orient="landscape"/>
      <w:pgMar w:top="709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84" w:rsidRDefault="00A51B84" w:rsidP="00EB0A3E">
      <w:r>
        <w:separator/>
      </w:r>
    </w:p>
  </w:endnote>
  <w:endnote w:type="continuationSeparator" w:id="0">
    <w:p w:rsidR="00A51B84" w:rsidRDefault="00A51B84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84" w:rsidRDefault="00A51B84" w:rsidP="00EB0A3E">
      <w:r>
        <w:separator/>
      </w:r>
    </w:p>
  </w:footnote>
  <w:footnote w:type="continuationSeparator" w:id="0">
    <w:p w:rsidR="00A51B84" w:rsidRDefault="00A51B84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54" w:rsidRPr="005472EA" w:rsidRDefault="001A0B54" w:rsidP="001A0B54">
    <w:pPr>
      <w:pStyle w:val="ab"/>
      <w:tabs>
        <w:tab w:val="clear" w:pos="9355"/>
        <w:tab w:val="center" w:pos="7584"/>
        <w:tab w:val="lef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786938"/>
      <w:docPartObj>
        <w:docPartGallery w:val="Page Numbers (Top of Page)"/>
        <w:docPartUnique/>
      </w:docPartObj>
    </w:sdtPr>
    <w:sdtEndPr/>
    <w:sdtContent>
      <w:p w:rsidR="006E66B9" w:rsidRDefault="006E66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75">
          <w:rPr>
            <w:noProof/>
          </w:rPr>
          <w:t>26</w:t>
        </w:r>
        <w:r>
          <w:fldChar w:fldCharType="end"/>
        </w:r>
      </w:p>
    </w:sdtContent>
  </w:sdt>
  <w:p w:rsidR="001A0B54" w:rsidRPr="00031997" w:rsidRDefault="001A0B54">
    <w:pPr>
      <w:pStyle w:val="ab"/>
      <w:jc w:val="center"/>
      <w:rPr>
        <w:rFonts w:ascii="Arial" w:hAnsi="Arial" w:cs="Arial"/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AD3"/>
    <w:multiLevelType w:val="multilevel"/>
    <w:tmpl w:val="3D14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92F41"/>
    <w:multiLevelType w:val="multilevel"/>
    <w:tmpl w:val="5FB888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FC41FFB"/>
    <w:multiLevelType w:val="hybridMultilevel"/>
    <w:tmpl w:val="793C5C28"/>
    <w:lvl w:ilvl="0" w:tplc="74962C7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32041E"/>
    <w:multiLevelType w:val="hybridMultilevel"/>
    <w:tmpl w:val="4376763A"/>
    <w:lvl w:ilvl="0" w:tplc="22BABB5C">
      <w:start w:val="1"/>
      <w:numFmt w:val="decimal"/>
      <w:lvlText w:val="%1."/>
      <w:lvlJc w:val="left"/>
      <w:pPr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04934"/>
    <w:multiLevelType w:val="hybridMultilevel"/>
    <w:tmpl w:val="81A63860"/>
    <w:lvl w:ilvl="0" w:tplc="D56C320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374792"/>
    <w:multiLevelType w:val="multilevel"/>
    <w:tmpl w:val="5DEEF74E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012C2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80C9D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6460B3"/>
    <w:multiLevelType w:val="hybridMultilevel"/>
    <w:tmpl w:val="DE424466"/>
    <w:lvl w:ilvl="0" w:tplc="757A69A2">
      <w:start w:val="5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5783A"/>
    <w:multiLevelType w:val="hybridMultilevel"/>
    <w:tmpl w:val="E94241DC"/>
    <w:lvl w:ilvl="0" w:tplc="F9C46C18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0CC8"/>
    <w:rsid w:val="00002B32"/>
    <w:rsid w:val="00003F2C"/>
    <w:rsid w:val="00005AF6"/>
    <w:rsid w:val="00005F27"/>
    <w:rsid w:val="00006212"/>
    <w:rsid w:val="00006CD9"/>
    <w:rsid w:val="00014E32"/>
    <w:rsid w:val="00014FFA"/>
    <w:rsid w:val="0002257C"/>
    <w:rsid w:val="000238F1"/>
    <w:rsid w:val="000266A8"/>
    <w:rsid w:val="00031997"/>
    <w:rsid w:val="00031D5E"/>
    <w:rsid w:val="00034DCD"/>
    <w:rsid w:val="00041DA0"/>
    <w:rsid w:val="000436C1"/>
    <w:rsid w:val="00043ED5"/>
    <w:rsid w:val="000479F0"/>
    <w:rsid w:val="00054BCE"/>
    <w:rsid w:val="00062C51"/>
    <w:rsid w:val="00074D30"/>
    <w:rsid w:val="0007732C"/>
    <w:rsid w:val="00081A13"/>
    <w:rsid w:val="00097591"/>
    <w:rsid w:val="000A0A55"/>
    <w:rsid w:val="000B3F9E"/>
    <w:rsid w:val="000B5A41"/>
    <w:rsid w:val="000C304A"/>
    <w:rsid w:val="000D46D6"/>
    <w:rsid w:val="000D54BB"/>
    <w:rsid w:val="000E0437"/>
    <w:rsid w:val="000E28EC"/>
    <w:rsid w:val="000E69D9"/>
    <w:rsid w:val="000F206B"/>
    <w:rsid w:val="000F4DE9"/>
    <w:rsid w:val="000F6357"/>
    <w:rsid w:val="00100525"/>
    <w:rsid w:val="0010535E"/>
    <w:rsid w:val="00105B0D"/>
    <w:rsid w:val="00110167"/>
    <w:rsid w:val="00111737"/>
    <w:rsid w:val="00115240"/>
    <w:rsid w:val="001244BC"/>
    <w:rsid w:val="00124C9A"/>
    <w:rsid w:val="001254A5"/>
    <w:rsid w:val="001268A4"/>
    <w:rsid w:val="00127899"/>
    <w:rsid w:val="00130529"/>
    <w:rsid w:val="00133A94"/>
    <w:rsid w:val="00134D75"/>
    <w:rsid w:val="0014022A"/>
    <w:rsid w:val="0014072E"/>
    <w:rsid w:val="00153898"/>
    <w:rsid w:val="0015447F"/>
    <w:rsid w:val="00160B08"/>
    <w:rsid w:val="001632CD"/>
    <w:rsid w:val="00167A94"/>
    <w:rsid w:val="00172F16"/>
    <w:rsid w:val="00183A33"/>
    <w:rsid w:val="00187697"/>
    <w:rsid w:val="001A002F"/>
    <w:rsid w:val="001A0104"/>
    <w:rsid w:val="001A0B54"/>
    <w:rsid w:val="001A618C"/>
    <w:rsid w:val="001B3A78"/>
    <w:rsid w:val="001B7295"/>
    <w:rsid w:val="001C0AD0"/>
    <w:rsid w:val="001D2B44"/>
    <w:rsid w:val="001E072B"/>
    <w:rsid w:val="001E0C46"/>
    <w:rsid w:val="001E48E1"/>
    <w:rsid w:val="001E6ADB"/>
    <w:rsid w:val="001F2376"/>
    <w:rsid w:val="001F2FEF"/>
    <w:rsid w:val="00203C46"/>
    <w:rsid w:val="00204372"/>
    <w:rsid w:val="0021239A"/>
    <w:rsid w:val="00216C15"/>
    <w:rsid w:val="00222A7D"/>
    <w:rsid w:val="00230C55"/>
    <w:rsid w:val="002468F6"/>
    <w:rsid w:val="00247CA3"/>
    <w:rsid w:val="00253242"/>
    <w:rsid w:val="002564CC"/>
    <w:rsid w:val="00257594"/>
    <w:rsid w:val="00263988"/>
    <w:rsid w:val="0027611F"/>
    <w:rsid w:val="00287CAD"/>
    <w:rsid w:val="00290311"/>
    <w:rsid w:val="002907FC"/>
    <w:rsid w:val="00292CEB"/>
    <w:rsid w:val="0029425C"/>
    <w:rsid w:val="002A1203"/>
    <w:rsid w:val="002A1B5A"/>
    <w:rsid w:val="002B3175"/>
    <w:rsid w:val="002B57F5"/>
    <w:rsid w:val="002C3F72"/>
    <w:rsid w:val="002C4EA3"/>
    <w:rsid w:val="002D5457"/>
    <w:rsid w:val="002E11CB"/>
    <w:rsid w:val="002F0218"/>
    <w:rsid w:val="0030053E"/>
    <w:rsid w:val="00302016"/>
    <w:rsid w:val="00303DEE"/>
    <w:rsid w:val="003041CA"/>
    <w:rsid w:val="00310FC9"/>
    <w:rsid w:val="003140A0"/>
    <w:rsid w:val="003169B2"/>
    <w:rsid w:val="003172F7"/>
    <w:rsid w:val="003172FE"/>
    <w:rsid w:val="00324F93"/>
    <w:rsid w:val="00326528"/>
    <w:rsid w:val="00334457"/>
    <w:rsid w:val="00334EA3"/>
    <w:rsid w:val="0033770E"/>
    <w:rsid w:val="0034139E"/>
    <w:rsid w:val="00344392"/>
    <w:rsid w:val="00346390"/>
    <w:rsid w:val="003528E0"/>
    <w:rsid w:val="003528EA"/>
    <w:rsid w:val="00353370"/>
    <w:rsid w:val="00360989"/>
    <w:rsid w:val="0036114F"/>
    <w:rsid w:val="0037194E"/>
    <w:rsid w:val="0038390A"/>
    <w:rsid w:val="003938A6"/>
    <w:rsid w:val="003A3E2B"/>
    <w:rsid w:val="003B1FE0"/>
    <w:rsid w:val="003B7D81"/>
    <w:rsid w:val="003C3564"/>
    <w:rsid w:val="003C5F02"/>
    <w:rsid w:val="003C7383"/>
    <w:rsid w:val="003D73DD"/>
    <w:rsid w:val="003D75A1"/>
    <w:rsid w:val="003E6D83"/>
    <w:rsid w:val="003F22BB"/>
    <w:rsid w:val="003F33BB"/>
    <w:rsid w:val="003F5785"/>
    <w:rsid w:val="003F6C70"/>
    <w:rsid w:val="00400C97"/>
    <w:rsid w:val="0040601E"/>
    <w:rsid w:val="004067E0"/>
    <w:rsid w:val="00412960"/>
    <w:rsid w:val="00413292"/>
    <w:rsid w:val="00415101"/>
    <w:rsid w:val="00444D76"/>
    <w:rsid w:val="00453F05"/>
    <w:rsid w:val="00462EE2"/>
    <w:rsid w:val="00466D4D"/>
    <w:rsid w:val="00466FBB"/>
    <w:rsid w:val="004676E3"/>
    <w:rsid w:val="00477409"/>
    <w:rsid w:val="00477476"/>
    <w:rsid w:val="00485A28"/>
    <w:rsid w:val="004A48F0"/>
    <w:rsid w:val="004A554E"/>
    <w:rsid w:val="004A78F0"/>
    <w:rsid w:val="004B742F"/>
    <w:rsid w:val="004C3E98"/>
    <w:rsid w:val="004C5F1F"/>
    <w:rsid w:val="004C71C2"/>
    <w:rsid w:val="004D0FE3"/>
    <w:rsid w:val="004D45D8"/>
    <w:rsid w:val="004E6D29"/>
    <w:rsid w:val="004F3AD4"/>
    <w:rsid w:val="00502559"/>
    <w:rsid w:val="00502C05"/>
    <w:rsid w:val="00504C53"/>
    <w:rsid w:val="0051710D"/>
    <w:rsid w:val="00521631"/>
    <w:rsid w:val="00521A6A"/>
    <w:rsid w:val="00524E4A"/>
    <w:rsid w:val="00533D14"/>
    <w:rsid w:val="005354A8"/>
    <w:rsid w:val="00546DAF"/>
    <w:rsid w:val="005470CC"/>
    <w:rsid w:val="0054747A"/>
    <w:rsid w:val="0055105C"/>
    <w:rsid w:val="005608C2"/>
    <w:rsid w:val="005655FE"/>
    <w:rsid w:val="00570695"/>
    <w:rsid w:val="00574DF1"/>
    <w:rsid w:val="005922ED"/>
    <w:rsid w:val="0059438E"/>
    <w:rsid w:val="005A2A7E"/>
    <w:rsid w:val="005A4585"/>
    <w:rsid w:val="005A5B96"/>
    <w:rsid w:val="005A6639"/>
    <w:rsid w:val="005A753E"/>
    <w:rsid w:val="005A7B6C"/>
    <w:rsid w:val="005B040D"/>
    <w:rsid w:val="005B54B5"/>
    <w:rsid w:val="005C4F7C"/>
    <w:rsid w:val="005C63B0"/>
    <w:rsid w:val="005C65FC"/>
    <w:rsid w:val="005D0B5C"/>
    <w:rsid w:val="005D15BE"/>
    <w:rsid w:val="005D6629"/>
    <w:rsid w:val="005E1E00"/>
    <w:rsid w:val="005E1F87"/>
    <w:rsid w:val="005E67BC"/>
    <w:rsid w:val="005E76E3"/>
    <w:rsid w:val="005F0CC4"/>
    <w:rsid w:val="005F155F"/>
    <w:rsid w:val="005F2F2C"/>
    <w:rsid w:val="005F7549"/>
    <w:rsid w:val="006022D5"/>
    <w:rsid w:val="00603497"/>
    <w:rsid w:val="00605E1C"/>
    <w:rsid w:val="00607A75"/>
    <w:rsid w:val="00613434"/>
    <w:rsid w:val="00615AFA"/>
    <w:rsid w:val="0062313C"/>
    <w:rsid w:val="00626A38"/>
    <w:rsid w:val="0063217D"/>
    <w:rsid w:val="00633862"/>
    <w:rsid w:val="00673CBE"/>
    <w:rsid w:val="00675B16"/>
    <w:rsid w:val="00682437"/>
    <w:rsid w:val="00684051"/>
    <w:rsid w:val="006840C5"/>
    <w:rsid w:val="006879CD"/>
    <w:rsid w:val="006921E9"/>
    <w:rsid w:val="00694450"/>
    <w:rsid w:val="00695D2C"/>
    <w:rsid w:val="006A0BC4"/>
    <w:rsid w:val="006B1F9F"/>
    <w:rsid w:val="006C4B36"/>
    <w:rsid w:val="006C5E23"/>
    <w:rsid w:val="006D08A3"/>
    <w:rsid w:val="006D1FFB"/>
    <w:rsid w:val="006D3466"/>
    <w:rsid w:val="006E66B9"/>
    <w:rsid w:val="006F25C2"/>
    <w:rsid w:val="0070536F"/>
    <w:rsid w:val="0070746F"/>
    <w:rsid w:val="00707EAD"/>
    <w:rsid w:val="0072436C"/>
    <w:rsid w:val="00727520"/>
    <w:rsid w:val="00732B39"/>
    <w:rsid w:val="0073488A"/>
    <w:rsid w:val="0076193E"/>
    <w:rsid w:val="00776E49"/>
    <w:rsid w:val="00777B0C"/>
    <w:rsid w:val="00777D1F"/>
    <w:rsid w:val="00782323"/>
    <w:rsid w:val="007854FB"/>
    <w:rsid w:val="00791239"/>
    <w:rsid w:val="00793D13"/>
    <w:rsid w:val="0079428E"/>
    <w:rsid w:val="00796E76"/>
    <w:rsid w:val="007B5D5B"/>
    <w:rsid w:val="007C488F"/>
    <w:rsid w:val="007D33F5"/>
    <w:rsid w:val="007E05AB"/>
    <w:rsid w:val="007E28D6"/>
    <w:rsid w:val="007E2B10"/>
    <w:rsid w:val="007E6E01"/>
    <w:rsid w:val="007F093F"/>
    <w:rsid w:val="007F5993"/>
    <w:rsid w:val="007F5A8A"/>
    <w:rsid w:val="00800A4B"/>
    <w:rsid w:val="00807042"/>
    <w:rsid w:val="0081594B"/>
    <w:rsid w:val="00817DD9"/>
    <w:rsid w:val="0082196A"/>
    <w:rsid w:val="00826992"/>
    <w:rsid w:val="00834002"/>
    <w:rsid w:val="00836369"/>
    <w:rsid w:val="008369F0"/>
    <w:rsid w:val="00860329"/>
    <w:rsid w:val="008630E1"/>
    <w:rsid w:val="008640B3"/>
    <w:rsid w:val="00871738"/>
    <w:rsid w:val="00876BE4"/>
    <w:rsid w:val="00885021"/>
    <w:rsid w:val="008900FA"/>
    <w:rsid w:val="00896FA7"/>
    <w:rsid w:val="008A0E93"/>
    <w:rsid w:val="008A2249"/>
    <w:rsid w:val="008A38DE"/>
    <w:rsid w:val="008A6CA7"/>
    <w:rsid w:val="008B0119"/>
    <w:rsid w:val="008B220F"/>
    <w:rsid w:val="008B260E"/>
    <w:rsid w:val="008B713D"/>
    <w:rsid w:val="008C493F"/>
    <w:rsid w:val="008D0265"/>
    <w:rsid w:val="008D09E4"/>
    <w:rsid w:val="008D2AB1"/>
    <w:rsid w:val="008F4502"/>
    <w:rsid w:val="00901C13"/>
    <w:rsid w:val="00904F1D"/>
    <w:rsid w:val="00906D7F"/>
    <w:rsid w:val="00906F8F"/>
    <w:rsid w:val="00911D61"/>
    <w:rsid w:val="009163FA"/>
    <w:rsid w:val="00924820"/>
    <w:rsid w:val="00926715"/>
    <w:rsid w:val="00927FE9"/>
    <w:rsid w:val="009305C2"/>
    <w:rsid w:val="009349C5"/>
    <w:rsid w:val="0093631A"/>
    <w:rsid w:val="009369CE"/>
    <w:rsid w:val="009414AB"/>
    <w:rsid w:val="00942884"/>
    <w:rsid w:val="009436F1"/>
    <w:rsid w:val="009458ED"/>
    <w:rsid w:val="00952682"/>
    <w:rsid w:val="00961E19"/>
    <w:rsid w:val="009623F6"/>
    <w:rsid w:val="00963BDA"/>
    <w:rsid w:val="0096613A"/>
    <w:rsid w:val="00976EA0"/>
    <w:rsid w:val="00991668"/>
    <w:rsid w:val="009A2672"/>
    <w:rsid w:val="009B0F99"/>
    <w:rsid w:val="009C3A77"/>
    <w:rsid w:val="009C60DF"/>
    <w:rsid w:val="009D2F64"/>
    <w:rsid w:val="009D52CD"/>
    <w:rsid w:val="009E6981"/>
    <w:rsid w:val="009F1D2D"/>
    <w:rsid w:val="009F34FC"/>
    <w:rsid w:val="00A11F9C"/>
    <w:rsid w:val="00A167B4"/>
    <w:rsid w:val="00A273FA"/>
    <w:rsid w:val="00A307DB"/>
    <w:rsid w:val="00A327B8"/>
    <w:rsid w:val="00A3399F"/>
    <w:rsid w:val="00A35EAB"/>
    <w:rsid w:val="00A3689C"/>
    <w:rsid w:val="00A40C85"/>
    <w:rsid w:val="00A4476B"/>
    <w:rsid w:val="00A476A0"/>
    <w:rsid w:val="00A47F03"/>
    <w:rsid w:val="00A51B84"/>
    <w:rsid w:val="00A56DDD"/>
    <w:rsid w:val="00A644E2"/>
    <w:rsid w:val="00A64738"/>
    <w:rsid w:val="00A70A0E"/>
    <w:rsid w:val="00A80835"/>
    <w:rsid w:val="00A80B63"/>
    <w:rsid w:val="00A80FDF"/>
    <w:rsid w:val="00A86062"/>
    <w:rsid w:val="00A94598"/>
    <w:rsid w:val="00A96851"/>
    <w:rsid w:val="00AA2764"/>
    <w:rsid w:val="00AA31B9"/>
    <w:rsid w:val="00AA4B40"/>
    <w:rsid w:val="00AA4B9D"/>
    <w:rsid w:val="00AA68EF"/>
    <w:rsid w:val="00AB45B6"/>
    <w:rsid w:val="00AB5BFC"/>
    <w:rsid w:val="00AB6468"/>
    <w:rsid w:val="00AC16D3"/>
    <w:rsid w:val="00AC5B8E"/>
    <w:rsid w:val="00AD09E1"/>
    <w:rsid w:val="00AD0C61"/>
    <w:rsid w:val="00AD14B8"/>
    <w:rsid w:val="00AE04CA"/>
    <w:rsid w:val="00AE0862"/>
    <w:rsid w:val="00AF60B8"/>
    <w:rsid w:val="00AF7AE0"/>
    <w:rsid w:val="00B06956"/>
    <w:rsid w:val="00B10A73"/>
    <w:rsid w:val="00B16A19"/>
    <w:rsid w:val="00B33419"/>
    <w:rsid w:val="00B3364D"/>
    <w:rsid w:val="00B3578D"/>
    <w:rsid w:val="00B42206"/>
    <w:rsid w:val="00B460D6"/>
    <w:rsid w:val="00B56D27"/>
    <w:rsid w:val="00B623FD"/>
    <w:rsid w:val="00B65665"/>
    <w:rsid w:val="00B673FE"/>
    <w:rsid w:val="00B72B86"/>
    <w:rsid w:val="00B73F82"/>
    <w:rsid w:val="00B77745"/>
    <w:rsid w:val="00B8372D"/>
    <w:rsid w:val="00B93F9C"/>
    <w:rsid w:val="00BA3F86"/>
    <w:rsid w:val="00BB609D"/>
    <w:rsid w:val="00BC2185"/>
    <w:rsid w:val="00BC3DC9"/>
    <w:rsid w:val="00BE7F4E"/>
    <w:rsid w:val="00BF1A3B"/>
    <w:rsid w:val="00BF1EAF"/>
    <w:rsid w:val="00BF6536"/>
    <w:rsid w:val="00BF7F1F"/>
    <w:rsid w:val="00C063A7"/>
    <w:rsid w:val="00C0703B"/>
    <w:rsid w:val="00C10E0C"/>
    <w:rsid w:val="00C16CDF"/>
    <w:rsid w:val="00C207DE"/>
    <w:rsid w:val="00C234E3"/>
    <w:rsid w:val="00C33197"/>
    <w:rsid w:val="00C372E2"/>
    <w:rsid w:val="00C377B8"/>
    <w:rsid w:val="00C4308F"/>
    <w:rsid w:val="00C460AB"/>
    <w:rsid w:val="00C544C6"/>
    <w:rsid w:val="00C5461A"/>
    <w:rsid w:val="00C56534"/>
    <w:rsid w:val="00C57551"/>
    <w:rsid w:val="00C57EB4"/>
    <w:rsid w:val="00C62956"/>
    <w:rsid w:val="00C70418"/>
    <w:rsid w:val="00C72291"/>
    <w:rsid w:val="00C72BED"/>
    <w:rsid w:val="00C734B6"/>
    <w:rsid w:val="00C83050"/>
    <w:rsid w:val="00C935FE"/>
    <w:rsid w:val="00CA2C49"/>
    <w:rsid w:val="00CB1AE6"/>
    <w:rsid w:val="00CC2EFE"/>
    <w:rsid w:val="00CC3B25"/>
    <w:rsid w:val="00CC5DC5"/>
    <w:rsid w:val="00CD571D"/>
    <w:rsid w:val="00CD7F42"/>
    <w:rsid w:val="00CE1836"/>
    <w:rsid w:val="00D04FE8"/>
    <w:rsid w:val="00D174A7"/>
    <w:rsid w:val="00D2131C"/>
    <w:rsid w:val="00D21989"/>
    <w:rsid w:val="00D22787"/>
    <w:rsid w:val="00D27440"/>
    <w:rsid w:val="00D3156D"/>
    <w:rsid w:val="00D33106"/>
    <w:rsid w:val="00D37D9E"/>
    <w:rsid w:val="00D43188"/>
    <w:rsid w:val="00D43472"/>
    <w:rsid w:val="00D474DA"/>
    <w:rsid w:val="00D57305"/>
    <w:rsid w:val="00D60062"/>
    <w:rsid w:val="00D601DF"/>
    <w:rsid w:val="00D60953"/>
    <w:rsid w:val="00D83A98"/>
    <w:rsid w:val="00D8685C"/>
    <w:rsid w:val="00D87FCA"/>
    <w:rsid w:val="00D959CE"/>
    <w:rsid w:val="00D96A99"/>
    <w:rsid w:val="00DA6333"/>
    <w:rsid w:val="00DB0E34"/>
    <w:rsid w:val="00DB775C"/>
    <w:rsid w:val="00DC4C41"/>
    <w:rsid w:val="00DC76C0"/>
    <w:rsid w:val="00DD59C8"/>
    <w:rsid w:val="00DD6CD8"/>
    <w:rsid w:val="00DE1B8C"/>
    <w:rsid w:val="00DE3558"/>
    <w:rsid w:val="00E02D04"/>
    <w:rsid w:val="00E05619"/>
    <w:rsid w:val="00E0682D"/>
    <w:rsid w:val="00E071A2"/>
    <w:rsid w:val="00E11131"/>
    <w:rsid w:val="00E12C3D"/>
    <w:rsid w:val="00E13E19"/>
    <w:rsid w:val="00E14655"/>
    <w:rsid w:val="00E17424"/>
    <w:rsid w:val="00E46AC1"/>
    <w:rsid w:val="00E556A5"/>
    <w:rsid w:val="00E65EB6"/>
    <w:rsid w:val="00E7000E"/>
    <w:rsid w:val="00E76176"/>
    <w:rsid w:val="00E81782"/>
    <w:rsid w:val="00E81A39"/>
    <w:rsid w:val="00E82000"/>
    <w:rsid w:val="00E85CD7"/>
    <w:rsid w:val="00E87DB2"/>
    <w:rsid w:val="00E92192"/>
    <w:rsid w:val="00E9323E"/>
    <w:rsid w:val="00E97AA4"/>
    <w:rsid w:val="00EA05A2"/>
    <w:rsid w:val="00EA161F"/>
    <w:rsid w:val="00EA1D97"/>
    <w:rsid w:val="00EA56E5"/>
    <w:rsid w:val="00EA6081"/>
    <w:rsid w:val="00EA7E8C"/>
    <w:rsid w:val="00EB0A3E"/>
    <w:rsid w:val="00EB7155"/>
    <w:rsid w:val="00EC4348"/>
    <w:rsid w:val="00ED1170"/>
    <w:rsid w:val="00EE2E8E"/>
    <w:rsid w:val="00EE4FD0"/>
    <w:rsid w:val="00F0570F"/>
    <w:rsid w:val="00F31178"/>
    <w:rsid w:val="00F40579"/>
    <w:rsid w:val="00F43081"/>
    <w:rsid w:val="00F4363D"/>
    <w:rsid w:val="00F44247"/>
    <w:rsid w:val="00F44990"/>
    <w:rsid w:val="00F46816"/>
    <w:rsid w:val="00F47BB2"/>
    <w:rsid w:val="00F54795"/>
    <w:rsid w:val="00F568BC"/>
    <w:rsid w:val="00F75920"/>
    <w:rsid w:val="00F8065D"/>
    <w:rsid w:val="00F81F74"/>
    <w:rsid w:val="00F82AE9"/>
    <w:rsid w:val="00F869DC"/>
    <w:rsid w:val="00F8751F"/>
    <w:rsid w:val="00F926D1"/>
    <w:rsid w:val="00F947FB"/>
    <w:rsid w:val="00F95568"/>
    <w:rsid w:val="00FA02FC"/>
    <w:rsid w:val="00FA5662"/>
    <w:rsid w:val="00FA630D"/>
    <w:rsid w:val="00FB4553"/>
    <w:rsid w:val="00FB4BFC"/>
    <w:rsid w:val="00FC155D"/>
    <w:rsid w:val="00FD1581"/>
    <w:rsid w:val="00FE0EDC"/>
    <w:rsid w:val="00FE1874"/>
    <w:rsid w:val="00FE18C5"/>
    <w:rsid w:val="00FE1F43"/>
    <w:rsid w:val="00FF2639"/>
    <w:rsid w:val="00FF2CE1"/>
    <w:rsid w:val="00FF40C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E6D68-399F-4958-8F37-FB77C4C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093F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93F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uiPriority w:val="99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uiPriority w:val="99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uiPriority w:val="99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uiPriority w:val="99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uiPriority w:val="99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22pt">
    <w:name w:val="Заголовок №2 + Интервал 2 pt"/>
    <w:basedOn w:val="24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110pt">
    <w:name w:val="Основной текст (11) + Интервал 0 pt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uiPriority w:val="99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character" w:customStyle="1" w:styleId="111">
    <w:name w:val="Основной текст (11) + Малые прописные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aliases w:val="Маркер"/>
    <w:basedOn w:val="a"/>
    <w:uiPriority w:val="34"/>
    <w:qFormat/>
    <w:rsid w:val="007F093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rsid w:val="007F093F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7F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 + Не полужирный"/>
    <w:aliases w:val="Интервал 0 pt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21">
    <w:name w:val="Основной текст + 12"/>
    <w:aliases w:val="5 pt11,Полужирный,Курсив8,Интервал 0 pt18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9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61">
    <w:name w:val="Основной текст (6) + Курсив"/>
    <w:aliases w:val="Интервал 0 pt17"/>
    <w:uiPriority w:val="99"/>
    <w:rsid w:val="007F093F"/>
    <w:rPr>
      <w:rFonts w:ascii="Malgun Gothic" w:eastAsia="Malgun Gothic" w:hAnsi="Malgun Gothic" w:cs="Malgun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7F093F"/>
    <w:rPr>
      <w:rFonts w:ascii="Times New Roman" w:eastAsia="Malgun Gothic" w:hAnsi="Times New Roman" w:cs="Times New Roman" w:hint="default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7F093F"/>
    <w:rPr>
      <w:rFonts w:ascii="Times New Roman" w:eastAsia="Malgun Gothic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7F093F"/>
    <w:rPr>
      <w:rFonts w:ascii="Georgia" w:hAnsi="Georgia" w:cs="Georgia" w:hint="default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7F093F"/>
    <w:rPr>
      <w:rFonts w:ascii="Times New Roman" w:eastAsia="Malgun Gothic" w:hAnsi="Times New Roman" w:cs="Times New Roman" w:hint="default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58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7F093F"/>
    <w:rPr>
      <w:rFonts w:ascii="Palatino Linotype" w:hAnsi="Palatino Linotype" w:cs="Palatino Linotype" w:hint="default"/>
      <w:b/>
      <w:bCs/>
      <w:strike w:val="0"/>
      <w:dstrike w:val="0"/>
      <w:color w:val="000000"/>
      <w:spacing w:val="15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7F093F"/>
    <w:rPr>
      <w:rFonts w:ascii="Times New Roman" w:hAnsi="Times New Roman" w:cs="Times New Roman" w:hint="default"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+ 5"/>
    <w:aliases w:val="5 pt2,Интервал 0 pt3"/>
    <w:uiPriority w:val="99"/>
    <w:rsid w:val="007F093F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7F093F"/>
    <w:rPr>
      <w:rFonts w:ascii="Malgun Gothic" w:eastAsia="Malgun Gothic" w:hAnsi="Malgun Gothic" w:cs="Malgun Gothic" w:hint="eastAsia"/>
      <w:i/>
      <w:iCs/>
      <w:strike w:val="0"/>
      <w:dstrike w:val="0"/>
      <w:color w:val="000000"/>
      <w:spacing w:val="-8"/>
      <w:w w:val="100"/>
      <w:position w:val="0"/>
      <w:sz w:val="10"/>
      <w:szCs w:val="10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0767-FE45-49AB-AE5B-A7FAB8A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13067</Words>
  <Characters>74488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ARM-108</cp:lastModifiedBy>
  <cp:revision>4</cp:revision>
  <cp:lastPrinted>2018-11-14T07:39:00Z</cp:lastPrinted>
  <dcterms:created xsi:type="dcterms:W3CDTF">2018-11-14T07:39:00Z</dcterms:created>
  <dcterms:modified xsi:type="dcterms:W3CDTF">2018-11-16T05:50:00Z</dcterms:modified>
</cp:coreProperties>
</file>