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E3" w:rsidRPr="00866CF3" w:rsidRDefault="00F80EE3" w:rsidP="00866CF3">
      <w:pPr>
        <w:jc w:val="center"/>
        <w:rPr>
          <w:b/>
        </w:rPr>
      </w:pPr>
      <w:r w:rsidRPr="00866CF3">
        <w:rPr>
          <w:b/>
        </w:rPr>
        <w:t>ГЛАВА</w:t>
      </w:r>
    </w:p>
    <w:p w:rsidR="00F80EE3" w:rsidRPr="00866CF3" w:rsidRDefault="00F80EE3" w:rsidP="00866CF3">
      <w:pPr>
        <w:jc w:val="center"/>
        <w:rPr>
          <w:b/>
        </w:rPr>
      </w:pPr>
      <w:r w:rsidRPr="00866CF3">
        <w:rPr>
          <w:b/>
        </w:rPr>
        <w:t>ГОРОДСКОГО ОКРУГА ЛИКИНО-ДУЛЁВО</w:t>
      </w:r>
    </w:p>
    <w:p w:rsidR="00F80EE3" w:rsidRPr="00866CF3" w:rsidRDefault="00F80EE3" w:rsidP="00866CF3">
      <w:pPr>
        <w:jc w:val="center"/>
        <w:rPr>
          <w:b/>
        </w:rPr>
      </w:pPr>
      <w:r w:rsidRPr="00866CF3">
        <w:rPr>
          <w:b/>
        </w:rPr>
        <w:t>МОСКОВСКОЙ ОБЛАСТИ</w:t>
      </w:r>
    </w:p>
    <w:p w:rsidR="00F80EE3" w:rsidRPr="00866CF3" w:rsidRDefault="00F80EE3" w:rsidP="00866CF3">
      <w:pPr>
        <w:jc w:val="center"/>
        <w:rPr>
          <w:b/>
        </w:rPr>
      </w:pPr>
    </w:p>
    <w:p w:rsidR="00F80EE3" w:rsidRPr="00866CF3" w:rsidRDefault="00F80EE3" w:rsidP="00866CF3">
      <w:pPr>
        <w:jc w:val="center"/>
        <w:rPr>
          <w:b/>
        </w:rPr>
      </w:pPr>
      <w:r w:rsidRPr="00866CF3">
        <w:rPr>
          <w:b/>
        </w:rPr>
        <w:t>ПОСТАНОВЛЕНИЕ</w:t>
      </w:r>
    </w:p>
    <w:p w:rsidR="00F80EE3" w:rsidRPr="00866CF3" w:rsidRDefault="00F80EE3" w:rsidP="00866CF3">
      <w:pPr>
        <w:jc w:val="center"/>
        <w:rPr>
          <w:b/>
        </w:rPr>
      </w:pPr>
      <w:r w:rsidRPr="00866CF3">
        <w:rPr>
          <w:b/>
        </w:rPr>
        <w:t xml:space="preserve">От </w:t>
      </w:r>
      <w:r>
        <w:rPr>
          <w:b/>
        </w:rPr>
        <w:t>25.10.2018 № 937</w:t>
      </w:r>
    </w:p>
    <w:p w:rsidR="00F80EE3" w:rsidRPr="00866CF3" w:rsidRDefault="00F80EE3" w:rsidP="00866CF3">
      <w:pPr>
        <w:jc w:val="center"/>
        <w:rPr>
          <w:b/>
        </w:rPr>
      </w:pPr>
      <w:r w:rsidRPr="00866CF3">
        <w:rPr>
          <w:b/>
        </w:rPr>
        <w:t>г. Ликино-Дулёво</w:t>
      </w:r>
    </w:p>
    <w:p w:rsidR="000B2B84" w:rsidRDefault="000B2B84" w:rsidP="00CA7AC9">
      <w:pPr>
        <w:jc w:val="center"/>
        <w:rPr>
          <w:b/>
          <w:sz w:val="24"/>
          <w:szCs w:val="24"/>
        </w:rPr>
      </w:pPr>
    </w:p>
    <w:p w:rsidR="00F80EE3" w:rsidRDefault="00F80EE3" w:rsidP="00CA7AC9">
      <w:pPr>
        <w:jc w:val="center"/>
        <w:rPr>
          <w:sz w:val="24"/>
          <w:szCs w:val="24"/>
        </w:rPr>
      </w:pPr>
    </w:p>
    <w:p w:rsidR="000F3A20" w:rsidRDefault="000F3A20" w:rsidP="00CA7AC9">
      <w:pPr>
        <w:jc w:val="center"/>
        <w:rPr>
          <w:sz w:val="24"/>
          <w:szCs w:val="24"/>
        </w:rPr>
      </w:pPr>
    </w:p>
    <w:p w:rsidR="000B2B84" w:rsidRDefault="000B2B84" w:rsidP="00CA7AC9">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tblGrid>
      <w:tr w:rsidR="000B2B84" w:rsidTr="00BA76FB">
        <w:tc>
          <w:tcPr>
            <w:tcW w:w="6408" w:type="dxa"/>
            <w:tcBorders>
              <w:top w:val="nil"/>
              <w:left w:val="nil"/>
              <w:bottom w:val="nil"/>
              <w:right w:val="nil"/>
            </w:tcBorders>
          </w:tcPr>
          <w:p w:rsidR="00CC58FF" w:rsidRDefault="00CC58FF" w:rsidP="00E53E74">
            <w:pPr>
              <w:shd w:val="clear" w:color="auto" w:fill="FFFFFF"/>
              <w:ind w:right="29"/>
              <w:jc w:val="both"/>
              <w:rPr>
                <w:b/>
                <w:sz w:val="24"/>
                <w:szCs w:val="24"/>
              </w:rPr>
            </w:pPr>
          </w:p>
          <w:p w:rsidR="000B2B84" w:rsidRPr="00E53E74" w:rsidRDefault="000B2B84" w:rsidP="00E53E74">
            <w:pPr>
              <w:shd w:val="clear" w:color="auto" w:fill="FFFFFF"/>
              <w:ind w:right="29"/>
              <w:jc w:val="both"/>
              <w:rPr>
                <w:b/>
                <w:sz w:val="24"/>
                <w:szCs w:val="24"/>
              </w:rPr>
            </w:pPr>
            <w:r w:rsidRPr="00E53E74">
              <w:rPr>
                <w:b/>
                <w:sz w:val="24"/>
                <w:szCs w:val="24"/>
              </w:rPr>
              <w:t>Об утверждении</w:t>
            </w:r>
            <w:r>
              <w:rPr>
                <w:b/>
                <w:sz w:val="24"/>
                <w:szCs w:val="24"/>
              </w:rPr>
              <w:t xml:space="preserve"> </w:t>
            </w:r>
            <w:r w:rsidRPr="00E53E74">
              <w:rPr>
                <w:b/>
                <w:sz w:val="24"/>
                <w:szCs w:val="24"/>
              </w:rPr>
              <w:t xml:space="preserve">Положения «О пенсии за выслугу лет лицам, замещавшим муниципальные должности или должности муниципальной службы в </w:t>
            </w:r>
            <w:r>
              <w:rPr>
                <w:b/>
                <w:sz w:val="24"/>
                <w:szCs w:val="24"/>
              </w:rPr>
              <w:t>органах местного самоуправления</w:t>
            </w:r>
            <w:r w:rsidRPr="00E53E74">
              <w:rPr>
                <w:b/>
                <w:sz w:val="24"/>
                <w:szCs w:val="24"/>
              </w:rPr>
              <w:t xml:space="preserve"> </w:t>
            </w:r>
            <w:r w:rsidR="001A3B4D">
              <w:rPr>
                <w:b/>
                <w:sz w:val="24"/>
                <w:szCs w:val="24"/>
              </w:rPr>
              <w:t>городского округа Ликино-Дулёво</w:t>
            </w:r>
            <w:r w:rsidRPr="00E53E74">
              <w:rPr>
                <w:b/>
                <w:sz w:val="24"/>
                <w:szCs w:val="24"/>
              </w:rPr>
              <w:t xml:space="preserve"> Московской области» </w:t>
            </w:r>
          </w:p>
          <w:p w:rsidR="000B2B84" w:rsidRPr="00E53E74" w:rsidRDefault="000B2B84" w:rsidP="00E53E74">
            <w:pPr>
              <w:ind w:right="29"/>
              <w:jc w:val="both"/>
              <w:rPr>
                <w:b/>
                <w:sz w:val="24"/>
                <w:szCs w:val="24"/>
              </w:rPr>
            </w:pPr>
          </w:p>
        </w:tc>
      </w:tr>
    </w:tbl>
    <w:p w:rsidR="000B2B84" w:rsidRDefault="000B2B84" w:rsidP="000B0594">
      <w:pPr>
        <w:shd w:val="clear" w:color="auto" w:fill="FFFFFF"/>
        <w:ind w:firstLine="709"/>
        <w:jc w:val="both"/>
        <w:rPr>
          <w:sz w:val="24"/>
          <w:szCs w:val="24"/>
        </w:rPr>
      </w:pPr>
      <w:r>
        <w:rPr>
          <w:spacing w:val="-1"/>
          <w:sz w:val="24"/>
          <w:szCs w:val="24"/>
        </w:rPr>
        <w:t xml:space="preserve">В соответствии с Законом Московской области </w:t>
      </w:r>
      <w:r w:rsidR="000B0594">
        <w:rPr>
          <w:sz w:val="24"/>
          <w:szCs w:val="24"/>
        </w:rPr>
        <w:t xml:space="preserve">от </w:t>
      </w:r>
      <w:r w:rsidR="00AD3F89">
        <w:rPr>
          <w:sz w:val="24"/>
          <w:szCs w:val="24"/>
        </w:rPr>
        <w:t>28.12.2016</w:t>
      </w:r>
      <w:r w:rsidR="000B0594">
        <w:rPr>
          <w:sz w:val="24"/>
          <w:szCs w:val="24"/>
        </w:rPr>
        <w:t xml:space="preserve"> №</w:t>
      </w:r>
      <w:r w:rsidR="00AD3F89">
        <w:rPr>
          <w:sz w:val="24"/>
          <w:szCs w:val="24"/>
        </w:rPr>
        <w:t>194/2016-ОЗ</w:t>
      </w:r>
      <w:r w:rsidR="000B0594">
        <w:rPr>
          <w:sz w:val="24"/>
          <w:szCs w:val="24"/>
        </w:rPr>
        <w:t xml:space="preserve">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0B0594" w:rsidRPr="007464BB" w:rsidRDefault="000B0594" w:rsidP="000B0594">
      <w:pPr>
        <w:shd w:val="clear" w:color="auto" w:fill="FFFFFF"/>
        <w:ind w:firstLine="709"/>
        <w:jc w:val="both"/>
        <w:rPr>
          <w:sz w:val="24"/>
          <w:szCs w:val="24"/>
        </w:rPr>
      </w:pPr>
    </w:p>
    <w:p w:rsidR="000B2B84" w:rsidRPr="007464BB" w:rsidRDefault="000B2B84" w:rsidP="00CF3DB7">
      <w:pPr>
        <w:shd w:val="clear" w:color="auto" w:fill="FFFFFF"/>
        <w:jc w:val="center"/>
        <w:rPr>
          <w:b/>
          <w:sz w:val="24"/>
          <w:szCs w:val="24"/>
        </w:rPr>
      </w:pPr>
      <w:r w:rsidRPr="007464BB">
        <w:rPr>
          <w:b/>
          <w:sz w:val="24"/>
          <w:szCs w:val="24"/>
        </w:rPr>
        <w:t>П</w:t>
      </w:r>
      <w:r>
        <w:rPr>
          <w:b/>
          <w:sz w:val="24"/>
          <w:szCs w:val="24"/>
        </w:rPr>
        <w:t xml:space="preserve"> </w:t>
      </w:r>
      <w:r w:rsidRPr="007464BB">
        <w:rPr>
          <w:b/>
          <w:sz w:val="24"/>
          <w:szCs w:val="24"/>
        </w:rPr>
        <w:t>О</w:t>
      </w:r>
      <w:r>
        <w:rPr>
          <w:b/>
          <w:sz w:val="24"/>
          <w:szCs w:val="24"/>
        </w:rPr>
        <w:t xml:space="preserve"> </w:t>
      </w:r>
      <w:r w:rsidRPr="007464BB">
        <w:rPr>
          <w:b/>
          <w:sz w:val="24"/>
          <w:szCs w:val="24"/>
        </w:rPr>
        <w:t>С</w:t>
      </w:r>
      <w:r>
        <w:rPr>
          <w:b/>
          <w:sz w:val="24"/>
          <w:szCs w:val="24"/>
        </w:rPr>
        <w:t xml:space="preserve"> </w:t>
      </w:r>
      <w:r w:rsidRPr="007464BB">
        <w:rPr>
          <w:b/>
          <w:sz w:val="24"/>
          <w:szCs w:val="24"/>
        </w:rPr>
        <w:t>Т</w:t>
      </w:r>
      <w:r>
        <w:rPr>
          <w:b/>
          <w:sz w:val="24"/>
          <w:szCs w:val="24"/>
        </w:rPr>
        <w:t xml:space="preserve"> </w:t>
      </w:r>
      <w:r w:rsidRPr="007464BB">
        <w:rPr>
          <w:b/>
          <w:sz w:val="24"/>
          <w:szCs w:val="24"/>
        </w:rPr>
        <w:t>А</w:t>
      </w:r>
      <w:r>
        <w:rPr>
          <w:b/>
          <w:sz w:val="24"/>
          <w:szCs w:val="24"/>
        </w:rPr>
        <w:t xml:space="preserve"> </w:t>
      </w:r>
      <w:r w:rsidRPr="007464BB">
        <w:rPr>
          <w:b/>
          <w:sz w:val="24"/>
          <w:szCs w:val="24"/>
        </w:rPr>
        <w:t>Н</w:t>
      </w:r>
      <w:r>
        <w:rPr>
          <w:b/>
          <w:sz w:val="24"/>
          <w:szCs w:val="24"/>
        </w:rPr>
        <w:t xml:space="preserve"> </w:t>
      </w:r>
      <w:r w:rsidRPr="007464BB">
        <w:rPr>
          <w:b/>
          <w:sz w:val="24"/>
          <w:szCs w:val="24"/>
        </w:rPr>
        <w:t>О</w:t>
      </w:r>
      <w:r>
        <w:rPr>
          <w:b/>
          <w:sz w:val="24"/>
          <w:szCs w:val="24"/>
        </w:rPr>
        <w:t xml:space="preserve"> </w:t>
      </w:r>
      <w:r w:rsidRPr="007464BB">
        <w:rPr>
          <w:b/>
          <w:sz w:val="24"/>
          <w:szCs w:val="24"/>
        </w:rPr>
        <w:t>В</w:t>
      </w:r>
      <w:r>
        <w:rPr>
          <w:b/>
          <w:sz w:val="24"/>
          <w:szCs w:val="24"/>
        </w:rPr>
        <w:t xml:space="preserve"> </w:t>
      </w:r>
      <w:r w:rsidRPr="007464BB">
        <w:rPr>
          <w:b/>
          <w:sz w:val="24"/>
          <w:szCs w:val="24"/>
        </w:rPr>
        <w:t>Л</w:t>
      </w:r>
      <w:r>
        <w:rPr>
          <w:b/>
          <w:sz w:val="24"/>
          <w:szCs w:val="24"/>
        </w:rPr>
        <w:t xml:space="preserve"> </w:t>
      </w:r>
      <w:r w:rsidRPr="007464BB">
        <w:rPr>
          <w:b/>
          <w:sz w:val="24"/>
          <w:szCs w:val="24"/>
        </w:rPr>
        <w:t>Я</w:t>
      </w:r>
      <w:r>
        <w:rPr>
          <w:b/>
          <w:sz w:val="24"/>
          <w:szCs w:val="24"/>
        </w:rPr>
        <w:t xml:space="preserve"> </w:t>
      </w:r>
      <w:proofErr w:type="gramStart"/>
      <w:r w:rsidRPr="007464BB">
        <w:rPr>
          <w:b/>
          <w:sz w:val="24"/>
          <w:szCs w:val="24"/>
        </w:rPr>
        <w:t>Ю</w:t>
      </w:r>
      <w:r>
        <w:rPr>
          <w:b/>
          <w:sz w:val="24"/>
          <w:szCs w:val="24"/>
        </w:rPr>
        <w:t xml:space="preserve"> </w:t>
      </w:r>
      <w:r w:rsidRPr="007464BB">
        <w:rPr>
          <w:b/>
          <w:sz w:val="24"/>
          <w:szCs w:val="24"/>
        </w:rPr>
        <w:t>:</w:t>
      </w:r>
      <w:proofErr w:type="gramEnd"/>
    </w:p>
    <w:p w:rsidR="000B2B84" w:rsidRPr="007464BB" w:rsidRDefault="000B2B84" w:rsidP="00E90F8E">
      <w:pPr>
        <w:shd w:val="clear" w:color="auto" w:fill="FFFFFF"/>
        <w:jc w:val="both"/>
        <w:rPr>
          <w:b/>
          <w:sz w:val="24"/>
          <w:szCs w:val="24"/>
        </w:rPr>
      </w:pPr>
    </w:p>
    <w:p w:rsidR="000B2B84" w:rsidRDefault="000B2B84" w:rsidP="00210D42">
      <w:pPr>
        <w:shd w:val="clear" w:color="auto" w:fill="FFFFFF"/>
        <w:ind w:right="29" w:firstLine="709"/>
        <w:jc w:val="both"/>
        <w:rPr>
          <w:sz w:val="24"/>
          <w:szCs w:val="24"/>
        </w:rPr>
      </w:pPr>
      <w:r w:rsidRPr="007464BB">
        <w:rPr>
          <w:spacing w:val="-1"/>
          <w:sz w:val="24"/>
          <w:szCs w:val="24"/>
        </w:rPr>
        <w:t>1.</w:t>
      </w:r>
      <w:r>
        <w:rPr>
          <w:spacing w:val="-1"/>
          <w:sz w:val="24"/>
          <w:szCs w:val="24"/>
        </w:rPr>
        <w:t xml:space="preserve"> У</w:t>
      </w:r>
      <w:r w:rsidRPr="007464BB">
        <w:rPr>
          <w:sz w:val="24"/>
          <w:szCs w:val="24"/>
        </w:rPr>
        <w:t>твердить</w:t>
      </w:r>
      <w:r>
        <w:rPr>
          <w:sz w:val="24"/>
          <w:szCs w:val="24"/>
        </w:rPr>
        <w:t xml:space="preserve"> Положение </w:t>
      </w:r>
      <w:r w:rsidR="00210D42" w:rsidRPr="00210D42">
        <w:rPr>
          <w:sz w:val="24"/>
          <w:szCs w:val="24"/>
        </w:rPr>
        <w:t xml:space="preserve">«О пенсии за выслугу лет лицам, замещавшим муниципальные должности или должности муниципальной службы в органах местного самоуправления </w:t>
      </w:r>
      <w:r w:rsidR="001A3B4D">
        <w:rPr>
          <w:sz w:val="24"/>
          <w:szCs w:val="24"/>
        </w:rPr>
        <w:t>городского округа Ликино-Дулёво</w:t>
      </w:r>
      <w:r w:rsidR="00210D42" w:rsidRPr="00210D42">
        <w:rPr>
          <w:sz w:val="24"/>
          <w:szCs w:val="24"/>
        </w:rPr>
        <w:t xml:space="preserve"> Московской области» </w:t>
      </w:r>
      <w:r>
        <w:rPr>
          <w:sz w:val="24"/>
          <w:szCs w:val="24"/>
        </w:rPr>
        <w:t>(П</w:t>
      </w:r>
      <w:r w:rsidRPr="007464BB">
        <w:rPr>
          <w:sz w:val="24"/>
          <w:szCs w:val="24"/>
        </w:rPr>
        <w:t>риложение №1).</w:t>
      </w:r>
    </w:p>
    <w:p w:rsidR="000B2B84" w:rsidRDefault="004C1DFF" w:rsidP="0032564C">
      <w:pPr>
        <w:pStyle w:val="s1"/>
        <w:spacing w:before="0" w:beforeAutospacing="0" w:after="0" w:afterAutospacing="0"/>
        <w:ind w:firstLine="700"/>
        <w:jc w:val="both"/>
        <w:rPr>
          <w:rFonts w:ascii="Arial" w:hAnsi="Arial" w:cs="Arial"/>
        </w:rPr>
      </w:pPr>
      <w:r>
        <w:rPr>
          <w:rFonts w:ascii="Arial" w:hAnsi="Arial" w:cs="Arial"/>
        </w:rPr>
        <w:t>2</w:t>
      </w:r>
      <w:r w:rsidR="000B2B84">
        <w:rPr>
          <w:rFonts w:ascii="Arial" w:hAnsi="Arial" w:cs="Arial"/>
        </w:rPr>
        <w:t xml:space="preserve">. </w:t>
      </w:r>
      <w:r w:rsidR="000B2B84" w:rsidRPr="00DA17A7">
        <w:rPr>
          <w:rFonts w:ascii="Arial" w:hAnsi="Arial" w:cs="Arial"/>
        </w:rPr>
        <w:t>Утвердить форму заявления для назначения пенсии за выслугу лет лиц</w:t>
      </w:r>
      <w:r w:rsidR="000B2B84">
        <w:rPr>
          <w:rFonts w:ascii="Arial" w:hAnsi="Arial" w:cs="Arial"/>
        </w:rPr>
        <w:t>ам</w:t>
      </w:r>
      <w:r w:rsidR="001A3B4D">
        <w:rPr>
          <w:rFonts w:ascii="Arial" w:hAnsi="Arial" w:cs="Arial"/>
        </w:rPr>
        <w:t>.</w:t>
      </w:r>
      <w:r w:rsidR="000B2B84">
        <w:rPr>
          <w:rFonts w:ascii="Arial" w:hAnsi="Arial" w:cs="Arial"/>
        </w:rPr>
        <w:t xml:space="preserve"> </w:t>
      </w:r>
      <w:r w:rsidR="000B2B84" w:rsidRPr="00DA17A7">
        <w:rPr>
          <w:rFonts w:ascii="Arial" w:hAnsi="Arial" w:cs="Arial"/>
        </w:rPr>
        <w:t xml:space="preserve">(Приложение </w:t>
      </w:r>
      <w:r w:rsidR="00B37A1A">
        <w:rPr>
          <w:rFonts w:ascii="Arial" w:hAnsi="Arial" w:cs="Arial"/>
        </w:rPr>
        <w:t>№</w:t>
      </w:r>
      <w:r>
        <w:rPr>
          <w:rFonts w:ascii="Arial" w:hAnsi="Arial" w:cs="Arial"/>
        </w:rPr>
        <w:t>2</w:t>
      </w:r>
      <w:r w:rsidR="000B2B84" w:rsidRPr="00DA17A7">
        <w:rPr>
          <w:rFonts w:ascii="Arial" w:hAnsi="Arial" w:cs="Arial"/>
        </w:rPr>
        <w:t>).</w:t>
      </w:r>
    </w:p>
    <w:p w:rsidR="002C79D1" w:rsidRPr="00386781" w:rsidRDefault="00451F8E" w:rsidP="002C79D1">
      <w:pPr>
        <w:tabs>
          <w:tab w:val="left" w:pos="851"/>
          <w:tab w:val="left" w:pos="993"/>
        </w:tabs>
        <w:suppressAutoHyphens/>
        <w:ind w:firstLine="709"/>
        <w:jc w:val="both"/>
        <w:rPr>
          <w:sz w:val="24"/>
          <w:szCs w:val="24"/>
        </w:rPr>
      </w:pPr>
      <w:r>
        <w:rPr>
          <w:sz w:val="24"/>
          <w:szCs w:val="24"/>
        </w:rPr>
        <w:t>3</w:t>
      </w:r>
      <w:r w:rsidR="002C79D1" w:rsidRPr="00F932E3">
        <w:rPr>
          <w:sz w:val="24"/>
          <w:szCs w:val="24"/>
        </w:rPr>
        <w:t>.</w:t>
      </w:r>
      <w:r w:rsidR="002C79D1" w:rsidRPr="00540480">
        <w:rPr>
          <w:sz w:val="24"/>
          <w:szCs w:val="24"/>
        </w:rPr>
        <w:t xml:space="preserve"> </w:t>
      </w:r>
      <w:r w:rsidR="002C79D1" w:rsidRPr="006D60BA">
        <w:rPr>
          <w:sz w:val="24"/>
          <w:szCs w:val="24"/>
        </w:rPr>
        <w:t xml:space="preserve">Отделу </w:t>
      </w:r>
      <w:r w:rsidR="001A3B4D">
        <w:rPr>
          <w:sz w:val="24"/>
          <w:szCs w:val="24"/>
        </w:rPr>
        <w:t>информационных технологий и взаимодействия со СМИ</w:t>
      </w:r>
      <w:r w:rsidR="002C79D1" w:rsidRPr="006D60BA">
        <w:rPr>
          <w:sz w:val="24"/>
          <w:szCs w:val="24"/>
        </w:rPr>
        <w:t xml:space="preserve"> Управления</w:t>
      </w:r>
      <w:r w:rsidR="001A3B4D">
        <w:rPr>
          <w:sz w:val="24"/>
          <w:szCs w:val="24"/>
        </w:rPr>
        <w:t xml:space="preserve"> по общим вопросам</w:t>
      </w:r>
      <w:r w:rsidR="002C79D1" w:rsidRPr="006D60BA">
        <w:rPr>
          <w:sz w:val="24"/>
          <w:szCs w:val="24"/>
        </w:rPr>
        <w:t xml:space="preserve"> разместить настоящее постановление на официальном сайте </w:t>
      </w:r>
      <w:r w:rsidR="001A3B4D">
        <w:rPr>
          <w:sz w:val="24"/>
          <w:szCs w:val="24"/>
        </w:rPr>
        <w:t>городского округа Ликино-Дулёво</w:t>
      </w:r>
      <w:r w:rsidR="002C79D1" w:rsidRPr="006D60BA">
        <w:rPr>
          <w:sz w:val="24"/>
          <w:szCs w:val="24"/>
        </w:rPr>
        <w:t>.</w:t>
      </w:r>
    </w:p>
    <w:p w:rsidR="000B2B84" w:rsidRDefault="00451F8E" w:rsidP="00F932E3">
      <w:pPr>
        <w:shd w:val="clear" w:color="auto" w:fill="FFFFFF"/>
        <w:tabs>
          <w:tab w:val="left" w:pos="0"/>
        </w:tabs>
        <w:ind w:firstLine="709"/>
        <w:jc w:val="both"/>
        <w:rPr>
          <w:sz w:val="24"/>
          <w:szCs w:val="24"/>
        </w:rPr>
      </w:pPr>
      <w:r>
        <w:rPr>
          <w:sz w:val="24"/>
          <w:szCs w:val="24"/>
        </w:rPr>
        <w:t>4</w:t>
      </w:r>
      <w:r w:rsidR="000B2B84">
        <w:rPr>
          <w:sz w:val="24"/>
          <w:szCs w:val="24"/>
        </w:rPr>
        <w:t xml:space="preserve">. </w:t>
      </w:r>
      <w:r w:rsidR="000B2B84" w:rsidRPr="007464BB">
        <w:rPr>
          <w:sz w:val="24"/>
          <w:szCs w:val="24"/>
        </w:rPr>
        <w:t xml:space="preserve">Контроль за </w:t>
      </w:r>
      <w:r w:rsidR="000B2B84">
        <w:rPr>
          <w:sz w:val="24"/>
          <w:szCs w:val="24"/>
        </w:rPr>
        <w:t>исполнением</w:t>
      </w:r>
      <w:r w:rsidR="000B2B84" w:rsidRPr="007464BB">
        <w:rPr>
          <w:sz w:val="24"/>
          <w:szCs w:val="24"/>
        </w:rPr>
        <w:t xml:space="preserve"> настоящего постановления возложить на </w:t>
      </w:r>
      <w:r w:rsidR="00386781">
        <w:rPr>
          <w:sz w:val="24"/>
          <w:szCs w:val="24"/>
        </w:rPr>
        <w:t xml:space="preserve">Первого </w:t>
      </w:r>
      <w:r w:rsidR="000B2B84" w:rsidRPr="007464BB">
        <w:rPr>
          <w:sz w:val="24"/>
          <w:szCs w:val="24"/>
        </w:rPr>
        <w:t xml:space="preserve">заместителя Главы </w:t>
      </w:r>
      <w:r w:rsidR="00CC58FF">
        <w:rPr>
          <w:sz w:val="24"/>
          <w:szCs w:val="24"/>
        </w:rPr>
        <w:t>городского округа Ликино-Д</w:t>
      </w:r>
      <w:r w:rsidR="001A3B4D">
        <w:rPr>
          <w:sz w:val="24"/>
          <w:szCs w:val="24"/>
        </w:rPr>
        <w:t>улёво</w:t>
      </w:r>
      <w:r w:rsidR="00386781">
        <w:rPr>
          <w:sz w:val="24"/>
          <w:szCs w:val="24"/>
        </w:rPr>
        <w:t xml:space="preserve"> </w:t>
      </w:r>
      <w:proofErr w:type="spellStart"/>
      <w:r w:rsidR="001A3B4D">
        <w:rPr>
          <w:sz w:val="24"/>
          <w:szCs w:val="24"/>
        </w:rPr>
        <w:t>Покрыщенко</w:t>
      </w:r>
      <w:proofErr w:type="spellEnd"/>
      <w:r w:rsidR="001A3B4D">
        <w:rPr>
          <w:sz w:val="24"/>
          <w:szCs w:val="24"/>
        </w:rPr>
        <w:t xml:space="preserve"> О.В.</w:t>
      </w:r>
    </w:p>
    <w:p w:rsidR="001A3B4D" w:rsidRPr="007464BB" w:rsidRDefault="001A3B4D" w:rsidP="00F932E3">
      <w:pPr>
        <w:shd w:val="clear" w:color="auto" w:fill="FFFFFF"/>
        <w:tabs>
          <w:tab w:val="left" w:pos="0"/>
        </w:tabs>
        <w:ind w:firstLine="709"/>
        <w:jc w:val="both"/>
        <w:rPr>
          <w:sz w:val="24"/>
          <w:szCs w:val="24"/>
        </w:rPr>
      </w:pPr>
    </w:p>
    <w:p w:rsidR="000B2B84" w:rsidRPr="00356097" w:rsidRDefault="000B2B84" w:rsidP="00356097">
      <w:pPr>
        <w:shd w:val="clear" w:color="auto" w:fill="FFFFFF"/>
        <w:tabs>
          <w:tab w:val="left" w:pos="655"/>
        </w:tabs>
        <w:jc w:val="both"/>
        <w:rPr>
          <w:sz w:val="10"/>
          <w:szCs w:val="10"/>
        </w:rPr>
      </w:pPr>
    </w:p>
    <w:p w:rsidR="00CC58FF" w:rsidRDefault="00CC58FF" w:rsidP="00622866">
      <w:pPr>
        <w:jc w:val="both"/>
        <w:rPr>
          <w:b/>
          <w:sz w:val="24"/>
          <w:szCs w:val="24"/>
        </w:rPr>
      </w:pPr>
      <w:r>
        <w:rPr>
          <w:b/>
          <w:sz w:val="24"/>
          <w:szCs w:val="24"/>
        </w:rPr>
        <w:t xml:space="preserve">И.О. </w:t>
      </w:r>
      <w:r w:rsidR="00622866" w:rsidRPr="007D1146">
        <w:rPr>
          <w:b/>
          <w:sz w:val="24"/>
          <w:szCs w:val="24"/>
        </w:rPr>
        <w:t>Глав</w:t>
      </w:r>
      <w:r>
        <w:rPr>
          <w:b/>
          <w:sz w:val="24"/>
          <w:szCs w:val="24"/>
        </w:rPr>
        <w:t>ы администрации</w:t>
      </w:r>
    </w:p>
    <w:p w:rsidR="00622866" w:rsidRPr="007D1146" w:rsidRDefault="001A3B4D" w:rsidP="00622866">
      <w:pPr>
        <w:jc w:val="both"/>
        <w:rPr>
          <w:b/>
          <w:sz w:val="24"/>
          <w:szCs w:val="24"/>
        </w:rPr>
      </w:pPr>
      <w:r>
        <w:rPr>
          <w:b/>
          <w:sz w:val="24"/>
          <w:szCs w:val="24"/>
        </w:rPr>
        <w:t>городского округа</w:t>
      </w:r>
      <w:r w:rsidR="00622866" w:rsidRPr="007D1146">
        <w:rPr>
          <w:b/>
          <w:sz w:val="24"/>
          <w:szCs w:val="24"/>
        </w:rPr>
        <w:t xml:space="preserve">                                                                </w:t>
      </w:r>
    </w:p>
    <w:p w:rsidR="000B2B84" w:rsidRDefault="001A3B4D" w:rsidP="00356097">
      <w:pPr>
        <w:jc w:val="both"/>
        <w:rPr>
          <w:b/>
          <w:sz w:val="24"/>
          <w:szCs w:val="24"/>
        </w:rPr>
      </w:pPr>
      <w:r>
        <w:rPr>
          <w:b/>
          <w:sz w:val="24"/>
          <w:szCs w:val="24"/>
        </w:rPr>
        <w:t>Ликино-Дулёво</w:t>
      </w:r>
      <w:r w:rsidR="00622866" w:rsidRPr="007D1146">
        <w:rPr>
          <w:b/>
          <w:sz w:val="24"/>
          <w:szCs w:val="24"/>
        </w:rPr>
        <w:t xml:space="preserve"> </w:t>
      </w:r>
      <w:r w:rsidR="00622866" w:rsidRPr="007D1146">
        <w:rPr>
          <w:b/>
          <w:sz w:val="24"/>
          <w:szCs w:val="24"/>
        </w:rPr>
        <w:tab/>
      </w:r>
      <w:r w:rsidR="00622866" w:rsidRPr="007D1146">
        <w:rPr>
          <w:b/>
          <w:sz w:val="24"/>
          <w:szCs w:val="24"/>
        </w:rPr>
        <w:tab/>
      </w:r>
      <w:r w:rsidR="00622866" w:rsidRPr="007D1146">
        <w:rPr>
          <w:b/>
          <w:sz w:val="24"/>
          <w:szCs w:val="24"/>
        </w:rPr>
        <w:tab/>
      </w:r>
      <w:r w:rsidR="00622866" w:rsidRPr="007D1146">
        <w:rPr>
          <w:b/>
          <w:sz w:val="24"/>
          <w:szCs w:val="24"/>
        </w:rPr>
        <w:tab/>
      </w:r>
      <w:r w:rsidR="00622866" w:rsidRPr="007D1146">
        <w:rPr>
          <w:b/>
          <w:sz w:val="24"/>
          <w:szCs w:val="24"/>
        </w:rPr>
        <w:tab/>
      </w:r>
      <w:r w:rsidR="00622866" w:rsidRPr="007D1146">
        <w:rPr>
          <w:b/>
          <w:sz w:val="24"/>
          <w:szCs w:val="24"/>
        </w:rPr>
        <w:tab/>
      </w:r>
      <w:r w:rsidR="00622866">
        <w:rPr>
          <w:b/>
          <w:sz w:val="24"/>
          <w:szCs w:val="24"/>
        </w:rPr>
        <w:t xml:space="preserve">       </w:t>
      </w:r>
      <w:r>
        <w:rPr>
          <w:b/>
          <w:sz w:val="24"/>
          <w:szCs w:val="24"/>
        </w:rPr>
        <w:t xml:space="preserve">                          </w:t>
      </w:r>
      <w:r w:rsidR="00CC58FF">
        <w:rPr>
          <w:b/>
          <w:sz w:val="24"/>
          <w:szCs w:val="24"/>
        </w:rPr>
        <w:t xml:space="preserve">           А.В. Аникин</w:t>
      </w:r>
    </w:p>
    <w:p w:rsidR="00356097" w:rsidRPr="00356097" w:rsidRDefault="00356097" w:rsidP="00356097">
      <w:pPr>
        <w:jc w:val="both"/>
        <w:rPr>
          <w:b/>
          <w:sz w:val="10"/>
          <w:szCs w:val="10"/>
        </w:rPr>
      </w:pPr>
    </w:p>
    <w:p w:rsidR="001A3B4D" w:rsidRDefault="001A3B4D" w:rsidP="00356097">
      <w:pPr>
        <w:ind w:firstLine="1134"/>
        <w:jc w:val="both"/>
      </w:pPr>
    </w:p>
    <w:p w:rsidR="001A3B4D" w:rsidRDefault="001A3B4D" w:rsidP="00356097">
      <w:pPr>
        <w:ind w:firstLine="1134"/>
        <w:jc w:val="both"/>
      </w:pPr>
    </w:p>
    <w:p w:rsidR="00B25627" w:rsidRDefault="00B25627" w:rsidP="00356097">
      <w:pPr>
        <w:ind w:firstLine="1134"/>
        <w:jc w:val="both"/>
      </w:pPr>
    </w:p>
    <w:p w:rsidR="00B25627" w:rsidRPr="000F50DE" w:rsidRDefault="00B25627" w:rsidP="00356097">
      <w:pPr>
        <w:ind w:firstLine="1134"/>
        <w:jc w:val="both"/>
      </w:pPr>
    </w:p>
    <w:p w:rsidR="00CC58FF" w:rsidRDefault="006C575A" w:rsidP="006C575A">
      <w:pPr>
        <w:jc w:val="both"/>
        <w:rPr>
          <w:b/>
          <w:bCs/>
          <w:color w:val="000080"/>
        </w:rPr>
        <w:sectPr w:rsidR="00CC58FF" w:rsidSect="00E42F50">
          <w:headerReference w:type="first" r:id="rId8"/>
          <w:pgSz w:w="11906" w:h="16838"/>
          <w:pgMar w:top="1134" w:right="567" w:bottom="993" w:left="1134" w:header="709" w:footer="709" w:gutter="0"/>
          <w:cols w:space="708"/>
          <w:docGrid w:linePitch="360"/>
        </w:sectPr>
      </w:pPr>
      <w:r>
        <w:rPr>
          <w:b/>
          <w:bCs/>
          <w:color w:val="000080"/>
        </w:rPr>
        <w:t xml:space="preserve">         </w:t>
      </w:r>
    </w:p>
    <w:p w:rsidR="00D1630D" w:rsidRPr="006C575A" w:rsidRDefault="00D1630D" w:rsidP="006C575A">
      <w:pPr>
        <w:jc w:val="both"/>
        <w:rPr>
          <w:b/>
          <w:bCs/>
          <w:color w:val="000080"/>
        </w:rPr>
      </w:pPr>
    </w:p>
    <w:p w:rsidR="008109BA" w:rsidRPr="00220429" w:rsidRDefault="008109BA" w:rsidP="008109BA">
      <w:pPr>
        <w:jc w:val="right"/>
        <w:rPr>
          <w:sz w:val="24"/>
          <w:szCs w:val="24"/>
        </w:rPr>
      </w:pPr>
      <w:r w:rsidRPr="00220429">
        <w:rPr>
          <w:sz w:val="24"/>
          <w:szCs w:val="24"/>
        </w:rPr>
        <w:t>Приложение № 1</w:t>
      </w:r>
    </w:p>
    <w:p w:rsidR="008109BA" w:rsidRPr="00220429" w:rsidRDefault="008109BA" w:rsidP="008109BA">
      <w:pPr>
        <w:jc w:val="right"/>
        <w:rPr>
          <w:sz w:val="24"/>
          <w:szCs w:val="24"/>
        </w:rPr>
      </w:pPr>
      <w:r w:rsidRPr="00220429">
        <w:rPr>
          <w:sz w:val="24"/>
          <w:szCs w:val="24"/>
        </w:rPr>
        <w:t>к постановлению Главы</w:t>
      </w:r>
    </w:p>
    <w:p w:rsidR="008109BA" w:rsidRPr="00220429" w:rsidRDefault="008109BA" w:rsidP="008109BA">
      <w:pPr>
        <w:jc w:val="right"/>
        <w:rPr>
          <w:sz w:val="24"/>
          <w:szCs w:val="24"/>
        </w:rPr>
      </w:pPr>
      <w:r>
        <w:rPr>
          <w:sz w:val="24"/>
          <w:szCs w:val="24"/>
        </w:rPr>
        <w:t>городского округа Ликино-Дулёво</w:t>
      </w:r>
    </w:p>
    <w:p w:rsidR="008109BA" w:rsidRPr="00220429" w:rsidRDefault="008109BA" w:rsidP="008109BA">
      <w:pPr>
        <w:jc w:val="right"/>
        <w:rPr>
          <w:sz w:val="24"/>
          <w:szCs w:val="24"/>
        </w:rPr>
      </w:pPr>
      <w:r w:rsidRPr="00220429">
        <w:rPr>
          <w:sz w:val="24"/>
          <w:szCs w:val="24"/>
        </w:rPr>
        <w:t xml:space="preserve">от </w:t>
      </w:r>
      <w:r w:rsidR="00F80EE3">
        <w:rPr>
          <w:sz w:val="24"/>
          <w:szCs w:val="24"/>
        </w:rPr>
        <w:t>25.10.2018 № 937</w:t>
      </w:r>
      <w:bookmarkStart w:id="0" w:name="_GoBack"/>
      <w:bookmarkEnd w:id="0"/>
    </w:p>
    <w:p w:rsidR="008109BA" w:rsidRPr="00220429" w:rsidRDefault="008109BA" w:rsidP="008109BA">
      <w:pPr>
        <w:pStyle w:val="ConsPlusNormal"/>
        <w:jc w:val="right"/>
        <w:rPr>
          <w:sz w:val="24"/>
          <w:szCs w:val="24"/>
        </w:rPr>
      </w:pPr>
    </w:p>
    <w:p w:rsidR="008109BA" w:rsidRPr="00220429" w:rsidRDefault="008109BA" w:rsidP="008109BA">
      <w:pPr>
        <w:pStyle w:val="ConsPlusNormal"/>
        <w:jc w:val="both"/>
        <w:rPr>
          <w:sz w:val="24"/>
          <w:szCs w:val="24"/>
        </w:rPr>
      </w:pPr>
    </w:p>
    <w:p w:rsidR="008109BA" w:rsidRPr="00220429" w:rsidRDefault="008109BA" w:rsidP="008109BA">
      <w:pPr>
        <w:pStyle w:val="ConsPlusTitle"/>
        <w:jc w:val="center"/>
        <w:rPr>
          <w:rFonts w:ascii="Arial" w:hAnsi="Arial" w:cs="Arial"/>
          <w:sz w:val="24"/>
          <w:szCs w:val="24"/>
        </w:rPr>
      </w:pPr>
      <w:r w:rsidRPr="00220429">
        <w:rPr>
          <w:rFonts w:ascii="Arial" w:hAnsi="Arial" w:cs="Arial"/>
          <w:sz w:val="24"/>
          <w:szCs w:val="24"/>
        </w:rPr>
        <w:t>ПОЛОЖЕНИЕ</w:t>
      </w:r>
    </w:p>
    <w:p w:rsidR="008109BA" w:rsidRPr="00220429" w:rsidRDefault="008109BA" w:rsidP="008109BA">
      <w:pPr>
        <w:pStyle w:val="ConsPlusTitle"/>
        <w:jc w:val="center"/>
        <w:rPr>
          <w:rFonts w:ascii="Arial" w:hAnsi="Arial" w:cs="Arial"/>
          <w:sz w:val="24"/>
          <w:szCs w:val="24"/>
        </w:rPr>
      </w:pPr>
      <w:r w:rsidRPr="00220429">
        <w:rPr>
          <w:rFonts w:ascii="Arial" w:hAnsi="Arial" w:cs="Arial"/>
          <w:sz w:val="24"/>
          <w:szCs w:val="24"/>
        </w:rPr>
        <w:t>О ПЕНСИИ ЗА ВЫСЛУГУ ЛЕТ ЛИЦАМ, ЗАМЕЩАВШИМ МУНИЦИПАЛЬНЫЕ</w:t>
      </w:r>
    </w:p>
    <w:p w:rsidR="008109BA" w:rsidRPr="00220429" w:rsidRDefault="008109BA" w:rsidP="008109BA">
      <w:pPr>
        <w:pStyle w:val="ConsPlusTitle"/>
        <w:jc w:val="center"/>
        <w:rPr>
          <w:rFonts w:ascii="Arial" w:hAnsi="Arial" w:cs="Arial"/>
          <w:sz w:val="24"/>
          <w:szCs w:val="24"/>
        </w:rPr>
      </w:pPr>
      <w:r w:rsidRPr="00220429">
        <w:rPr>
          <w:rFonts w:ascii="Arial" w:hAnsi="Arial" w:cs="Arial"/>
          <w:sz w:val="24"/>
          <w:szCs w:val="24"/>
        </w:rPr>
        <w:t>ДОЛЖНОСТИ ИЛИ ДОЛЖНОСТИ МУНИЦИПАЛЬНОЙ СЛУЖБЫ В ОРГАНАХ</w:t>
      </w:r>
    </w:p>
    <w:p w:rsidR="008109BA" w:rsidRPr="00220429" w:rsidRDefault="008109BA" w:rsidP="008109BA">
      <w:pPr>
        <w:pStyle w:val="ConsPlusTitle"/>
        <w:jc w:val="center"/>
        <w:rPr>
          <w:rFonts w:ascii="Arial" w:hAnsi="Arial" w:cs="Arial"/>
          <w:sz w:val="24"/>
          <w:szCs w:val="24"/>
        </w:rPr>
      </w:pPr>
      <w:r w:rsidRPr="00220429">
        <w:rPr>
          <w:rFonts w:ascii="Arial" w:hAnsi="Arial" w:cs="Arial"/>
          <w:sz w:val="24"/>
          <w:szCs w:val="24"/>
        </w:rPr>
        <w:t xml:space="preserve">МЕСТНОГО САМОУПРАВЛЕНИЯ </w:t>
      </w:r>
      <w:r>
        <w:rPr>
          <w:rFonts w:ascii="Arial" w:hAnsi="Arial" w:cs="Arial"/>
          <w:sz w:val="24"/>
          <w:szCs w:val="24"/>
        </w:rPr>
        <w:t>ГОРОДСКОГО ОКРУГА ЛИКИНО-ДУЛЁВО</w:t>
      </w:r>
      <w:r w:rsidRPr="00220429">
        <w:rPr>
          <w:rFonts w:ascii="Arial" w:hAnsi="Arial" w:cs="Arial"/>
          <w:caps/>
          <w:sz w:val="24"/>
          <w:szCs w:val="24"/>
        </w:rPr>
        <w:t xml:space="preserve"> </w:t>
      </w:r>
      <w:r w:rsidRPr="00220429">
        <w:rPr>
          <w:rFonts w:ascii="Arial" w:hAnsi="Arial" w:cs="Arial"/>
          <w:sz w:val="24"/>
          <w:szCs w:val="24"/>
        </w:rPr>
        <w:t>МОСКОВСКОЙ ОБЛАСТИ</w:t>
      </w:r>
    </w:p>
    <w:p w:rsidR="008109BA" w:rsidRPr="00220429" w:rsidRDefault="008109BA" w:rsidP="008109BA">
      <w:pPr>
        <w:pStyle w:val="ConsPlusNormal"/>
        <w:jc w:val="both"/>
        <w:rPr>
          <w:sz w:val="24"/>
          <w:szCs w:val="24"/>
        </w:rPr>
      </w:pPr>
    </w:p>
    <w:p w:rsidR="008109BA" w:rsidRPr="00220429" w:rsidRDefault="008109BA" w:rsidP="008109BA">
      <w:pPr>
        <w:pStyle w:val="ConsPlusNormal"/>
        <w:ind w:firstLine="540"/>
        <w:jc w:val="both"/>
        <w:outlineLvl w:val="1"/>
        <w:rPr>
          <w:sz w:val="24"/>
          <w:szCs w:val="24"/>
        </w:rPr>
      </w:pPr>
      <w:r w:rsidRPr="00220429">
        <w:rPr>
          <w:sz w:val="24"/>
          <w:szCs w:val="24"/>
        </w:rPr>
        <w:t>Статья 1</w:t>
      </w:r>
    </w:p>
    <w:p w:rsidR="008109BA" w:rsidRPr="00220429" w:rsidRDefault="008109BA" w:rsidP="008109BA">
      <w:pPr>
        <w:pStyle w:val="ConsPlusNormal"/>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 xml:space="preserve">Настоящее Положение устанавливает основания возникновения права на пенсию за выслугу лет лицам, замещавшим муниципальные должности или должности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(далее - органы местного самоуправления), а также порядок ее назначения, перерасчета и выплаты.</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2</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1. Право на пенсию за выслугу лет, назначаемую в соответствии с настоящим Положением (далее - пенсия за выслугу лет), имеют:</w:t>
      </w:r>
    </w:p>
    <w:p w:rsidR="008109BA" w:rsidRPr="00220429" w:rsidRDefault="008109BA" w:rsidP="00CC58FF">
      <w:pPr>
        <w:pStyle w:val="ConsPlusNormal"/>
        <w:ind w:firstLine="709"/>
        <w:jc w:val="both"/>
        <w:rPr>
          <w:sz w:val="24"/>
          <w:szCs w:val="24"/>
        </w:rPr>
      </w:pPr>
      <w:bookmarkStart w:id="1" w:name="P24"/>
      <w:bookmarkEnd w:id="1"/>
      <w:r w:rsidRPr="00220429">
        <w:rPr>
          <w:sz w:val="24"/>
          <w:szCs w:val="24"/>
        </w:rPr>
        <w:t xml:space="preserve">1) лица, замещавшие не менее 12 полных календарных месяцев на постоянной основе муниципальные должности (депутаты, члены выборных органов местного самоуправления, выборные должностные лица местного самоуправления </w:t>
      </w:r>
      <w:r>
        <w:rPr>
          <w:sz w:val="24"/>
          <w:szCs w:val="24"/>
        </w:rPr>
        <w:t>городского округа Ликино-Дулёво</w:t>
      </w:r>
      <w:r w:rsidRPr="00220429">
        <w:rPr>
          <w:sz w:val="24"/>
          <w:szCs w:val="24"/>
        </w:rPr>
        <w:t xml:space="preserve"> Московской области с правом решающего голоса, председатель контрольно-счетной палаты </w:t>
      </w:r>
      <w:r>
        <w:rPr>
          <w:sz w:val="24"/>
          <w:szCs w:val="24"/>
        </w:rPr>
        <w:t>городского округа Ликино-Дулёво</w:t>
      </w:r>
      <w:r w:rsidRPr="00220429">
        <w:rPr>
          <w:sz w:val="24"/>
          <w:szCs w:val="24"/>
        </w:rPr>
        <w:t xml:space="preserve"> Московской области) (далее - муниципальная должность)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председателя контрольно-счетной палаты </w:t>
      </w:r>
      <w:r>
        <w:rPr>
          <w:sz w:val="24"/>
          <w:szCs w:val="24"/>
        </w:rPr>
        <w:t>городского округа Ликино-Дулёво</w:t>
      </w:r>
      <w:r w:rsidRPr="00220429">
        <w:rPr>
          <w:sz w:val="24"/>
          <w:szCs w:val="24"/>
        </w:rPr>
        <w:t xml:space="preserve"> Московской области), полномочий представительного органа (для лиц, замещавших должность депутата представительного органа);</w:t>
      </w:r>
    </w:p>
    <w:p w:rsidR="008109BA" w:rsidRPr="00220429" w:rsidRDefault="008109BA" w:rsidP="00CC58FF">
      <w:pPr>
        <w:pStyle w:val="ConsPlusNormal"/>
        <w:ind w:firstLine="709"/>
        <w:jc w:val="both"/>
        <w:rPr>
          <w:sz w:val="24"/>
          <w:szCs w:val="24"/>
        </w:rPr>
      </w:pPr>
      <w:bookmarkStart w:id="2" w:name="P25"/>
      <w:bookmarkEnd w:id="2"/>
      <w:r w:rsidRPr="00220429">
        <w:rPr>
          <w:sz w:val="24"/>
          <w:szCs w:val="24"/>
        </w:rPr>
        <w:t xml:space="preserve">2) 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(для выборных должностных лиц и председателя контрольно-счетной палаты </w:t>
      </w:r>
      <w:r>
        <w:rPr>
          <w:sz w:val="24"/>
          <w:szCs w:val="24"/>
        </w:rPr>
        <w:t>городского округа Ликино-Дулёво</w:t>
      </w:r>
      <w:r w:rsidRPr="00220429">
        <w:rPr>
          <w:sz w:val="24"/>
          <w:szCs w:val="24"/>
        </w:rPr>
        <w:t xml:space="preserve"> Московской области), полномочий представительного органа (для лиц, замещавших должность депутата представительного органа) в связи с:</w:t>
      </w:r>
    </w:p>
    <w:p w:rsidR="008109BA" w:rsidRPr="00220429" w:rsidRDefault="008109BA" w:rsidP="00CC58FF">
      <w:pPr>
        <w:pStyle w:val="ConsPlusNormal"/>
        <w:ind w:firstLine="709"/>
        <w:jc w:val="both"/>
        <w:rPr>
          <w:sz w:val="24"/>
          <w:szCs w:val="24"/>
        </w:rPr>
      </w:pPr>
      <w:r w:rsidRPr="00220429">
        <w:rPr>
          <w:sz w:val="24"/>
          <w:szCs w:val="24"/>
        </w:rPr>
        <w:t>а) преобразованием или упразднением муниципального образования Московской области;</w:t>
      </w:r>
    </w:p>
    <w:p w:rsidR="008109BA" w:rsidRPr="00220429" w:rsidRDefault="008109BA" w:rsidP="00CC58FF">
      <w:pPr>
        <w:pStyle w:val="ConsPlusNormal"/>
        <w:ind w:firstLine="709"/>
        <w:jc w:val="both"/>
        <w:rPr>
          <w:sz w:val="24"/>
          <w:szCs w:val="24"/>
        </w:rPr>
      </w:pPr>
      <w:r w:rsidRPr="00220429">
        <w:rPr>
          <w:sz w:val="24"/>
          <w:szCs w:val="24"/>
        </w:rPr>
        <w:t>б) ликвидацией органа местного самоуправления;</w:t>
      </w:r>
    </w:p>
    <w:p w:rsidR="008109BA" w:rsidRPr="00220429" w:rsidRDefault="008109BA" w:rsidP="00CC58FF">
      <w:pPr>
        <w:pStyle w:val="ConsPlusNormal"/>
        <w:ind w:firstLine="709"/>
        <w:jc w:val="both"/>
        <w:rPr>
          <w:sz w:val="24"/>
          <w:szCs w:val="24"/>
        </w:rPr>
      </w:pPr>
      <w:r w:rsidRPr="00220429">
        <w:rPr>
          <w:sz w:val="24"/>
          <w:szCs w:val="24"/>
        </w:rPr>
        <w:t>в) сокращением муниципальной должности в органе местного самоуправления;</w:t>
      </w:r>
    </w:p>
    <w:p w:rsidR="008109BA" w:rsidRPr="00220429" w:rsidRDefault="008109BA" w:rsidP="00CC58FF">
      <w:pPr>
        <w:pStyle w:val="ConsPlusNormal"/>
        <w:ind w:firstLine="709"/>
        <w:jc w:val="both"/>
        <w:rPr>
          <w:sz w:val="24"/>
          <w:szCs w:val="24"/>
        </w:rPr>
      </w:pPr>
      <w:r w:rsidRPr="00220429">
        <w:rPr>
          <w:sz w:val="24"/>
          <w:szCs w:val="24"/>
        </w:rPr>
        <w:t>г) добровольным сложением с себя полномочий при наличии стажа муниципальной службы не менее 20 лет на день досрочного прекращения полномочий;</w:t>
      </w:r>
    </w:p>
    <w:p w:rsidR="008109BA" w:rsidRPr="00220429" w:rsidRDefault="008109BA" w:rsidP="00CC58FF">
      <w:pPr>
        <w:pStyle w:val="ConsPlusNormal"/>
        <w:ind w:firstLine="709"/>
        <w:jc w:val="both"/>
        <w:rPr>
          <w:sz w:val="24"/>
          <w:szCs w:val="24"/>
        </w:rPr>
      </w:pPr>
      <w:bookmarkStart w:id="3" w:name="P30"/>
      <w:bookmarkEnd w:id="3"/>
      <w:r w:rsidRPr="00220429">
        <w:rPr>
          <w:sz w:val="24"/>
          <w:szCs w:val="24"/>
        </w:rPr>
        <w:t xml:space="preserve">3) 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председателя контрольно-счетной палаты </w:t>
      </w:r>
      <w:r>
        <w:rPr>
          <w:sz w:val="24"/>
          <w:szCs w:val="24"/>
        </w:rPr>
        <w:t>городского округа Ликино-Дулёво</w:t>
      </w:r>
      <w:r w:rsidRPr="00220429">
        <w:rPr>
          <w:sz w:val="24"/>
          <w:szCs w:val="24"/>
        </w:rPr>
        <w:t xml:space="preserve"> Московской области), полномочий представительного органа (для лиц, замещавших должность депутата представительного органа) при наличии стажа </w:t>
      </w:r>
      <w:r w:rsidRPr="00220429">
        <w:rPr>
          <w:sz w:val="24"/>
          <w:szCs w:val="24"/>
        </w:rPr>
        <w:lastRenderedPageBreak/>
        <w:t>муниципальной службы не менее 20 лет на день прекращения осуществления полномочий;</w:t>
      </w:r>
    </w:p>
    <w:p w:rsidR="008109BA" w:rsidRPr="00220429" w:rsidRDefault="008109BA" w:rsidP="00CC58FF">
      <w:pPr>
        <w:pStyle w:val="ConsPlusNormal"/>
        <w:ind w:firstLine="709"/>
        <w:jc w:val="both"/>
        <w:rPr>
          <w:sz w:val="24"/>
          <w:szCs w:val="24"/>
        </w:rPr>
      </w:pPr>
      <w:r w:rsidRPr="00220429">
        <w:rPr>
          <w:sz w:val="24"/>
          <w:szCs w:val="24"/>
        </w:rPr>
        <w:t xml:space="preserve">4) лица, замещавшие не менее 12 полных календарных месяцев должности муниципальной службы в органах местного самоуправления Орехово-Зуевского муниципального района Московской области, имеющие на дату увольнения </w:t>
      </w:r>
      <w:hyperlink w:anchor="P148" w:history="1">
        <w:r w:rsidRPr="00220429">
          <w:rPr>
            <w:sz w:val="24"/>
            <w:szCs w:val="24"/>
          </w:rPr>
          <w:t>стаж</w:t>
        </w:r>
      </w:hyperlink>
      <w:r w:rsidRPr="00220429">
        <w:rPr>
          <w:sz w:val="24"/>
          <w:szCs w:val="24"/>
        </w:rPr>
        <w:t xml:space="preserve"> муниципальной службы (общую продолжительность) согласно приложению к настоящему Положению, приобретшие на момент освобождения от должности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право на страховую пенсию по старости (инвалидности I или II группы) в соответствии с Федеральным </w:t>
      </w:r>
      <w:hyperlink r:id="rId9" w:history="1">
        <w:r w:rsidRPr="00220429">
          <w:rPr>
            <w:sz w:val="24"/>
            <w:szCs w:val="24"/>
          </w:rPr>
          <w:t>законом</w:t>
        </w:r>
      </w:hyperlink>
      <w:r w:rsidRPr="00220429">
        <w:rPr>
          <w:sz w:val="24"/>
          <w:szCs w:val="24"/>
        </w:rPr>
        <w:t xml:space="preserve"> от 28 декабря 2013 года N 400-ФЗ "О страховых пенсиях" (далее - Федеральный закон "О страховых пенсиях"), уволенные с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по следующим основаниям:</w:t>
      </w:r>
    </w:p>
    <w:p w:rsidR="008109BA" w:rsidRPr="00220429" w:rsidRDefault="008109BA" w:rsidP="00CC58FF">
      <w:pPr>
        <w:pStyle w:val="ConsPlusNormal"/>
        <w:ind w:firstLine="709"/>
        <w:jc w:val="both"/>
        <w:rPr>
          <w:sz w:val="24"/>
          <w:szCs w:val="24"/>
        </w:rPr>
      </w:pPr>
      <w:r w:rsidRPr="00220429">
        <w:rPr>
          <w:sz w:val="24"/>
          <w:szCs w:val="24"/>
        </w:rPr>
        <w:t xml:space="preserve">а) расторжение трудового договора (контракта) по инициативе лица, замещающего должность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(по собственному желанию);</w:t>
      </w:r>
    </w:p>
    <w:p w:rsidR="008109BA" w:rsidRPr="00220429" w:rsidRDefault="008109BA" w:rsidP="00CC58FF">
      <w:pPr>
        <w:pStyle w:val="ConsPlusNormal"/>
        <w:ind w:firstLine="709"/>
        <w:jc w:val="both"/>
        <w:rPr>
          <w:sz w:val="24"/>
          <w:szCs w:val="24"/>
        </w:rPr>
      </w:pPr>
      <w:r w:rsidRPr="00220429">
        <w:rPr>
          <w:sz w:val="24"/>
          <w:szCs w:val="24"/>
        </w:rPr>
        <w:t xml:space="preserve">б) достижение лицом, замещающим должность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предельного возраста пребывания на муниципальной службе;</w:t>
      </w:r>
    </w:p>
    <w:p w:rsidR="008109BA" w:rsidRPr="00220429" w:rsidRDefault="008109BA" w:rsidP="00CC58FF">
      <w:pPr>
        <w:pStyle w:val="ConsPlusNormal"/>
        <w:ind w:firstLine="709"/>
        <w:jc w:val="both"/>
        <w:rPr>
          <w:sz w:val="24"/>
          <w:szCs w:val="24"/>
        </w:rPr>
      </w:pPr>
      <w:r w:rsidRPr="00220429">
        <w:rPr>
          <w:sz w:val="24"/>
          <w:szCs w:val="24"/>
        </w:rPr>
        <w:t>в) расторжение трудового договора (контракта) по соглашению сторон;</w:t>
      </w:r>
    </w:p>
    <w:p w:rsidR="008109BA" w:rsidRPr="00220429" w:rsidRDefault="008109BA" w:rsidP="00CC58FF">
      <w:pPr>
        <w:pStyle w:val="ConsPlusNormal"/>
        <w:ind w:firstLine="709"/>
        <w:jc w:val="both"/>
        <w:rPr>
          <w:sz w:val="24"/>
          <w:szCs w:val="24"/>
        </w:rPr>
      </w:pPr>
      <w:r w:rsidRPr="00220429">
        <w:rPr>
          <w:sz w:val="24"/>
          <w:szCs w:val="24"/>
        </w:rPr>
        <w:t xml:space="preserve">5) лица, замещавшие непосредственно перед увольнением не менее 12 полных календарных месяцев должности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имеющие на дату увольнения </w:t>
      </w:r>
      <w:hyperlink w:anchor="P148" w:history="1">
        <w:r w:rsidRPr="00220429">
          <w:rPr>
            <w:sz w:val="24"/>
            <w:szCs w:val="24"/>
          </w:rPr>
          <w:t>стаж</w:t>
        </w:r>
      </w:hyperlink>
      <w:r w:rsidRPr="00220429">
        <w:rPr>
          <w:sz w:val="24"/>
          <w:szCs w:val="24"/>
        </w:rPr>
        <w:t xml:space="preserve"> муниципальной службы согласно </w:t>
      </w:r>
      <w:proofErr w:type="gramStart"/>
      <w:r w:rsidRPr="00220429">
        <w:rPr>
          <w:sz w:val="24"/>
          <w:szCs w:val="24"/>
        </w:rPr>
        <w:t>приложению</w:t>
      </w:r>
      <w:proofErr w:type="gramEnd"/>
      <w:r w:rsidRPr="00220429">
        <w:rPr>
          <w:sz w:val="24"/>
          <w:szCs w:val="24"/>
        </w:rPr>
        <w:t xml:space="preserve"> к настоящему Положению, уволенные с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по следующим основаниям:</w:t>
      </w:r>
    </w:p>
    <w:p w:rsidR="008109BA" w:rsidRPr="00220429" w:rsidRDefault="008109BA" w:rsidP="00CC58FF">
      <w:pPr>
        <w:pStyle w:val="ConsPlusNormal"/>
        <w:ind w:firstLine="709"/>
        <w:jc w:val="both"/>
        <w:rPr>
          <w:sz w:val="24"/>
          <w:szCs w:val="24"/>
        </w:rPr>
      </w:pPr>
      <w:r w:rsidRPr="00220429">
        <w:rPr>
          <w:sz w:val="24"/>
          <w:szCs w:val="24"/>
        </w:rPr>
        <w:t xml:space="preserve">а) истечение срока действия срочного трудового договора (контракта), заключенного с лицом, замещающим должность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категории "руководители", "помощники (советники)";</w:t>
      </w:r>
    </w:p>
    <w:p w:rsidR="008109BA" w:rsidRPr="00220429" w:rsidRDefault="008109BA" w:rsidP="00CC58FF">
      <w:pPr>
        <w:pStyle w:val="ConsPlusNormal"/>
        <w:ind w:firstLine="709"/>
        <w:jc w:val="both"/>
        <w:rPr>
          <w:sz w:val="24"/>
          <w:szCs w:val="24"/>
        </w:rPr>
      </w:pPr>
      <w:r w:rsidRPr="00220429">
        <w:rPr>
          <w:sz w:val="24"/>
          <w:szCs w:val="24"/>
        </w:rPr>
        <w:t>б) ликвидация органа местного самоуправления, а также сокращение его штата;</w:t>
      </w:r>
    </w:p>
    <w:p w:rsidR="008109BA" w:rsidRPr="00220429" w:rsidRDefault="008109BA" w:rsidP="00CC58FF">
      <w:pPr>
        <w:pStyle w:val="ConsPlusNormal"/>
        <w:ind w:firstLine="709"/>
        <w:jc w:val="both"/>
        <w:rPr>
          <w:sz w:val="24"/>
          <w:szCs w:val="24"/>
        </w:rPr>
      </w:pPr>
      <w:r w:rsidRPr="00220429">
        <w:rPr>
          <w:sz w:val="24"/>
          <w:szCs w:val="24"/>
        </w:rPr>
        <w:t>в) ликвидация органа местной администрации, наделенного правами юридического лица, а также сокращение его штата;</w:t>
      </w:r>
    </w:p>
    <w:p w:rsidR="008109BA" w:rsidRPr="00220429" w:rsidRDefault="008109BA" w:rsidP="00CC58FF">
      <w:pPr>
        <w:pStyle w:val="ConsPlusNormal"/>
        <w:ind w:firstLine="709"/>
        <w:jc w:val="both"/>
        <w:rPr>
          <w:sz w:val="24"/>
          <w:szCs w:val="24"/>
        </w:rPr>
      </w:pPr>
      <w:bookmarkStart w:id="4" w:name="P39"/>
      <w:bookmarkEnd w:id="4"/>
      <w:r w:rsidRPr="00220429">
        <w:rPr>
          <w:sz w:val="24"/>
          <w:szCs w:val="24"/>
        </w:rPr>
        <w:t xml:space="preserve">6) лица, замещавшие непосредственно перед увольнением должности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не менее трех лет, уволенные с муниципальной службы по собственной инициативе (по собственному желанию), при наличии стажа муниципальной службы не менее 20 лет.</w:t>
      </w:r>
    </w:p>
    <w:p w:rsidR="008109BA" w:rsidRPr="00220429" w:rsidRDefault="008109BA" w:rsidP="00CC58FF">
      <w:pPr>
        <w:pStyle w:val="ConsPlusNormal"/>
        <w:ind w:firstLine="709"/>
        <w:jc w:val="both"/>
        <w:rPr>
          <w:sz w:val="24"/>
          <w:szCs w:val="24"/>
        </w:rPr>
      </w:pPr>
      <w:r w:rsidRPr="00220429">
        <w:rPr>
          <w:sz w:val="24"/>
          <w:szCs w:val="24"/>
        </w:rPr>
        <w:t xml:space="preserve">2. В случае если лицо, замещающее должность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уволенное по основаниям, установленным настоящей статьей, вновь поступило на муниципальную службу в органы местного самоуправления </w:t>
      </w:r>
      <w:r>
        <w:rPr>
          <w:sz w:val="24"/>
          <w:szCs w:val="24"/>
        </w:rPr>
        <w:t>городского округа Ликино-Дулёво</w:t>
      </w:r>
      <w:r w:rsidRPr="00220429">
        <w:rPr>
          <w:sz w:val="24"/>
          <w:szCs w:val="24"/>
        </w:rPr>
        <w:t xml:space="preserve"> Московской области, право на пенсию за выслугу лет определяется по основанию последнего увольнения.</w:t>
      </w:r>
    </w:p>
    <w:p w:rsidR="008109BA" w:rsidRPr="00220429" w:rsidRDefault="008109BA" w:rsidP="00CC58FF">
      <w:pPr>
        <w:pStyle w:val="ConsPlusNormal"/>
        <w:ind w:firstLine="709"/>
        <w:jc w:val="both"/>
        <w:rPr>
          <w:sz w:val="24"/>
          <w:szCs w:val="24"/>
        </w:rPr>
      </w:pPr>
      <w:r w:rsidRPr="00220429">
        <w:rPr>
          <w:sz w:val="24"/>
          <w:szCs w:val="24"/>
        </w:rPr>
        <w:t>3. Лица, уволенные из органов местного самоуправления по другим основаниям, права на назначение пенсии за выслугу лет не имеют.</w:t>
      </w:r>
    </w:p>
    <w:p w:rsidR="008109BA" w:rsidRPr="00220429" w:rsidRDefault="008109BA" w:rsidP="00CC58FF">
      <w:pPr>
        <w:pStyle w:val="ConsPlusNormal"/>
        <w:ind w:firstLine="709"/>
        <w:jc w:val="both"/>
        <w:rPr>
          <w:sz w:val="24"/>
          <w:szCs w:val="24"/>
        </w:rPr>
      </w:pPr>
      <w:r w:rsidRPr="00220429">
        <w:rPr>
          <w:sz w:val="24"/>
          <w:szCs w:val="24"/>
        </w:rPr>
        <w:t xml:space="preserve">4. Лица, указанные в </w:t>
      </w:r>
      <w:hyperlink w:anchor="P24" w:history="1">
        <w:r w:rsidRPr="00220429">
          <w:rPr>
            <w:sz w:val="24"/>
            <w:szCs w:val="24"/>
          </w:rPr>
          <w:t>пунктах 1</w:t>
        </w:r>
      </w:hyperlink>
      <w:r w:rsidRPr="00220429">
        <w:rPr>
          <w:sz w:val="24"/>
          <w:szCs w:val="24"/>
        </w:rPr>
        <w:t>-</w:t>
      </w:r>
      <w:hyperlink w:anchor="P39" w:history="1">
        <w:r w:rsidRPr="00220429">
          <w:rPr>
            <w:sz w:val="24"/>
            <w:szCs w:val="24"/>
          </w:rPr>
          <w:t>6 части 1</w:t>
        </w:r>
      </w:hyperlink>
      <w:r w:rsidRPr="00220429">
        <w:rPr>
          <w:sz w:val="24"/>
          <w:szCs w:val="24"/>
        </w:rPr>
        <w:t xml:space="preserve"> настоящей статьи, полномочия которых были прекращены в связи с несоблюдением ограничений, запретов, неисполнением обязанностей, установленных Федеральным </w:t>
      </w:r>
      <w:hyperlink r:id="rId10" w:history="1">
        <w:r w:rsidRPr="00220429">
          <w:rPr>
            <w:sz w:val="24"/>
            <w:szCs w:val="24"/>
          </w:rPr>
          <w:t>законом</w:t>
        </w:r>
      </w:hyperlink>
      <w:r w:rsidRPr="00220429">
        <w:rPr>
          <w:sz w:val="24"/>
          <w:szCs w:val="24"/>
        </w:rPr>
        <w:t xml:space="preserve"> от 25 декабря 2008 года N 273-ФЗ "О противодействии коррупции", Федеральным </w:t>
      </w:r>
      <w:hyperlink r:id="rId11" w:history="1">
        <w:r w:rsidRPr="00220429">
          <w:rPr>
            <w:sz w:val="24"/>
            <w:szCs w:val="24"/>
          </w:rPr>
          <w:t>законом</w:t>
        </w:r>
      </w:hyperlink>
      <w:r w:rsidRPr="0022042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220429">
          <w:rPr>
            <w:sz w:val="24"/>
            <w:szCs w:val="24"/>
          </w:rPr>
          <w:t>законом</w:t>
        </w:r>
      </w:hyperlink>
      <w:r w:rsidRPr="00220429">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220429">
        <w:rPr>
          <w:sz w:val="24"/>
          <w:szCs w:val="24"/>
        </w:rPr>
        <w:lastRenderedPageBreak/>
        <w:t xml:space="preserve">Российской Федерации, владеть и (или) пользоваться иностранными финансовыми инструментами", либо по основаниям, предусмотренным </w:t>
      </w:r>
      <w:hyperlink r:id="rId13" w:history="1">
        <w:r w:rsidRPr="00220429">
          <w:rPr>
            <w:sz w:val="24"/>
            <w:szCs w:val="24"/>
          </w:rPr>
          <w:t>подпунктами "б"</w:t>
        </w:r>
      </w:hyperlink>
      <w:r w:rsidRPr="00220429">
        <w:rPr>
          <w:sz w:val="24"/>
          <w:szCs w:val="24"/>
        </w:rPr>
        <w:t xml:space="preserve">, </w:t>
      </w:r>
      <w:hyperlink r:id="rId14" w:history="1">
        <w:r w:rsidRPr="00220429">
          <w:rPr>
            <w:sz w:val="24"/>
            <w:szCs w:val="24"/>
          </w:rPr>
          <w:t>"г" пункта 1 статьи 9</w:t>
        </w:r>
      </w:hyperlink>
      <w:r w:rsidRPr="00220429">
        <w:rPr>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либо в связи с несоблюдением ограничений, установленных </w:t>
      </w:r>
      <w:hyperlink r:id="rId15" w:history="1">
        <w:r w:rsidRPr="00220429">
          <w:rPr>
            <w:sz w:val="24"/>
            <w:szCs w:val="24"/>
          </w:rPr>
          <w:t>пунктом 1 статьи 12</w:t>
        </w:r>
      </w:hyperlink>
      <w:r w:rsidRPr="00220429">
        <w:rPr>
          <w:sz w:val="24"/>
          <w:szCs w:val="24"/>
        </w:rPr>
        <w:t xml:space="preserve"> Федерального закона от 6 октября 1999 года N 184-ФЗ, права на назначение пенсии за выслугу лет не имеют.</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bookmarkStart w:id="5" w:name="P44"/>
      <w:bookmarkEnd w:id="5"/>
      <w:r w:rsidRPr="00220429">
        <w:rPr>
          <w:sz w:val="24"/>
          <w:szCs w:val="24"/>
        </w:rPr>
        <w:t>Статья 3</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Пенсия за выслугу лет устанавливается:</w:t>
      </w:r>
    </w:p>
    <w:p w:rsidR="008109BA" w:rsidRPr="00220429" w:rsidRDefault="008109BA" w:rsidP="00CC58FF">
      <w:pPr>
        <w:pStyle w:val="ConsPlusNormal"/>
        <w:ind w:firstLine="709"/>
        <w:jc w:val="both"/>
        <w:rPr>
          <w:sz w:val="24"/>
          <w:szCs w:val="24"/>
        </w:rPr>
      </w:pPr>
      <w:r w:rsidRPr="00220429">
        <w:rPr>
          <w:sz w:val="24"/>
          <w:szCs w:val="24"/>
        </w:rPr>
        <w:t xml:space="preserve">1)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16" w:history="1">
        <w:r w:rsidRPr="00220429">
          <w:rPr>
            <w:sz w:val="24"/>
            <w:szCs w:val="24"/>
          </w:rPr>
          <w:t>законом</w:t>
        </w:r>
      </w:hyperlink>
      <w:r w:rsidRPr="00220429">
        <w:rPr>
          <w:sz w:val="24"/>
          <w:szCs w:val="24"/>
        </w:rPr>
        <w:t xml:space="preserve"> "О страховых пенсиях";</w:t>
      </w:r>
    </w:p>
    <w:p w:rsidR="008109BA" w:rsidRPr="00220429" w:rsidRDefault="008109BA" w:rsidP="00CC58FF">
      <w:pPr>
        <w:pStyle w:val="ConsPlusNormal"/>
        <w:ind w:firstLine="709"/>
        <w:jc w:val="both"/>
        <w:rPr>
          <w:sz w:val="24"/>
          <w:szCs w:val="24"/>
        </w:rPr>
      </w:pPr>
      <w:r w:rsidRPr="00220429">
        <w:rPr>
          <w:sz w:val="24"/>
          <w:szCs w:val="24"/>
        </w:rPr>
        <w:t xml:space="preserve">2) к пенсии по старости, досрочно назначенной в соответствии с </w:t>
      </w:r>
      <w:hyperlink r:id="rId17" w:history="1">
        <w:r w:rsidRPr="00220429">
          <w:rPr>
            <w:sz w:val="24"/>
            <w:szCs w:val="24"/>
          </w:rPr>
          <w:t>Законом</w:t>
        </w:r>
      </w:hyperlink>
      <w:r w:rsidRPr="00220429">
        <w:rPr>
          <w:sz w:val="24"/>
          <w:szCs w:val="24"/>
        </w:rPr>
        <w:t xml:space="preserve"> Российской Федерации от 19 апреля 1991 года N 1032-1 "О занятости населения в Российской Федерации".</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4</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В случае если федеральным законодательством, законодательством субъектов Российской Федерации или нормативными правовыми актами органов местного самоуправления 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Положением.</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5</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6</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 xml:space="preserve">1. Пенсия за выслугу лет назначается в размере 55 процентов от суммы должностного оклада лица, замещающего муниципальную должность в органах местного самоуправления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Федеральным </w:t>
      </w:r>
      <w:hyperlink r:id="rId18" w:history="1">
        <w:r w:rsidRPr="00220429">
          <w:rPr>
            <w:sz w:val="24"/>
            <w:szCs w:val="24"/>
          </w:rPr>
          <w:t>законом</w:t>
        </w:r>
      </w:hyperlink>
      <w:r w:rsidRPr="00220429">
        <w:rPr>
          <w:sz w:val="24"/>
          <w:szCs w:val="24"/>
        </w:rPr>
        <w:t xml:space="preserve">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19" w:history="1">
        <w:r w:rsidRPr="00220429">
          <w:rPr>
            <w:sz w:val="24"/>
            <w:szCs w:val="24"/>
          </w:rPr>
          <w:t>законе</w:t>
        </w:r>
      </w:hyperlink>
      <w:r w:rsidRPr="00220429">
        <w:rPr>
          <w:sz w:val="24"/>
          <w:szCs w:val="24"/>
        </w:rPr>
        <w:t xml:space="preserve"> "О страховых пенсиях".</w:t>
      </w:r>
    </w:p>
    <w:p w:rsidR="008109BA" w:rsidRPr="00220429" w:rsidRDefault="008109BA" w:rsidP="00CC58FF">
      <w:pPr>
        <w:pStyle w:val="ConsPlusNormal"/>
        <w:ind w:firstLine="709"/>
        <w:jc w:val="both"/>
        <w:rPr>
          <w:sz w:val="24"/>
          <w:szCs w:val="24"/>
        </w:rPr>
      </w:pPr>
      <w:r w:rsidRPr="00220429">
        <w:rPr>
          <w:sz w:val="24"/>
          <w:szCs w:val="24"/>
        </w:rPr>
        <w:t>2. Надбавка за классный чин и надбавка за выслугу лет определяются в размерах, действовавших на дату увольнения.</w:t>
      </w:r>
    </w:p>
    <w:p w:rsidR="008109BA" w:rsidRPr="00220429" w:rsidRDefault="008109BA" w:rsidP="00CC58FF">
      <w:pPr>
        <w:pStyle w:val="ConsPlusNormal"/>
        <w:ind w:firstLine="709"/>
        <w:jc w:val="both"/>
        <w:rPr>
          <w:sz w:val="24"/>
          <w:szCs w:val="24"/>
        </w:rPr>
      </w:pPr>
      <w:r w:rsidRPr="00220429">
        <w:rPr>
          <w:sz w:val="24"/>
          <w:szCs w:val="24"/>
        </w:rPr>
        <w:t xml:space="preserve">3. Лицам, указанным в </w:t>
      </w:r>
      <w:hyperlink w:anchor="P24" w:history="1">
        <w:r w:rsidRPr="00220429">
          <w:rPr>
            <w:sz w:val="24"/>
            <w:szCs w:val="24"/>
          </w:rPr>
          <w:t>пунктах 1</w:t>
        </w:r>
      </w:hyperlink>
      <w:r w:rsidRPr="00220429">
        <w:rPr>
          <w:sz w:val="24"/>
          <w:szCs w:val="24"/>
        </w:rPr>
        <w:t xml:space="preserve"> и </w:t>
      </w:r>
      <w:hyperlink w:anchor="P25" w:history="1">
        <w:r w:rsidRPr="00220429">
          <w:rPr>
            <w:sz w:val="24"/>
            <w:szCs w:val="24"/>
          </w:rPr>
          <w:t>2 части 1 статьи 2</w:t>
        </w:r>
      </w:hyperlink>
      <w:r w:rsidRPr="00220429">
        <w:rPr>
          <w:sz w:val="24"/>
          <w:szCs w:val="24"/>
        </w:rPr>
        <w:t xml:space="preserve"> настоящего Положения, размер пенсии за выслугу лет увеличивается на три процента от суммы должностного оклада, </w:t>
      </w:r>
      <w:r w:rsidRPr="00220429">
        <w:rPr>
          <w:sz w:val="24"/>
          <w:szCs w:val="24"/>
        </w:rPr>
        <w:lastRenderedPageBreak/>
        <w:t xml:space="preserve">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w:t>
      </w:r>
      <w:r>
        <w:rPr>
          <w:sz w:val="24"/>
          <w:szCs w:val="24"/>
        </w:rPr>
        <w:t>У</w:t>
      </w:r>
      <w:r w:rsidRPr="00220429">
        <w:rPr>
          <w:sz w:val="24"/>
          <w:szCs w:val="24"/>
        </w:rPr>
        <w:t xml:space="preserve">ставом муниципального образования </w:t>
      </w:r>
      <w:r>
        <w:rPr>
          <w:sz w:val="24"/>
          <w:szCs w:val="24"/>
        </w:rPr>
        <w:t>«</w:t>
      </w:r>
      <w:r w:rsidRPr="00220429">
        <w:rPr>
          <w:sz w:val="24"/>
          <w:szCs w:val="24"/>
        </w:rPr>
        <w:t>Орехово-Зуевск</w:t>
      </w:r>
      <w:r>
        <w:rPr>
          <w:sz w:val="24"/>
          <w:szCs w:val="24"/>
        </w:rPr>
        <w:t>ий</w:t>
      </w:r>
      <w:r w:rsidRPr="00220429">
        <w:rPr>
          <w:sz w:val="24"/>
          <w:szCs w:val="24"/>
        </w:rPr>
        <w:t xml:space="preserve"> муниципальн</w:t>
      </w:r>
      <w:r>
        <w:rPr>
          <w:sz w:val="24"/>
          <w:szCs w:val="24"/>
        </w:rPr>
        <w:t>ый район</w:t>
      </w:r>
      <w:r w:rsidRPr="00220429">
        <w:rPr>
          <w:sz w:val="24"/>
          <w:szCs w:val="24"/>
        </w:rPr>
        <w:t xml:space="preserve"> Московской области</w:t>
      </w:r>
      <w:r>
        <w:rPr>
          <w:sz w:val="24"/>
          <w:szCs w:val="24"/>
        </w:rPr>
        <w:t>»</w:t>
      </w:r>
      <w:r w:rsidRPr="00220429">
        <w:rPr>
          <w:sz w:val="24"/>
          <w:szCs w:val="24"/>
        </w:rPr>
        <w:t xml:space="preserve"> для этой муниципальной должности.</w:t>
      </w:r>
    </w:p>
    <w:p w:rsidR="008109BA" w:rsidRPr="00220429" w:rsidRDefault="008109BA" w:rsidP="00CC58FF">
      <w:pPr>
        <w:pStyle w:val="ConsPlusNormal"/>
        <w:ind w:firstLine="709"/>
        <w:jc w:val="both"/>
        <w:rPr>
          <w:sz w:val="24"/>
          <w:szCs w:val="24"/>
        </w:rPr>
      </w:pPr>
      <w:r w:rsidRPr="00220429">
        <w:rPr>
          <w:sz w:val="24"/>
          <w:szCs w:val="24"/>
        </w:rPr>
        <w:t xml:space="preserve">4. Лицам, указанным в </w:t>
      </w:r>
      <w:hyperlink w:anchor="P30" w:history="1">
        <w:r w:rsidRPr="00220429">
          <w:rPr>
            <w:sz w:val="24"/>
            <w:szCs w:val="24"/>
          </w:rPr>
          <w:t>пунктах 3</w:t>
        </w:r>
      </w:hyperlink>
      <w:r w:rsidRPr="00220429">
        <w:rPr>
          <w:sz w:val="24"/>
          <w:szCs w:val="24"/>
        </w:rPr>
        <w:t>-</w:t>
      </w:r>
      <w:hyperlink w:anchor="P39" w:history="1">
        <w:r w:rsidRPr="00220429">
          <w:rPr>
            <w:sz w:val="24"/>
            <w:szCs w:val="24"/>
          </w:rPr>
          <w:t>6 части 1 статьи 2</w:t>
        </w:r>
      </w:hyperlink>
      <w:r w:rsidRPr="00220429">
        <w:rPr>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w:t>
      </w:r>
      <w:hyperlink w:anchor="P148" w:history="1">
        <w:r w:rsidRPr="00220429">
          <w:rPr>
            <w:sz w:val="24"/>
            <w:szCs w:val="24"/>
          </w:rPr>
          <w:t>стажа</w:t>
        </w:r>
      </w:hyperlink>
      <w:r w:rsidRPr="00220429">
        <w:rPr>
          <w:sz w:val="24"/>
          <w:szCs w:val="24"/>
        </w:rPr>
        <w:t xml:space="preserve"> муниципальной службы, установленного приложением к настоящему Положению.</w:t>
      </w:r>
    </w:p>
    <w:p w:rsidR="008109BA" w:rsidRPr="00220429" w:rsidRDefault="008109BA" w:rsidP="00CC58FF">
      <w:pPr>
        <w:pStyle w:val="ConsPlusNormal"/>
        <w:ind w:firstLine="709"/>
        <w:jc w:val="both"/>
        <w:rPr>
          <w:sz w:val="24"/>
          <w:szCs w:val="24"/>
        </w:rPr>
      </w:pPr>
      <w:r w:rsidRPr="00220429">
        <w:rPr>
          <w:sz w:val="24"/>
          <w:szCs w:val="24"/>
        </w:rPr>
        <w:t>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7</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 xml:space="preserve">1. Размер должностного оклада, применяемого для исчисления пенсии за выслугу лет (далее - размер должностного оклада),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органах местного самоуправления либо на день достижения возраста, дающего право на страховую пенсию, установленного </w:t>
      </w:r>
      <w:hyperlink r:id="rId20" w:history="1">
        <w:r w:rsidRPr="00220429">
          <w:rPr>
            <w:sz w:val="24"/>
            <w:szCs w:val="24"/>
          </w:rPr>
          <w:t>статьей 8</w:t>
        </w:r>
      </w:hyperlink>
      <w:r w:rsidRPr="00220429">
        <w:rPr>
          <w:sz w:val="24"/>
          <w:szCs w:val="24"/>
        </w:rPr>
        <w:t xml:space="preserve"> Федерального закона "О страховых пенсиях", при условии, что на указанную дату лицо замещало соответствующую муниципальную должность в органах местного самоуправления, должность муниципальной службы в органах местного самоуправления </w:t>
      </w:r>
      <w:r>
        <w:rPr>
          <w:sz w:val="24"/>
          <w:szCs w:val="24"/>
        </w:rPr>
        <w:t>городского округа Ликино-Дулёво</w:t>
      </w:r>
      <w:r w:rsidRPr="00220429">
        <w:rPr>
          <w:sz w:val="24"/>
          <w:szCs w:val="24"/>
        </w:rPr>
        <w:t xml:space="preserve"> Московской области не менее 12 полных календарных месяцев.</w:t>
      </w:r>
    </w:p>
    <w:p w:rsidR="008109BA" w:rsidRPr="00220429" w:rsidRDefault="008109BA" w:rsidP="00CC58FF">
      <w:pPr>
        <w:pStyle w:val="ConsPlusNormal"/>
        <w:ind w:firstLine="709"/>
        <w:jc w:val="both"/>
        <w:rPr>
          <w:sz w:val="24"/>
          <w:szCs w:val="24"/>
        </w:rPr>
      </w:pPr>
      <w:r w:rsidRPr="00220429">
        <w:rPr>
          <w:sz w:val="24"/>
          <w:szCs w:val="24"/>
        </w:rPr>
        <w:t xml:space="preserve">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в органах местного самоуправления, дню увольнения с муниципальной службы в органах местного самоуправления либо дню достижения возраста, дающего право на страховую пенсию, установленного </w:t>
      </w:r>
      <w:hyperlink r:id="rId21" w:history="1">
        <w:r w:rsidRPr="00220429">
          <w:rPr>
            <w:sz w:val="24"/>
            <w:szCs w:val="24"/>
          </w:rPr>
          <w:t>статьей 8</w:t>
        </w:r>
      </w:hyperlink>
      <w:r w:rsidRPr="00220429">
        <w:rPr>
          <w:sz w:val="24"/>
          <w:szCs w:val="24"/>
        </w:rPr>
        <w:t xml:space="preserve"> Федерального закона "О страховых пенсиях", не включаются должностные оклады в период отпусков без сохранения денежного содержания.</w:t>
      </w:r>
    </w:p>
    <w:p w:rsidR="008109BA" w:rsidRPr="00220429" w:rsidRDefault="008109BA" w:rsidP="00CC58FF">
      <w:pPr>
        <w:pStyle w:val="ConsPlusNormal"/>
        <w:ind w:firstLine="709"/>
        <w:jc w:val="both"/>
        <w:rPr>
          <w:sz w:val="24"/>
          <w:szCs w:val="24"/>
        </w:rPr>
      </w:pPr>
      <w:r w:rsidRPr="00220429">
        <w:rPr>
          <w:sz w:val="24"/>
          <w:szCs w:val="24"/>
        </w:rPr>
        <w:t>Сумма должностных окладов делится на 12 независимо от продолжительности замещения муниципальной должности в органах местного самоуправления или независимо от продолжительности замещения должностей муниципальной службы в органах местного самоуправления.</w:t>
      </w:r>
    </w:p>
    <w:p w:rsidR="008109BA" w:rsidRPr="00220429" w:rsidRDefault="008109BA" w:rsidP="00CC58FF">
      <w:pPr>
        <w:pStyle w:val="ConsPlusNormal"/>
        <w:ind w:firstLine="709"/>
        <w:jc w:val="both"/>
        <w:rPr>
          <w:sz w:val="24"/>
          <w:szCs w:val="24"/>
        </w:rPr>
      </w:pPr>
      <w:r w:rsidRPr="00220429">
        <w:rPr>
          <w:sz w:val="24"/>
          <w:szCs w:val="24"/>
        </w:rPr>
        <w:t>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в органах местного самоуправления перед увольнением.</w:t>
      </w:r>
    </w:p>
    <w:p w:rsidR="008109BA" w:rsidRPr="00220429" w:rsidRDefault="008109BA" w:rsidP="00CC58FF">
      <w:pPr>
        <w:pStyle w:val="ConsPlusNormal"/>
        <w:ind w:firstLine="709"/>
        <w:jc w:val="both"/>
        <w:rPr>
          <w:sz w:val="24"/>
          <w:szCs w:val="24"/>
        </w:rPr>
      </w:pPr>
      <w:r w:rsidRPr="00220429">
        <w:rPr>
          <w:sz w:val="24"/>
          <w:szCs w:val="24"/>
        </w:rPr>
        <w:t>2. Во всех случаях работы (службы) лица в органах местного самоуправления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8</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lastRenderedPageBreak/>
        <w:t xml:space="preserve">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w:anchor="P44" w:history="1">
        <w:r w:rsidRPr="00220429">
          <w:rPr>
            <w:sz w:val="24"/>
            <w:szCs w:val="24"/>
          </w:rPr>
          <w:t>статье 3</w:t>
        </w:r>
      </w:hyperlink>
      <w:r w:rsidRPr="00220429">
        <w:rPr>
          <w:sz w:val="24"/>
          <w:szCs w:val="24"/>
        </w:rPr>
        <w:t xml:space="preserve"> настоящего Закона.</w:t>
      </w:r>
    </w:p>
    <w:p w:rsidR="008109BA" w:rsidRPr="00220429" w:rsidRDefault="008109BA" w:rsidP="00CC58FF">
      <w:pPr>
        <w:pStyle w:val="ConsPlusNormal"/>
        <w:ind w:firstLine="709"/>
        <w:jc w:val="both"/>
        <w:rPr>
          <w:sz w:val="24"/>
          <w:szCs w:val="24"/>
        </w:rPr>
      </w:pPr>
      <w:r w:rsidRPr="00220429">
        <w:rPr>
          <w:sz w:val="24"/>
          <w:szCs w:val="24"/>
        </w:rPr>
        <w:t xml:space="preserve">В случае если федеральным законодательством, законодательством Московской области, нормативно-правовыми актами администрации </w:t>
      </w:r>
      <w:r>
        <w:rPr>
          <w:sz w:val="24"/>
          <w:szCs w:val="24"/>
        </w:rPr>
        <w:t>городского округа Ликино-Дулёво</w:t>
      </w:r>
      <w:r w:rsidRPr="00220429">
        <w:rPr>
          <w:sz w:val="24"/>
          <w:szCs w:val="24"/>
        </w:rPr>
        <w:t xml:space="preserve">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9</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Размер пенсии за выслугу лет индексируется при изменении должностных окладов лиц, замещающих должности муниципальной службы в органах местного самоуправления, в соответствии с законодательством Московской области на индекс их изменения, при этом перерасчет размера пенсии за выслугу лет производится с первого числа месяца, следующего за тем, в котором произошло изменение.</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10</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 xml:space="preserve">1. Пенсия за выслугу лет устанавливается решением Главы </w:t>
      </w:r>
      <w:r>
        <w:rPr>
          <w:sz w:val="24"/>
          <w:szCs w:val="24"/>
        </w:rPr>
        <w:t>городского округа Ликино-Дулёво</w:t>
      </w:r>
      <w:r w:rsidRPr="00220429">
        <w:rPr>
          <w:sz w:val="24"/>
          <w:szCs w:val="24"/>
        </w:rPr>
        <w:t xml:space="preserve"> Московской области на основании заключения комиссии </w:t>
      </w:r>
      <w:r>
        <w:rPr>
          <w:sz w:val="24"/>
          <w:szCs w:val="24"/>
        </w:rPr>
        <w:t>городского округа Ликино-Дулёво</w:t>
      </w:r>
      <w:r w:rsidRPr="00220429">
        <w:rPr>
          <w:sz w:val="24"/>
          <w:szCs w:val="24"/>
        </w:rPr>
        <w:t xml:space="preserve"> Московской области по назначению пенсии за выслугу лет, которым устанавливается право на пенсию за выслугу лет и указываются размер пенсии с учетом продолжительности стажа муниципальной службы и дата начала ее выплаты.</w:t>
      </w:r>
    </w:p>
    <w:p w:rsidR="008109BA" w:rsidRPr="00220429" w:rsidRDefault="008109BA" w:rsidP="00CC58FF">
      <w:pPr>
        <w:pStyle w:val="ConsPlusNormal"/>
        <w:ind w:firstLine="709"/>
        <w:jc w:val="both"/>
        <w:rPr>
          <w:sz w:val="24"/>
          <w:szCs w:val="24"/>
        </w:rPr>
      </w:pPr>
      <w:r w:rsidRPr="00220429">
        <w:rPr>
          <w:sz w:val="24"/>
          <w:szCs w:val="24"/>
        </w:rPr>
        <w:t xml:space="preserve">2. Лицо, претендующее на пенсию за выслугу лет, подает заявление на имя Главы </w:t>
      </w:r>
      <w:r>
        <w:rPr>
          <w:sz w:val="24"/>
          <w:szCs w:val="24"/>
        </w:rPr>
        <w:t>городского округа Ликино-Дулёво</w:t>
      </w:r>
      <w:r w:rsidRPr="00220429">
        <w:rPr>
          <w:sz w:val="24"/>
          <w:szCs w:val="24"/>
        </w:rPr>
        <w:t xml:space="preserve"> Московской области.</w:t>
      </w:r>
    </w:p>
    <w:p w:rsidR="008109BA" w:rsidRPr="00220429" w:rsidRDefault="008109BA" w:rsidP="00CC58FF">
      <w:pPr>
        <w:pStyle w:val="ConsPlusNormal"/>
        <w:ind w:firstLine="709"/>
        <w:jc w:val="both"/>
        <w:rPr>
          <w:sz w:val="24"/>
          <w:szCs w:val="24"/>
        </w:rPr>
      </w:pPr>
      <w:r w:rsidRPr="00220429">
        <w:rPr>
          <w:sz w:val="24"/>
          <w:szCs w:val="24"/>
        </w:rPr>
        <w:t>Если орган местного самоуправления, в котором лицо замещало муниципальную должность или должность муниципальной службы, ликвидирован в связи с преобразованием или упразднением муниципального образования Московской области, то заявление подается на имя Главы того муниципального образования Московской области, которому переданы права и обязанности преобразованного или упраздненного муниципального образования Московской области.</w:t>
      </w:r>
    </w:p>
    <w:p w:rsidR="008109BA" w:rsidRPr="00220429" w:rsidRDefault="008109BA" w:rsidP="00CC58FF">
      <w:pPr>
        <w:pStyle w:val="ConsPlusNormal"/>
        <w:ind w:firstLine="709"/>
        <w:jc w:val="both"/>
        <w:rPr>
          <w:sz w:val="24"/>
          <w:szCs w:val="24"/>
        </w:rPr>
      </w:pPr>
      <w:r w:rsidRPr="00220429">
        <w:rPr>
          <w:sz w:val="24"/>
          <w:szCs w:val="24"/>
        </w:rPr>
        <w:t xml:space="preserve">Назначение и выплата пенсии за выслугу лет производятся в порядке, определяемом правовыми актами Главы </w:t>
      </w:r>
      <w:r>
        <w:rPr>
          <w:sz w:val="24"/>
          <w:szCs w:val="24"/>
        </w:rPr>
        <w:t>городского округа Ликино-Дулёво</w:t>
      </w:r>
      <w:r w:rsidRPr="00220429">
        <w:rPr>
          <w:sz w:val="24"/>
          <w:szCs w:val="24"/>
        </w:rPr>
        <w:t xml:space="preserve"> Московской области в соответствии с настоящим Положением.</w:t>
      </w:r>
    </w:p>
    <w:p w:rsidR="008109BA" w:rsidRPr="00220429" w:rsidRDefault="008109BA" w:rsidP="00CC58FF">
      <w:pPr>
        <w:pStyle w:val="ConsPlusNormal"/>
        <w:ind w:firstLine="709"/>
        <w:jc w:val="both"/>
        <w:rPr>
          <w:sz w:val="24"/>
          <w:szCs w:val="24"/>
        </w:rPr>
      </w:pPr>
      <w:r w:rsidRPr="00220429">
        <w:rPr>
          <w:sz w:val="24"/>
          <w:szCs w:val="24"/>
        </w:rPr>
        <w:t>Пенсия за выслугу лет выплачивается один раз в месяц за предшествующий месяц.</w:t>
      </w:r>
    </w:p>
    <w:p w:rsidR="008109BA" w:rsidRPr="00220429" w:rsidRDefault="008109BA" w:rsidP="00CC58FF">
      <w:pPr>
        <w:pStyle w:val="ConsPlusNormal"/>
        <w:ind w:firstLine="709"/>
        <w:jc w:val="both"/>
        <w:rPr>
          <w:sz w:val="24"/>
          <w:szCs w:val="24"/>
        </w:rPr>
      </w:pPr>
      <w:r w:rsidRPr="00220429">
        <w:rPr>
          <w:sz w:val="24"/>
          <w:szCs w:val="24"/>
        </w:rPr>
        <w:t>Выплата пенсии за выслугу лет производится за счет средств бюджета того муниципального образования Московской области, Глава которого принимает решение об установлении пенсии за выслугу лет.</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11</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1. Выплата пенсии за выслугу лет прекращается в случаях:</w:t>
      </w:r>
    </w:p>
    <w:p w:rsidR="008109BA" w:rsidRPr="00220429" w:rsidRDefault="008109BA" w:rsidP="00CC58FF">
      <w:pPr>
        <w:pStyle w:val="ConsPlusNormal"/>
        <w:ind w:firstLine="709"/>
        <w:jc w:val="both"/>
        <w:rPr>
          <w:sz w:val="24"/>
          <w:szCs w:val="24"/>
        </w:rPr>
      </w:pPr>
      <w:r w:rsidRPr="00220429">
        <w:rPr>
          <w:sz w:val="24"/>
          <w:szCs w:val="24"/>
        </w:rPr>
        <w:t>1) смерти получателя пенсии за выслугу лет (далее - пенсионер),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8109BA" w:rsidRPr="00220429" w:rsidRDefault="008109BA" w:rsidP="00CC58FF">
      <w:pPr>
        <w:pStyle w:val="ConsPlusNormal"/>
        <w:ind w:firstLine="709"/>
        <w:jc w:val="both"/>
        <w:rPr>
          <w:sz w:val="24"/>
          <w:szCs w:val="24"/>
        </w:rPr>
      </w:pPr>
      <w:r w:rsidRPr="00220429">
        <w:rPr>
          <w:sz w:val="24"/>
          <w:szCs w:val="24"/>
        </w:rPr>
        <w:t xml:space="preserve">2) истечения срока признания лица инвалидом I или II группы до наступления </w:t>
      </w:r>
      <w:r w:rsidRPr="00220429">
        <w:rPr>
          <w:sz w:val="24"/>
          <w:szCs w:val="24"/>
        </w:rPr>
        <w:lastRenderedPageBreak/>
        <w:t xml:space="preserve">возраста, дающего право на страховую пенсию по старости в соответствии с Федеральным </w:t>
      </w:r>
      <w:hyperlink r:id="rId22" w:history="1">
        <w:r w:rsidRPr="00220429">
          <w:rPr>
            <w:sz w:val="24"/>
            <w:szCs w:val="24"/>
          </w:rPr>
          <w:t>законом</w:t>
        </w:r>
      </w:hyperlink>
      <w:r w:rsidRPr="00220429">
        <w:rPr>
          <w:sz w:val="24"/>
          <w:szCs w:val="24"/>
        </w:rPr>
        <w:t xml:space="preserve"> "О страховых пенсиях".</w:t>
      </w:r>
    </w:p>
    <w:p w:rsidR="008109BA" w:rsidRPr="00220429" w:rsidRDefault="008109BA" w:rsidP="00CC58FF">
      <w:pPr>
        <w:pStyle w:val="ConsPlusNormal"/>
        <w:ind w:firstLine="709"/>
        <w:jc w:val="both"/>
        <w:rPr>
          <w:sz w:val="24"/>
          <w:szCs w:val="24"/>
        </w:rPr>
      </w:pPr>
      <w:r w:rsidRPr="00220429">
        <w:rPr>
          <w:sz w:val="24"/>
          <w:szCs w:val="24"/>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23" w:history="1">
        <w:r w:rsidRPr="00220429">
          <w:rPr>
            <w:sz w:val="24"/>
            <w:szCs w:val="24"/>
          </w:rPr>
          <w:t>законом</w:t>
        </w:r>
      </w:hyperlink>
      <w:r w:rsidRPr="00220429">
        <w:rPr>
          <w:sz w:val="24"/>
          <w:szCs w:val="24"/>
        </w:rPr>
        <w:t xml:space="preserve"> "О страховых пенсиях", право на получение пенсии за выслугу лет сохраняется в установленном ранее размере, новое назначение пенсии за выслугу лет не производится;</w:t>
      </w:r>
    </w:p>
    <w:p w:rsidR="008109BA" w:rsidRPr="00220429" w:rsidRDefault="008109BA" w:rsidP="00CC58FF">
      <w:pPr>
        <w:pStyle w:val="ConsPlusNormal"/>
        <w:ind w:firstLine="709"/>
        <w:jc w:val="both"/>
        <w:rPr>
          <w:sz w:val="24"/>
          <w:szCs w:val="24"/>
        </w:rPr>
      </w:pPr>
      <w:r w:rsidRPr="00220429">
        <w:rPr>
          <w:sz w:val="24"/>
          <w:szCs w:val="24"/>
        </w:rPr>
        <w:t>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8109BA" w:rsidRPr="00220429" w:rsidRDefault="008109BA" w:rsidP="00CC58FF">
      <w:pPr>
        <w:pStyle w:val="ConsPlusNormal"/>
        <w:ind w:firstLine="709"/>
        <w:jc w:val="both"/>
        <w:rPr>
          <w:sz w:val="24"/>
          <w:szCs w:val="24"/>
        </w:rPr>
      </w:pPr>
      <w:r w:rsidRPr="00220429">
        <w:rPr>
          <w:sz w:val="24"/>
          <w:szCs w:val="24"/>
        </w:rPr>
        <w:t xml:space="preserve">4) перехода на пенсию иного вида, не предусмотренную </w:t>
      </w:r>
      <w:hyperlink w:anchor="P44" w:history="1">
        <w:r w:rsidRPr="00220429">
          <w:rPr>
            <w:sz w:val="24"/>
            <w:szCs w:val="24"/>
          </w:rPr>
          <w:t>статьей 3</w:t>
        </w:r>
      </w:hyperlink>
      <w:r w:rsidRPr="00220429">
        <w:rPr>
          <w:sz w:val="24"/>
          <w:szCs w:val="24"/>
        </w:rPr>
        <w:t xml:space="preserve"> настоящего Положения.</w:t>
      </w:r>
    </w:p>
    <w:p w:rsidR="008109BA" w:rsidRPr="00220429" w:rsidRDefault="008109BA" w:rsidP="00CC58FF">
      <w:pPr>
        <w:pStyle w:val="ConsPlusNormal"/>
        <w:ind w:firstLine="709"/>
        <w:jc w:val="both"/>
        <w:rPr>
          <w:sz w:val="24"/>
          <w:szCs w:val="24"/>
        </w:rPr>
      </w:pPr>
      <w:r w:rsidRPr="00220429">
        <w:rPr>
          <w:sz w:val="24"/>
          <w:szCs w:val="24"/>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Положением.</w:t>
      </w:r>
    </w:p>
    <w:p w:rsidR="008109BA" w:rsidRPr="00220429" w:rsidRDefault="008109BA" w:rsidP="00CC58FF">
      <w:pPr>
        <w:pStyle w:val="ConsPlusNormal"/>
        <w:ind w:firstLine="709"/>
        <w:jc w:val="both"/>
        <w:rPr>
          <w:sz w:val="24"/>
          <w:szCs w:val="24"/>
        </w:rPr>
      </w:pPr>
      <w:r w:rsidRPr="00220429">
        <w:rPr>
          <w:sz w:val="24"/>
          <w:szCs w:val="24"/>
        </w:rPr>
        <w:t>2. Выплата пенсии за выслугу лет приостанавливается в случаях:</w:t>
      </w:r>
    </w:p>
    <w:p w:rsidR="008109BA" w:rsidRPr="00220429" w:rsidRDefault="008109BA" w:rsidP="00CC58FF">
      <w:pPr>
        <w:pStyle w:val="ConsPlusNormal"/>
        <w:ind w:firstLine="709"/>
        <w:jc w:val="both"/>
        <w:rPr>
          <w:sz w:val="24"/>
          <w:szCs w:val="24"/>
        </w:rPr>
      </w:pPr>
      <w:r w:rsidRPr="00220429">
        <w:rPr>
          <w:sz w:val="24"/>
          <w:szCs w:val="24"/>
        </w:rPr>
        <w:t>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8109BA" w:rsidRPr="00220429" w:rsidRDefault="008109BA" w:rsidP="00CC58FF">
      <w:pPr>
        <w:pStyle w:val="ConsPlusNormal"/>
        <w:ind w:firstLine="709"/>
        <w:jc w:val="both"/>
        <w:rPr>
          <w:sz w:val="24"/>
          <w:szCs w:val="24"/>
        </w:rPr>
      </w:pPr>
      <w:r w:rsidRPr="00220429">
        <w:rPr>
          <w:sz w:val="24"/>
          <w:szCs w:val="24"/>
        </w:rPr>
        <w:t>При последующем увольнении с указанных должностей выплата ранее назначенной пенсии за выслугу лет возобновляется;</w:t>
      </w:r>
    </w:p>
    <w:p w:rsidR="008109BA" w:rsidRPr="00220429" w:rsidRDefault="008109BA" w:rsidP="00CC58FF">
      <w:pPr>
        <w:pStyle w:val="ConsPlusNormal"/>
        <w:ind w:firstLine="709"/>
        <w:jc w:val="both"/>
        <w:rPr>
          <w:sz w:val="24"/>
          <w:szCs w:val="24"/>
        </w:rPr>
      </w:pPr>
      <w:r w:rsidRPr="00220429">
        <w:rPr>
          <w:sz w:val="24"/>
          <w:szCs w:val="24"/>
        </w:rPr>
        <w:t>2) вступления в силу обвинительного приговора суда, связанного с лишением свободы.</w:t>
      </w:r>
    </w:p>
    <w:p w:rsidR="008109BA" w:rsidRPr="00220429" w:rsidRDefault="008109BA" w:rsidP="00CC58FF">
      <w:pPr>
        <w:pStyle w:val="ConsPlusNormal"/>
        <w:ind w:firstLine="709"/>
        <w:jc w:val="both"/>
        <w:rPr>
          <w:sz w:val="24"/>
          <w:szCs w:val="24"/>
        </w:rPr>
      </w:pPr>
      <w:bookmarkStart w:id="6" w:name="P105"/>
      <w:bookmarkEnd w:id="6"/>
      <w:r w:rsidRPr="00220429">
        <w:rPr>
          <w:sz w:val="24"/>
          <w:szCs w:val="24"/>
        </w:rPr>
        <w:t>3. Пенсионер обязан безотлагательно извещать орган местного самоуправления, осуществляющий выплату пенсии за выслугу лет, о наступлении обстоятельств, влекущих за собой изменение размера пенсии за выслугу лет, или прекращении (приостановлении) ее выплаты.</w:t>
      </w:r>
    </w:p>
    <w:p w:rsidR="008109BA" w:rsidRPr="00220429" w:rsidRDefault="008109BA" w:rsidP="00CC58FF">
      <w:pPr>
        <w:pStyle w:val="ConsPlusNormal"/>
        <w:ind w:firstLine="709"/>
        <w:jc w:val="both"/>
        <w:rPr>
          <w:sz w:val="24"/>
          <w:szCs w:val="24"/>
        </w:rPr>
      </w:pPr>
      <w:r w:rsidRPr="00220429">
        <w:rPr>
          <w:sz w:val="24"/>
          <w:szCs w:val="24"/>
        </w:rPr>
        <w:t>4. При получении достоверной информации о наступлении обстоятельств, влияющих на выплату пенсии за выслугу лет, орган местного самоуправления вправе приостановить выплату пенсии за выслугу лет с последующим уведомлением об этом пенсионера.</w:t>
      </w:r>
    </w:p>
    <w:p w:rsidR="008109BA" w:rsidRPr="00220429" w:rsidRDefault="008109BA" w:rsidP="00CC58FF">
      <w:pPr>
        <w:pStyle w:val="ConsPlusNormal"/>
        <w:ind w:firstLine="709"/>
        <w:jc w:val="both"/>
        <w:rPr>
          <w:sz w:val="24"/>
          <w:szCs w:val="24"/>
        </w:rPr>
      </w:pPr>
      <w:r w:rsidRPr="00220429">
        <w:rPr>
          <w:sz w:val="24"/>
          <w:szCs w:val="24"/>
        </w:rPr>
        <w:t>5. Выплата пенсии за выслугу лет возобновляется на основании письменного заявления пенсионера со дня, следующего за днем, в котором органом местного самоуправления, осуществляющим выплату пенсии за выслугу лет, получено заявление о возобновлении выплаты со всеми необходимыми документами.</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12</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Удержания из пенсии за выслугу лет производятся на основании:</w:t>
      </w:r>
    </w:p>
    <w:p w:rsidR="008109BA" w:rsidRPr="00220429" w:rsidRDefault="008109BA" w:rsidP="00CC58FF">
      <w:pPr>
        <w:pStyle w:val="ConsPlusNormal"/>
        <w:ind w:firstLine="709"/>
        <w:jc w:val="both"/>
        <w:rPr>
          <w:sz w:val="24"/>
          <w:szCs w:val="24"/>
        </w:rPr>
      </w:pPr>
      <w:r w:rsidRPr="00220429">
        <w:rPr>
          <w:sz w:val="24"/>
          <w:szCs w:val="24"/>
        </w:rPr>
        <w:t>1) исполнительных документов;</w:t>
      </w:r>
    </w:p>
    <w:p w:rsidR="008109BA" w:rsidRPr="00220429" w:rsidRDefault="008109BA" w:rsidP="00CC58FF">
      <w:pPr>
        <w:pStyle w:val="ConsPlusNormal"/>
        <w:ind w:firstLine="709"/>
        <w:jc w:val="both"/>
        <w:rPr>
          <w:sz w:val="24"/>
          <w:szCs w:val="24"/>
        </w:rPr>
      </w:pPr>
      <w:r w:rsidRPr="00220429">
        <w:rPr>
          <w:sz w:val="24"/>
          <w:szCs w:val="24"/>
        </w:rPr>
        <w:t xml:space="preserve">2) 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 </w:t>
      </w:r>
      <w:hyperlink w:anchor="P105" w:history="1">
        <w:r w:rsidRPr="00220429">
          <w:rPr>
            <w:sz w:val="24"/>
            <w:szCs w:val="24"/>
          </w:rPr>
          <w:t>части 3 статьи 11</w:t>
        </w:r>
      </w:hyperlink>
      <w:r w:rsidRPr="00220429">
        <w:rPr>
          <w:sz w:val="24"/>
          <w:szCs w:val="24"/>
        </w:rPr>
        <w:t xml:space="preserve"> настоящего Положения.</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outlineLvl w:val="1"/>
        <w:rPr>
          <w:sz w:val="24"/>
          <w:szCs w:val="24"/>
        </w:rPr>
      </w:pPr>
      <w:r w:rsidRPr="00220429">
        <w:rPr>
          <w:sz w:val="24"/>
          <w:szCs w:val="24"/>
        </w:rPr>
        <w:t>Статья 13</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r w:rsidRPr="00220429">
        <w:rPr>
          <w:sz w:val="24"/>
          <w:szCs w:val="24"/>
        </w:rPr>
        <w:t xml:space="preserve">1. Настоящее Положение вступает в силу с </w:t>
      </w:r>
      <w:r>
        <w:rPr>
          <w:sz w:val="24"/>
          <w:szCs w:val="24"/>
        </w:rPr>
        <w:t>момента подписания</w:t>
      </w:r>
      <w:r w:rsidRPr="00220429">
        <w:rPr>
          <w:sz w:val="24"/>
          <w:szCs w:val="24"/>
        </w:rPr>
        <w:t>.</w:t>
      </w:r>
    </w:p>
    <w:p w:rsidR="008109BA" w:rsidRPr="00220429" w:rsidRDefault="008109BA" w:rsidP="00CC58FF">
      <w:pPr>
        <w:shd w:val="clear" w:color="auto" w:fill="FFFFFF"/>
        <w:ind w:right="29" w:firstLine="709"/>
        <w:jc w:val="both"/>
        <w:rPr>
          <w:sz w:val="24"/>
          <w:szCs w:val="24"/>
        </w:rPr>
      </w:pPr>
      <w:r w:rsidRPr="00220429">
        <w:rPr>
          <w:sz w:val="24"/>
          <w:szCs w:val="24"/>
        </w:rPr>
        <w:t xml:space="preserve">2. Со дня вступления в силу настоящего Положения </w:t>
      </w:r>
      <w:r w:rsidR="00E42F50">
        <w:rPr>
          <w:sz w:val="24"/>
          <w:szCs w:val="24"/>
        </w:rPr>
        <w:t>постановление от 31.12.2013</w:t>
      </w:r>
      <w:r w:rsidR="002039EC" w:rsidRPr="00220429">
        <w:rPr>
          <w:sz w:val="24"/>
          <w:szCs w:val="24"/>
        </w:rPr>
        <w:t xml:space="preserve">  №2572 «Об утверждении в новой редакции Положения «О порядке установления и выплаты пенсии за выслугу лет лицам, замещавшим муниципальные должности или </w:t>
      </w:r>
      <w:r w:rsidR="002039EC" w:rsidRPr="00220429">
        <w:rPr>
          <w:sz w:val="24"/>
          <w:szCs w:val="24"/>
        </w:rPr>
        <w:lastRenderedPageBreak/>
        <w:t>должности муниципальной службы в органах местного самоуправления Орехово-Зуевского муниципального района и избирательной комиссии Орехово-Зуевского муниципального района Московской области»</w:t>
      </w:r>
      <w:r w:rsidR="002039EC">
        <w:rPr>
          <w:sz w:val="24"/>
          <w:szCs w:val="24"/>
        </w:rPr>
        <w:t xml:space="preserve"> и </w:t>
      </w:r>
      <w:r w:rsidRPr="00220429">
        <w:rPr>
          <w:sz w:val="24"/>
          <w:szCs w:val="24"/>
        </w:rPr>
        <w:t xml:space="preserve">постановление от </w:t>
      </w:r>
      <w:r w:rsidRPr="00D777C7">
        <w:rPr>
          <w:sz w:val="24"/>
          <w:szCs w:val="24"/>
        </w:rPr>
        <w:t xml:space="preserve"> 21.02.2017 №412 </w:t>
      </w:r>
      <w:r w:rsidRPr="00220429">
        <w:rPr>
          <w:sz w:val="24"/>
          <w:szCs w:val="24"/>
        </w:rPr>
        <w:t>«</w:t>
      </w:r>
      <w:r w:rsidRPr="00687BA5">
        <w:rPr>
          <w:sz w:val="24"/>
          <w:szCs w:val="24"/>
        </w:rPr>
        <w:t xml:space="preserve">Об утверждении Положения </w:t>
      </w:r>
      <w:r>
        <w:rPr>
          <w:sz w:val="24"/>
          <w:szCs w:val="24"/>
        </w:rPr>
        <w:t xml:space="preserve">«О </w:t>
      </w:r>
      <w:r w:rsidRPr="00687BA5">
        <w:rPr>
          <w:sz w:val="24"/>
          <w:szCs w:val="24"/>
        </w:rPr>
        <w:t>пенсии за выслугу лет лицам, замещавшим муниципальные должности или должности муниципальной службы в органах местного самоуправления Орехово-Зуевского муниципального района Московской области»</w:t>
      </w:r>
      <w:r w:rsidRPr="00220429">
        <w:rPr>
          <w:sz w:val="24"/>
          <w:szCs w:val="24"/>
        </w:rPr>
        <w:t xml:space="preserve"> применяется в части:</w:t>
      </w:r>
    </w:p>
    <w:p w:rsidR="008109BA" w:rsidRPr="00220429" w:rsidRDefault="008109BA" w:rsidP="00CC58FF">
      <w:pPr>
        <w:pStyle w:val="ConsPlusNormal"/>
        <w:ind w:firstLine="709"/>
        <w:jc w:val="both"/>
        <w:rPr>
          <w:sz w:val="24"/>
          <w:szCs w:val="24"/>
        </w:rPr>
      </w:pPr>
      <w:r w:rsidRPr="00220429">
        <w:rPr>
          <w:sz w:val="24"/>
          <w:szCs w:val="24"/>
        </w:rPr>
        <w:t>1) регулирования порядка назначения и выплаты пенсии за выслугу лет:</w:t>
      </w:r>
    </w:p>
    <w:p w:rsidR="002039EC" w:rsidRPr="00220429" w:rsidRDefault="002039EC" w:rsidP="00CC58FF">
      <w:pPr>
        <w:pStyle w:val="ConsPlusNormal"/>
        <w:ind w:firstLine="709"/>
        <w:jc w:val="both"/>
        <w:rPr>
          <w:sz w:val="24"/>
          <w:szCs w:val="24"/>
        </w:rPr>
      </w:pPr>
      <w:proofErr w:type="gramStart"/>
      <w:r w:rsidRPr="00220429">
        <w:rPr>
          <w:sz w:val="24"/>
          <w:szCs w:val="24"/>
        </w:rPr>
        <w:t xml:space="preserve">а) </w:t>
      </w:r>
      <w:r w:rsidR="00E42F50">
        <w:rPr>
          <w:sz w:val="24"/>
          <w:szCs w:val="24"/>
        </w:rPr>
        <w:t xml:space="preserve"> </w:t>
      </w:r>
      <w:r w:rsidRPr="00220429">
        <w:rPr>
          <w:sz w:val="24"/>
          <w:szCs w:val="24"/>
        </w:rPr>
        <w:t>лицам</w:t>
      </w:r>
      <w:proofErr w:type="gramEnd"/>
      <w:r w:rsidRPr="00220429">
        <w:rPr>
          <w:sz w:val="24"/>
          <w:szCs w:val="24"/>
        </w:rPr>
        <w:t>, обратившимся за назначением пенсии за выслугу лет до 1 января 2017 года;</w:t>
      </w:r>
    </w:p>
    <w:p w:rsidR="002039EC" w:rsidRPr="00220429" w:rsidRDefault="002039EC" w:rsidP="00CC58FF">
      <w:pPr>
        <w:pStyle w:val="ConsPlusNormal"/>
        <w:ind w:firstLine="709"/>
        <w:jc w:val="both"/>
        <w:rPr>
          <w:sz w:val="24"/>
          <w:szCs w:val="24"/>
        </w:rPr>
      </w:pPr>
      <w:r w:rsidRPr="00220429">
        <w:rPr>
          <w:sz w:val="24"/>
          <w:szCs w:val="24"/>
        </w:rPr>
        <w:t>б) лицам, замещавшим муниципальные должности в органах местного самоуправления до 1 января 2017 года не менее одного года;</w:t>
      </w:r>
    </w:p>
    <w:p w:rsidR="002039EC" w:rsidRPr="00220429" w:rsidRDefault="002039EC" w:rsidP="00CC58FF">
      <w:pPr>
        <w:pStyle w:val="ConsPlusNormal"/>
        <w:ind w:firstLine="709"/>
        <w:jc w:val="both"/>
        <w:rPr>
          <w:sz w:val="24"/>
          <w:szCs w:val="24"/>
        </w:rPr>
      </w:pPr>
      <w:r w:rsidRPr="00220429">
        <w:rPr>
          <w:sz w:val="24"/>
          <w:szCs w:val="24"/>
        </w:rPr>
        <w:t>в) лицам, замещающим муниципальные должности в органах местного самоуправления на 1 января 2017 года не менее одного года;</w:t>
      </w:r>
    </w:p>
    <w:p w:rsidR="002039EC" w:rsidRPr="00220429" w:rsidRDefault="002039EC" w:rsidP="00CC58FF">
      <w:pPr>
        <w:pStyle w:val="ConsPlusNormal"/>
        <w:ind w:firstLine="709"/>
        <w:jc w:val="both"/>
        <w:rPr>
          <w:sz w:val="24"/>
          <w:szCs w:val="24"/>
        </w:rPr>
      </w:pPr>
      <w:r w:rsidRPr="00220429">
        <w:rPr>
          <w:sz w:val="24"/>
          <w:szCs w:val="24"/>
        </w:rPr>
        <w:t>г) лицам, проходившим муниципальную службу в Орехово-Зуевском муниципал</w:t>
      </w:r>
      <w:r>
        <w:rPr>
          <w:sz w:val="24"/>
          <w:szCs w:val="24"/>
        </w:rPr>
        <w:t xml:space="preserve">ьном районе, в городских и сельских поселениях Орехово-Зуевского района Московской области, </w:t>
      </w:r>
      <w:r w:rsidRPr="00220429">
        <w:rPr>
          <w:sz w:val="24"/>
          <w:szCs w:val="24"/>
        </w:rPr>
        <w:t>приобретшим право на пенсию за выслугу лет, устанавливаемую в соответствии нормативными правовыми актами Орехово-Зуевского муниципального района в связи с прохождением указанной службы, и уволенным со службы до 1 января 2017 года;</w:t>
      </w:r>
    </w:p>
    <w:p w:rsidR="002039EC" w:rsidRPr="00220429" w:rsidRDefault="002039EC" w:rsidP="00CC58FF">
      <w:pPr>
        <w:pStyle w:val="ConsPlusNormal"/>
        <w:ind w:firstLine="709"/>
        <w:jc w:val="both"/>
        <w:rPr>
          <w:sz w:val="24"/>
          <w:szCs w:val="24"/>
        </w:rPr>
      </w:pPr>
      <w:r w:rsidRPr="00220429">
        <w:rPr>
          <w:sz w:val="24"/>
          <w:szCs w:val="24"/>
        </w:rPr>
        <w:t>2)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2039EC" w:rsidRPr="00220429" w:rsidRDefault="002039EC" w:rsidP="00CC58FF">
      <w:pPr>
        <w:pStyle w:val="ConsPlusNormal"/>
        <w:ind w:firstLine="709"/>
        <w:jc w:val="both"/>
        <w:rPr>
          <w:sz w:val="24"/>
          <w:szCs w:val="24"/>
        </w:rPr>
      </w:pPr>
      <w:r w:rsidRPr="00220429">
        <w:rPr>
          <w:sz w:val="24"/>
          <w:szCs w:val="24"/>
        </w:rPr>
        <w:t>а)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 имеющим на 1 января 2017 года стаж муниципальной службы для назначения пенсии за выслугу лет не менее 20 лет;</w:t>
      </w:r>
    </w:p>
    <w:p w:rsidR="002039EC" w:rsidRPr="00220429" w:rsidRDefault="002039EC" w:rsidP="00CC58FF">
      <w:pPr>
        <w:pStyle w:val="ConsPlusNormal"/>
        <w:ind w:firstLine="709"/>
        <w:jc w:val="both"/>
        <w:rPr>
          <w:sz w:val="24"/>
          <w:szCs w:val="24"/>
        </w:rPr>
      </w:pPr>
      <w:r w:rsidRPr="00220429">
        <w:rPr>
          <w:sz w:val="24"/>
          <w:szCs w:val="24"/>
        </w:rPr>
        <w:t xml:space="preserve">б)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имеющим на этот день не менее 15 лет стажа муниципальной службы для назначения пенсии за выслугу лет и приобретшим до 1 января 2017 года право на страховую пенсию по старости (инвалидности I или II группы) в соответствии с Федеральным </w:t>
      </w:r>
      <w:hyperlink r:id="rId24" w:history="1">
        <w:r w:rsidRPr="00220429">
          <w:rPr>
            <w:sz w:val="24"/>
            <w:szCs w:val="24"/>
          </w:rPr>
          <w:t>законом</w:t>
        </w:r>
      </w:hyperlink>
      <w:r w:rsidRPr="00220429">
        <w:rPr>
          <w:sz w:val="24"/>
          <w:szCs w:val="24"/>
        </w:rPr>
        <w:t xml:space="preserve"> "О страховых пенсиях".</w:t>
      </w:r>
    </w:p>
    <w:p w:rsidR="008109BA" w:rsidRPr="00220429" w:rsidRDefault="008109BA" w:rsidP="00CC58FF">
      <w:pPr>
        <w:pStyle w:val="ConsPlusNormal"/>
        <w:ind w:firstLine="709"/>
        <w:jc w:val="both"/>
        <w:rPr>
          <w:sz w:val="24"/>
          <w:szCs w:val="24"/>
        </w:rPr>
      </w:pPr>
    </w:p>
    <w:p w:rsidR="008109BA" w:rsidRPr="00220429" w:rsidRDefault="008109BA" w:rsidP="00CC58FF">
      <w:pPr>
        <w:pStyle w:val="ConsPlusNormal"/>
        <w:ind w:firstLine="709"/>
        <w:jc w:val="both"/>
        <w:rPr>
          <w:sz w:val="24"/>
          <w:szCs w:val="24"/>
        </w:rPr>
      </w:pPr>
    </w:p>
    <w:p w:rsidR="002039EC" w:rsidRDefault="002039EC" w:rsidP="00CC58FF">
      <w:pPr>
        <w:pStyle w:val="ConsPlusNormal"/>
        <w:ind w:firstLine="709"/>
        <w:jc w:val="right"/>
        <w:rPr>
          <w:sz w:val="24"/>
          <w:szCs w:val="24"/>
        </w:rPr>
      </w:pPr>
    </w:p>
    <w:p w:rsidR="002039EC" w:rsidRDefault="002039EC" w:rsidP="00CC58FF">
      <w:pPr>
        <w:pStyle w:val="ConsPlusNormal"/>
        <w:ind w:firstLine="709"/>
        <w:jc w:val="right"/>
        <w:rPr>
          <w:sz w:val="24"/>
          <w:szCs w:val="24"/>
        </w:rPr>
      </w:pPr>
    </w:p>
    <w:p w:rsidR="002039EC" w:rsidRDefault="002039EC" w:rsidP="00CC58FF">
      <w:pPr>
        <w:pStyle w:val="ConsPlusNormal"/>
        <w:ind w:firstLine="709"/>
        <w:jc w:val="right"/>
        <w:rPr>
          <w:sz w:val="24"/>
          <w:szCs w:val="24"/>
        </w:rPr>
      </w:pPr>
    </w:p>
    <w:p w:rsidR="002039EC" w:rsidRDefault="002039EC" w:rsidP="00CC58FF">
      <w:pPr>
        <w:pStyle w:val="ConsPlusNormal"/>
        <w:ind w:firstLine="709"/>
        <w:jc w:val="right"/>
        <w:rPr>
          <w:sz w:val="24"/>
          <w:szCs w:val="24"/>
        </w:rPr>
      </w:pPr>
    </w:p>
    <w:p w:rsidR="002039EC" w:rsidRDefault="002039EC" w:rsidP="00CC58FF">
      <w:pPr>
        <w:pStyle w:val="ConsPlusNormal"/>
        <w:ind w:firstLine="709"/>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2039EC" w:rsidRDefault="002039EC" w:rsidP="008109BA">
      <w:pPr>
        <w:pStyle w:val="ConsPlusNormal"/>
        <w:jc w:val="right"/>
        <w:rPr>
          <w:sz w:val="24"/>
          <w:szCs w:val="24"/>
        </w:rPr>
      </w:pPr>
    </w:p>
    <w:p w:rsidR="008109BA" w:rsidRDefault="008109BA" w:rsidP="008109BA">
      <w:pPr>
        <w:pStyle w:val="ConsPlusNormal"/>
        <w:jc w:val="right"/>
        <w:rPr>
          <w:sz w:val="24"/>
          <w:szCs w:val="24"/>
        </w:rPr>
      </w:pPr>
      <w:r w:rsidRPr="00220429">
        <w:rPr>
          <w:sz w:val="24"/>
          <w:szCs w:val="24"/>
        </w:rPr>
        <w:lastRenderedPageBreak/>
        <w:t>Приложение к Положению</w:t>
      </w:r>
    </w:p>
    <w:p w:rsidR="008109BA" w:rsidRDefault="008109BA" w:rsidP="008109BA">
      <w:pPr>
        <w:shd w:val="clear" w:color="auto" w:fill="FFFFFF"/>
        <w:ind w:right="29"/>
        <w:jc w:val="right"/>
        <w:rPr>
          <w:sz w:val="24"/>
          <w:szCs w:val="24"/>
        </w:rPr>
      </w:pPr>
      <w:r w:rsidRPr="00F2208A">
        <w:rPr>
          <w:sz w:val="24"/>
          <w:szCs w:val="24"/>
        </w:rPr>
        <w:t xml:space="preserve">«О пенсии за выслугу лет лицам, </w:t>
      </w:r>
    </w:p>
    <w:p w:rsidR="008109BA" w:rsidRDefault="008109BA" w:rsidP="008109BA">
      <w:pPr>
        <w:shd w:val="clear" w:color="auto" w:fill="FFFFFF"/>
        <w:ind w:right="29"/>
        <w:jc w:val="right"/>
        <w:rPr>
          <w:sz w:val="24"/>
          <w:szCs w:val="24"/>
        </w:rPr>
      </w:pPr>
      <w:r w:rsidRPr="00F2208A">
        <w:rPr>
          <w:sz w:val="24"/>
          <w:szCs w:val="24"/>
        </w:rPr>
        <w:t xml:space="preserve">замещавшим муниципальные должности </w:t>
      </w:r>
    </w:p>
    <w:p w:rsidR="008109BA" w:rsidRDefault="008109BA" w:rsidP="008109BA">
      <w:pPr>
        <w:shd w:val="clear" w:color="auto" w:fill="FFFFFF"/>
        <w:ind w:right="29"/>
        <w:jc w:val="right"/>
        <w:rPr>
          <w:sz w:val="24"/>
          <w:szCs w:val="24"/>
        </w:rPr>
      </w:pPr>
      <w:r w:rsidRPr="00F2208A">
        <w:rPr>
          <w:sz w:val="24"/>
          <w:szCs w:val="24"/>
        </w:rPr>
        <w:t xml:space="preserve">или должности муниципальной службы </w:t>
      </w:r>
    </w:p>
    <w:p w:rsidR="008109BA" w:rsidRDefault="008109BA" w:rsidP="008109BA">
      <w:pPr>
        <w:shd w:val="clear" w:color="auto" w:fill="FFFFFF"/>
        <w:ind w:right="29"/>
        <w:jc w:val="right"/>
        <w:rPr>
          <w:sz w:val="24"/>
          <w:szCs w:val="24"/>
        </w:rPr>
      </w:pPr>
      <w:r w:rsidRPr="00F2208A">
        <w:rPr>
          <w:sz w:val="24"/>
          <w:szCs w:val="24"/>
        </w:rPr>
        <w:t xml:space="preserve">в органах местного самоуправления </w:t>
      </w:r>
    </w:p>
    <w:p w:rsidR="008109BA" w:rsidRPr="00220429" w:rsidRDefault="008109BA" w:rsidP="008109BA">
      <w:pPr>
        <w:shd w:val="clear" w:color="auto" w:fill="FFFFFF"/>
        <w:ind w:right="29"/>
        <w:jc w:val="right"/>
        <w:rPr>
          <w:sz w:val="24"/>
          <w:szCs w:val="24"/>
        </w:rPr>
      </w:pPr>
      <w:r>
        <w:rPr>
          <w:sz w:val="24"/>
          <w:szCs w:val="24"/>
        </w:rPr>
        <w:t>городского округа Ликин</w:t>
      </w:r>
      <w:r w:rsidR="00081C87">
        <w:rPr>
          <w:sz w:val="24"/>
          <w:szCs w:val="24"/>
        </w:rPr>
        <w:t>о</w:t>
      </w:r>
      <w:r>
        <w:rPr>
          <w:sz w:val="24"/>
          <w:szCs w:val="24"/>
        </w:rPr>
        <w:t>-Дулёво</w:t>
      </w:r>
      <w:r w:rsidRPr="00F2208A">
        <w:rPr>
          <w:sz w:val="24"/>
          <w:szCs w:val="24"/>
        </w:rPr>
        <w:t xml:space="preserve"> Московской области» </w:t>
      </w:r>
      <w:r w:rsidRPr="00220429">
        <w:rPr>
          <w:sz w:val="24"/>
          <w:szCs w:val="24"/>
        </w:rPr>
        <w:t xml:space="preserve"> </w:t>
      </w:r>
    </w:p>
    <w:p w:rsidR="008109BA" w:rsidRPr="00220429" w:rsidRDefault="008109BA" w:rsidP="008109BA">
      <w:pPr>
        <w:pStyle w:val="ConsPlusNormal"/>
        <w:jc w:val="right"/>
        <w:rPr>
          <w:sz w:val="24"/>
          <w:szCs w:val="24"/>
        </w:rPr>
      </w:pPr>
      <w:r w:rsidRPr="00220429">
        <w:rPr>
          <w:sz w:val="24"/>
          <w:szCs w:val="24"/>
        </w:rPr>
        <w:t>от_______№________</w:t>
      </w:r>
    </w:p>
    <w:p w:rsidR="008109BA" w:rsidRPr="00220429" w:rsidRDefault="008109BA" w:rsidP="008109BA">
      <w:pPr>
        <w:pStyle w:val="ConsPlusNormal"/>
        <w:jc w:val="both"/>
        <w:rPr>
          <w:sz w:val="24"/>
          <w:szCs w:val="24"/>
        </w:rPr>
      </w:pPr>
    </w:p>
    <w:p w:rsidR="008109BA" w:rsidRPr="00220429" w:rsidRDefault="008109BA" w:rsidP="008109BA">
      <w:pPr>
        <w:pStyle w:val="ConsPlusNormal"/>
        <w:jc w:val="both"/>
        <w:rPr>
          <w:sz w:val="24"/>
          <w:szCs w:val="24"/>
        </w:rPr>
      </w:pPr>
    </w:p>
    <w:p w:rsidR="008109BA" w:rsidRPr="00220429" w:rsidRDefault="008109BA" w:rsidP="008109BA">
      <w:pPr>
        <w:pStyle w:val="ConsPlusNormal"/>
        <w:jc w:val="both"/>
        <w:rPr>
          <w:sz w:val="24"/>
          <w:szCs w:val="24"/>
        </w:rPr>
      </w:pPr>
    </w:p>
    <w:p w:rsidR="008109BA" w:rsidRPr="00220429" w:rsidRDefault="008109BA" w:rsidP="008109BA">
      <w:pPr>
        <w:pStyle w:val="ConsPlusNormal"/>
        <w:jc w:val="both"/>
        <w:rPr>
          <w:sz w:val="24"/>
          <w:szCs w:val="24"/>
        </w:rPr>
      </w:pPr>
    </w:p>
    <w:p w:rsidR="008109BA" w:rsidRPr="00220429" w:rsidRDefault="008109BA" w:rsidP="008109BA">
      <w:pPr>
        <w:pStyle w:val="ConsPlusTitle"/>
        <w:jc w:val="center"/>
        <w:rPr>
          <w:rFonts w:ascii="Arial" w:hAnsi="Arial" w:cs="Arial"/>
          <w:sz w:val="24"/>
          <w:szCs w:val="24"/>
        </w:rPr>
      </w:pPr>
      <w:bookmarkStart w:id="7" w:name="P148"/>
      <w:bookmarkEnd w:id="7"/>
      <w:r w:rsidRPr="00220429">
        <w:rPr>
          <w:rFonts w:ascii="Arial" w:hAnsi="Arial" w:cs="Arial"/>
          <w:sz w:val="24"/>
          <w:szCs w:val="24"/>
        </w:rPr>
        <w:t>СТАЖ</w:t>
      </w:r>
    </w:p>
    <w:p w:rsidR="008109BA" w:rsidRPr="00220429" w:rsidRDefault="008109BA" w:rsidP="008109BA">
      <w:pPr>
        <w:pStyle w:val="ConsPlusTitle"/>
        <w:jc w:val="center"/>
        <w:rPr>
          <w:rFonts w:ascii="Arial" w:hAnsi="Arial" w:cs="Arial"/>
          <w:sz w:val="24"/>
          <w:szCs w:val="24"/>
        </w:rPr>
      </w:pPr>
      <w:r w:rsidRPr="00220429">
        <w:rPr>
          <w:rFonts w:ascii="Arial" w:hAnsi="Arial" w:cs="Arial"/>
          <w:sz w:val="24"/>
          <w:szCs w:val="24"/>
        </w:rPr>
        <w:t>МУНИЦИПАЛЬНОЙ СЛУЖБЫ ДЛЯ НАЗНАЧЕНИЯ ПЕНСИИ ЗА ВЫСЛУГУ ЛЕТ</w:t>
      </w:r>
    </w:p>
    <w:p w:rsidR="008109BA" w:rsidRPr="00220429" w:rsidRDefault="008109BA" w:rsidP="008109BA">
      <w:pPr>
        <w:pStyle w:val="ConsPlusNormal"/>
        <w:jc w:val="both"/>
        <w:rPr>
          <w:sz w:val="24"/>
          <w:szCs w:val="24"/>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6"/>
        <w:gridCol w:w="5670"/>
      </w:tblGrid>
      <w:tr w:rsidR="008109BA" w:rsidRPr="00220429" w:rsidTr="00CC58FF">
        <w:tc>
          <w:tcPr>
            <w:tcW w:w="4256" w:type="dxa"/>
          </w:tcPr>
          <w:p w:rsidR="008109BA" w:rsidRPr="00220429" w:rsidRDefault="008109BA" w:rsidP="008B4B8A">
            <w:pPr>
              <w:pStyle w:val="ConsPlusNormal"/>
              <w:jc w:val="center"/>
              <w:rPr>
                <w:sz w:val="24"/>
                <w:szCs w:val="24"/>
              </w:rPr>
            </w:pPr>
            <w:r w:rsidRPr="00220429">
              <w:rPr>
                <w:sz w:val="24"/>
                <w:szCs w:val="24"/>
              </w:rPr>
              <w:t>Год назначения пенсии за выслугу лет</w:t>
            </w:r>
          </w:p>
        </w:tc>
        <w:tc>
          <w:tcPr>
            <w:tcW w:w="5670" w:type="dxa"/>
          </w:tcPr>
          <w:p w:rsidR="008109BA" w:rsidRPr="00220429" w:rsidRDefault="008109BA" w:rsidP="008B4B8A">
            <w:pPr>
              <w:pStyle w:val="ConsPlusNormal"/>
              <w:jc w:val="center"/>
              <w:rPr>
                <w:sz w:val="24"/>
                <w:szCs w:val="24"/>
              </w:rPr>
            </w:pPr>
            <w:r w:rsidRPr="00220429">
              <w:rPr>
                <w:sz w:val="24"/>
                <w:szCs w:val="24"/>
              </w:rPr>
              <w:t>Стаж для назначения пенсии за выслугу лет в соответствующем году</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2017</w:t>
            </w:r>
          </w:p>
        </w:tc>
        <w:tc>
          <w:tcPr>
            <w:tcW w:w="5670" w:type="dxa"/>
          </w:tcPr>
          <w:p w:rsidR="008109BA" w:rsidRPr="00220429" w:rsidRDefault="008109BA" w:rsidP="008B4B8A">
            <w:pPr>
              <w:pStyle w:val="ConsPlusNormal"/>
              <w:rPr>
                <w:sz w:val="24"/>
                <w:szCs w:val="24"/>
              </w:rPr>
            </w:pPr>
            <w:r w:rsidRPr="00220429">
              <w:rPr>
                <w:sz w:val="24"/>
                <w:szCs w:val="24"/>
              </w:rPr>
              <w:t>15 лет 6 месяцев</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2018</w:t>
            </w:r>
          </w:p>
        </w:tc>
        <w:tc>
          <w:tcPr>
            <w:tcW w:w="5670" w:type="dxa"/>
          </w:tcPr>
          <w:p w:rsidR="008109BA" w:rsidRPr="00220429" w:rsidRDefault="008109BA" w:rsidP="008B4B8A">
            <w:pPr>
              <w:pStyle w:val="ConsPlusNormal"/>
              <w:rPr>
                <w:sz w:val="24"/>
                <w:szCs w:val="24"/>
              </w:rPr>
            </w:pPr>
            <w:r w:rsidRPr="00220429">
              <w:rPr>
                <w:sz w:val="24"/>
                <w:szCs w:val="24"/>
              </w:rPr>
              <w:t>16 лет</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2019</w:t>
            </w:r>
          </w:p>
        </w:tc>
        <w:tc>
          <w:tcPr>
            <w:tcW w:w="5670" w:type="dxa"/>
          </w:tcPr>
          <w:p w:rsidR="008109BA" w:rsidRPr="00220429" w:rsidRDefault="008109BA" w:rsidP="008B4B8A">
            <w:pPr>
              <w:pStyle w:val="ConsPlusNormal"/>
              <w:rPr>
                <w:sz w:val="24"/>
                <w:szCs w:val="24"/>
              </w:rPr>
            </w:pPr>
            <w:r w:rsidRPr="00220429">
              <w:rPr>
                <w:sz w:val="24"/>
                <w:szCs w:val="24"/>
              </w:rPr>
              <w:t>16 лет 6 месяцев</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2020</w:t>
            </w:r>
          </w:p>
        </w:tc>
        <w:tc>
          <w:tcPr>
            <w:tcW w:w="5670" w:type="dxa"/>
          </w:tcPr>
          <w:p w:rsidR="008109BA" w:rsidRPr="00220429" w:rsidRDefault="008109BA" w:rsidP="008B4B8A">
            <w:pPr>
              <w:pStyle w:val="ConsPlusNormal"/>
              <w:rPr>
                <w:sz w:val="24"/>
                <w:szCs w:val="24"/>
              </w:rPr>
            </w:pPr>
            <w:r w:rsidRPr="00220429">
              <w:rPr>
                <w:sz w:val="24"/>
                <w:szCs w:val="24"/>
              </w:rPr>
              <w:t>17 лет</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2021</w:t>
            </w:r>
          </w:p>
        </w:tc>
        <w:tc>
          <w:tcPr>
            <w:tcW w:w="5670" w:type="dxa"/>
          </w:tcPr>
          <w:p w:rsidR="008109BA" w:rsidRPr="00220429" w:rsidRDefault="008109BA" w:rsidP="008B4B8A">
            <w:pPr>
              <w:pStyle w:val="ConsPlusNormal"/>
              <w:rPr>
                <w:sz w:val="24"/>
                <w:szCs w:val="24"/>
              </w:rPr>
            </w:pPr>
            <w:r w:rsidRPr="00220429">
              <w:rPr>
                <w:sz w:val="24"/>
                <w:szCs w:val="24"/>
              </w:rPr>
              <w:t>17 лет 6 месяцев</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2022</w:t>
            </w:r>
          </w:p>
        </w:tc>
        <w:tc>
          <w:tcPr>
            <w:tcW w:w="5670" w:type="dxa"/>
          </w:tcPr>
          <w:p w:rsidR="008109BA" w:rsidRPr="00220429" w:rsidRDefault="008109BA" w:rsidP="008B4B8A">
            <w:pPr>
              <w:pStyle w:val="ConsPlusNormal"/>
              <w:rPr>
                <w:sz w:val="24"/>
                <w:szCs w:val="24"/>
              </w:rPr>
            </w:pPr>
            <w:r w:rsidRPr="00220429">
              <w:rPr>
                <w:sz w:val="24"/>
                <w:szCs w:val="24"/>
              </w:rPr>
              <w:t>18 лет</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2023</w:t>
            </w:r>
          </w:p>
        </w:tc>
        <w:tc>
          <w:tcPr>
            <w:tcW w:w="5670" w:type="dxa"/>
          </w:tcPr>
          <w:p w:rsidR="008109BA" w:rsidRPr="00220429" w:rsidRDefault="008109BA" w:rsidP="008B4B8A">
            <w:pPr>
              <w:pStyle w:val="ConsPlusNormal"/>
              <w:rPr>
                <w:sz w:val="24"/>
                <w:szCs w:val="24"/>
              </w:rPr>
            </w:pPr>
            <w:r w:rsidRPr="00220429">
              <w:rPr>
                <w:sz w:val="24"/>
                <w:szCs w:val="24"/>
              </w:rPr>
              <w:t>18 лет 6 месяцев</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2024</w:t>
            </w:r>
          </w:p>
        </w:tc>
        <w:tc>
          <w:tcPr>
            <w:tcW w:w="5670" w:type="dxa"/>
          </w:tcPr>
          <w:p w:rsidR="008109BA" w:rsidRPr="00220429" w:rsidRDefault="008109BA" w:rsidP="008B4B8A">
            <w:pPr>
              <w:pStyle w:val="ConsPlusNormal"/>
              <w:rPr>
                <w:sz w:val="24"/>
                <w:szCs w:val="24"/>
              </w:rPr>
            </w:pPr>
            <w:r w:rsidRPr="00220429">
              <w:rPr>
                <w:sz w:val="24"/>
                <w:szCs w:val="24"/>
              </w:rPr>
              <w:t>19 лет</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2025</w:t>
            </w:r>
          </w:p>
        </w:tc>
        <w:tc>
          <w:tcPr>
            <w:tcW w:w="5670" w:type="dxa"/>
          </w:tcPr>
          <w:p w:rsidR="008109BA" w:rsidRPr="00220429" w:rsidRDefault="008109BA" w:rsidP="008B4B8A">
            <w:pPr>
              <w:pStyle w:val="ConsPlusNormal"/>
              <w:rPr>
                <w:sz w:val="24"/>
                <w:szCs w:val="24"/>
              </w:rPr>
            </w:pPr>
            <w:r w:rsidRPr="00220429">
              <w:rPr>
                <w:sz w:val="24"/>
                <w:szCs w:val="24"/>
              </w:rPr>
              <w:t>19 лет 6 месяцев</w:t>
            </w:r>
          </w:p>
        </w:tc>
      </w:tr>
      <w:tr w:rsidR="008109BA" w:rsidRPr="00220429" w:rsidTr="00CC58FF">
        <w:tc>
          <w:tcPr>
            <w:tcW w:w="4256" w:type="dxa"/>
          </w:tcPr>
          <w:p w:rsidR="008109BA" w:rsidRPr="00220429" w:rsidRDefault="008109BA" w:rsidP="008B4B8A">
            <w:pPr>
              <w:pStyle w:val="ConsPlusNormal"/>
              <w:rPr>
                <w:sz w:val="24"/>
                <w:szCs w:val="24"/>
              </w:rPr>
            </w:pPr>
            <w:r w:rsidRPr="00220429">
              <w:rPr>
                <w:sz w:val="24"/>
                <w:szCs w:val="24"/>
              </w:rPr>
              <w:t>2026 и последующие годы</w:t>
            </w:r>
          </w:p>
        </w:tc>
        <w:tc>
          <w:tcPr>
            <w:tcW w:w="5670" w:type="dxa"/>
          </w:tcPr>
          <w:p w:rsidR="008109BA" w:rsidRPr="00220429" w:rsidRDefault="008109BA" w:rsidP="008B4B8A">
            <w:pPr>
              <w:pStyle w:val="ConsPlusNormal"/>
              <w:rPr>
                <w:sz w:val="24"/>
                <w:szCs w:val="24"/>
              </w:rPr>
            </w:pPr>
            <w:r w:rsidRPr="00220429">
              <w:rPr>
                <w:sz w:val="24"/>
                <w:szCs w:val="24"/>
              </w:rPr>
              <w:t>20 лет</w:t>
            </w:r>
          </w:p>
        </w:tc>
      </w:tr>
    </w:tbl>
    <w:p w:rsidR="008109BA" w:rsidRPr="00220429" w:rsidRDefault="008109BA" w:rsidP="008109BA">
      <w:pPr>
        <w:rPr>
          <w:sz w:val="24"/>
          <w:szCs w:val="24"/>
        </w:rPr>
      </w:pPr>
    </w:p>
    <w:p w:rsidR="00901406" w:rsidRDefault="00901406" w:rsidP="001634E5">
      <w:pPr>
        <w:pStyle w:val="ConsPlusNormal"/>
        <w:rPr>
          <w:sz w:val="24"/>
          <w:szCs w:val="24"/>
        </w:rPr>
      </w:pPr>
    </w:p>
    <w:p w:rsidR="001A3B4D" w:rsidRDefault="001A3B4D" w:rsidP="001634E5">
      <w:pPr>
        <w:pStyle w:val="ConsPlusNormal"/>
        <w:rPr>
          <w:sz w:val="24"/>
          <w:szCs w:val="24"/>
        </w:rPr>
      </w:pPr>
    </w:p>
    <w:p w:rsidR="001A3B4D" w:rsidRDefault="001A3B4D" w:rsidP="00901406">
      <w:pPr>
        <w:jc w:val="right"/>
      </w:pPr>
    </w:p>
    <w:p w:rsidR="008109BA" w:rsidRDefault="008109BA" w:rsidP="00901406">
      <w:pPr>
        <w:jc w:val="right"/>
      </w:pPr>
    </w:p>
    <w:p w:rsidR="008109BA" w:rsidRDefault="008109BA" w:rsidP="00901406">
      <w:pPr>
        <w:jc w:val="right"/>
      </w:pPr>
    </w:p>
    <w:p w:rsidR="002039EC" w:rsidRDefault="002039EC" w:rsidP="00901406">
      <w:pPr>
        <w:jc w:val="right"/>
      </w:pPr>
    </w:p>
    <w:p w:rsidR="002039EC" w:rsidRDefault="002039EC" w:rsidP="00901406">
      <w:pPr>
        <w:jc w:val="right"/>
      </w:pPr>
    </w:p>
    <w:p w:rsidR="00E42F50" w:rsidRDefault="00E42F50" w:rsidP="00901406">
      <w:pPr>
        <w:jc w:val="right"/>
      </w:pPr>
    </w:p>
    <w:p w:rsidR="00E42F50" w:rsidRDefault="00E42F50" w:rsidP="00901406">
      <w:pPr>
        <w:jc w:val="right"/>
      </w:pPr>
    </w:p>
    <w:p w:rsidR="002039EC" w:rsidRDefault="002039EC" w:rsidP="00901406">
      <w:pPr>
        <w:jc w:val="right"/>
      </w:pPr>
    </w:p>
    <w:p w:rsidR="00CC58FF" w:rsidRDefault="00CC58FF" w:rsidP="00901406">
      <w:pPr>
        <w:jc w:val="right"/>
      </w:pPr>
    </w:p>
    <w:p w:rsidR="00CC58FF" w:rsidRDefault="00CC58FF" w:rsidP="00901406">
      <w:pPr>
        <w:jc w:val="right"/>
      </w:pPr>
    </w:p>
    <w:p w:rsidR="00CC58FF" w:rsidRDefault="00CC58FF" w:rsidP="00901406">
      <w:pPr>
        <w:jc w:val="right"/>
      </w:pPr>
    </w:p>
    <w:p w:rsidR="00CC58FF" w:rsidRDefault="00CC58FF" w:rsidP="00901406">
      <w:pPr>
        <w:jc w:val="right"/>
      </w:pPr>
    </w:p>
    <w:p w:rsidR="00CC58FF" w:rsidRDefault="00CC58FF" w:rsidP="00901406">
      <w:pPr>
        <w:jc w:val="right"/>
      </w:pPr>
    </w:p>
    <w:p w:rsidR="002039EC" w:rsidRDefault="002039EC" w:rsidP="00901406">
      <w:pPr>
        <w:jc w:val="right"/>
      </w:pPr>
    </w:p>
    <w:p w:rsidR="002039EC" w:rsidRDefault="002039EC" w:rsidP="00901406">
      <w:pPr>
        <w:jc w:val="right"/>
      </w:pPr>
    </w:p>
    <w:p w:rsidR="002039EC" w:rsidRDefault="002039EC" w:rsidP="00901406">
      <w:pPr>
        <w:jc w:val="right"/>
      </w:pPr>
    </w:p>
    <w:p w:rsidR="002039EC" w:rsidRDefault="002039EC" w:rsidP="00901406">
      <w:pPr>
        <w:jc w:val="right"/>
      </w:pPr>
    </w:p>
    <w:p w:rsidR="002039EC" w:rsidRDefault="002039EC" w:rsidP="00901406">
      <w:pPr>
        <w:jc w:val="right"/>
      </w:pPr>
    </w:p>
    <w:p w:rsidR="00901406" w:rsidRPr="00CC58FF" w:rsidRDefault="00901406" w:rsidP="00901406">
      <w:pPr>
        <w:jc w:val="right"/>
        <w:rPr>
          <w:sz w:val="24"/>
          <w:szCs w:val="24"/>
        </w:rPr>
      </w:pPr>
      <w:r w:rsidRPr="00CC58FF">
        <w:rPr>
          <w:sz w:val="24"/>
          <w:szCs w:val="24"/>
        </w:rPr>
        <w:lastRenderedPageBreak/>
        <w:t xml:space="preserve">Приложение № </w:t>
      </w:r>
      <w:r w:rsidR="006C575A" w:rsidRPr="00CC58FF">
        <w:rPr>
          <w:sz w:val="24"/>
          <w:szCs w:val="24"/>
        </w:rPr>
        <w:t>2</w:t>
      </w:r>
    </w:p>
    <w:p w:rsidR="00901406" w:rsidRPr="00CC58FF" w:rsidRDefault="00901406" w:rsidP="00901406">
      <w:pPr>
        <w:jc w:val="right"/>
        <w:rPr>
          <w:sz w:val="24"/>
          <w:szCs w:val="24"/>
        </w:rPr>
      </w:pPr>
      <w:r w:rsidRPr="00CC58FF">
        <w:rPr>
          <w:sz w:val="24"/>
          <w:szCs w:val="24"/>
        </w:rPr>
        <w:t>к постановлению Главы</w:t>
      </w:r>
    </w:p>
    <w:p w:rsidR="00901406" w:rsidRPr="00CC58FF" w:rsidRDefault="001A3B4D" w:rsidP="00901406">
      <w:pPr>
        <w:jc w:val="right"/>
        <w:rPr>
          <w:sz w:val="24"/>
          <w:szCs w:val="24"/>
        </w:rPr>
      </w:pPr>
      <w:r w:rsidRPr="00CC58FF">
        <w:rPr>
          <w:sz w:val="24"/>
          <w:szCs w:val="24"/>
        </w:rPr>
        <w:t>городского округа Ликино-Дулёво</w:t>
      </w:r>
    </w:p>
    <w:p w:rsidR="00901406" w:rsidRPr="00CC58FF" w:rsidRDefault="00901406" w:rsidP="0025696E">
      <w:pPr>
        <w:pStyle w:val="ConsPlusNormal"/>
        <w:jc w:val="right"/>
        <w:rPr>
          <w:sz w:val="24"/>
          <w:szCs w:val="24"/>
        </w:rPr>
      </w:pPr>
      <w:r w:rsidRPr="00CC58FF">
        <w:rPr>
          <w:sz w:val="24"/>
          <w:szCs w:val="24"/>
        </w:rPr>
        <w:t xml:space="preserve">от </w:t>
      </w:r>
      <w:r w:rsidR="001A3B4D" w:rsidRPr="00CC58FF">
        <w:rPr>
          <w:sz w:val="24"/>
          <w:szCs w:val="24"/>
        </w:rPr>
        <w:t>_______________</w:t>
      </w:r>
      <w:r w:rsidRPr="00CC58FF">
        <w:rPr>
          <w:sz w:val="24"/>
          <w:szCs w:val="24"/>
        </w:rPr>
        <w:t xml:space="preserve"> № </w:t>
      </w:r>
      <w:r w:rsidR="001A3B4D" w:rsidRPr="00CC58FF">
        <w:rPr>
          <w:sz w:val="24"/>
          <w:szCs w:val="24"/>
        </w:rPr>
        <w:t>______</w:t>
      </w:r>
    </w:p>
    <w:p w:rsidR="001A3B4D" w:rsidRPr="0025696E" w:rsidRDefault="001A3B4D" w:rsidP="0025696E">
      <w:pPr>
        <w:pStyle w:val="ConsPlusNormal"/>
        <w:jc w:val="right"/>
      </w:pPr>
    </w:p>
    <w:p w:rsidR="008E3A17" w:rsidRPr="00CC58FF" w:rsidRDefault="008E3A17" w:rsidP="00CC58FF">
      <w:pPr>
        <w:rPr>
          <w:color w:val="000000"/>
        </w:rPr>
      </w:pPr>
      <w:r w:rsidRPr="00CC58FF">
        <w:t xml:space="preserve">                                                                        </w:t>
      </w:r>
      <w:r w:rsidRPr="00CC58FF">
        <w:rPr>
          <w:color w:val="000000"/>
        </w:rPr>
        <w:t xml:space="preserve">Главе </w:t>
      </w:r>
      <w:r w:rsidR="001A3B4D" w:rsidRPr="00CC58FF">
        <w:rPr>
          <w:color w:val="000000"/>
        </w:rPr>
        <w:t>городского округа Ликино-Дулёво</w:t>
      </w:r>
    </w:p>
    <w:p w:rsidR="001A3B4D" w:rsidRPr="00CC58FF" w:rsidRDefault="001A3B4D" w:rsidP="00CC58FF">
      <w:pPr>
        <w:rPr>
          <w:color w:val="000000"/>
        </w:rPr>
      </w:pPr>
      <w:r w:rsidRPr="00CC58FF">
        <w:rPr>
          <w:color w:val="000000"/>
        </w:rPr>
        <w:t xml:space="preserve">                                                                          ________________________________________________</w:t>
      </w:r>
    </w:p>
    <w:p w:rsidR="008E3A17" w:rsidRPr="00CC58FF" w:rsidRDefault="008E3A17" w:rsidP="00CC58FF">
      <w:pPr>
        <w:jc w:val="center"/>
        <w:rPr>
          <w:color w:val="000000"/>
        </w:rPr>
      </w:pPr>
      <w:r w:rsidRPr="00CC58FF">
        <w:rPr>
          <w:color w:val="000000"/>
        </w:rPr>
        <w:t xml:space="preserve">                                                                                                        </w:t>
      </w:r>
    </w:p>
    <w:p w:rsidR="008E3A17" w:rsidRPr="00CC58FF" w:rsidRDefault="008E3A17" w:rsidP="00CC58FF">
      <w:pPr>
        <w:shd w:val="clear" w:color="auto" w:fill="FFFFFF"/>
        <w:ind w:left="3969"/>
        <w:jc w:val="both"/>
      </w:pPr>
      <w:proofErr w:type="gramStart"/>
      <w:r w:rsidRPr="00CC58FF">
        <w:rPr>
          <w:bCs/>
          <w:color w:val="000000"/>
        </w:rPr>
        <w:t>от  _</w:t>
      </w:r>
      <w:proofErr w:type="gramEnd"/>
      <w:r w:rsidRPr="00CC58FF">
        <w:rPr>
          <w:bCs/>
          <w:color w:val="000000"/>
        </w:rPr>
        <w:t>____________________________________________</w:t>
      </w:r>
    </w:p>
    <w:p w:rsidR="008E3A17" w:rsidRPr="00CC58FF" w:rsidRDefault="008E3A17" w:rsidP="00CC58FF">
      <w:pPr>
        <w:shd w:val="clear" w:color="auto" w:fill="FFFFFF"/>
        <w:ind w:left="3969" w:firstLine="993"/>
        <w:jc w:val="both"/>
        <w:rPr>
          <w:color w:val="000000"/>
          <w:sz w:val="16"/>
          <w:szCs w:val="16"/>
        </w:rPr>
      </w:pPr>
      <w:r w:rsidRPr="00CC58FF">
        <w:rPr>
          <w:color w:val="000000"/>
          <w:sz w:val="18"/>
          <w:szCs w:val="18"/>
        </w:rPr>
        <w:t xml:space="preserve">                       </w:t>
      </w:r>
      <w:r w:rsidRPr="00CC58FF">
        <w:rPr>
          <w:color w:val="000000"/>
          <w:sz w:val="16"/>
          <w:szCs w:val="16"/>
        </w:rPr>
        <w:t xml:space="preserve">(Ф.И.О. заявителя) </w:t>
      </w:r>
    </w:p>
    <w:p w:rsidR="008E3A17" w:rsidRPr="00CC58FF" w:rsidRDefault="008E3A17" w:rsidP="00CC58FF">
      <w:pPr>
        <w:shd w:val="clear" w:color="auto" w:fill="FFFFFF"/>
        <w:jc w:val="both"/>
        <w:rPr>
          <w:color w:val="000000"/>
          <w:sz w:val="16"/>
          <w:szCs w:val="16"/>
        </w:rPr>
      </w:pPr>
      <w:r w:rsidRPr="00CC58FF">
        <w:rPr>
          <w:color w:val="000000"/>
          <w:sz w:val="16"/>
          <w:szCs w:val="16"/>
        </w:rPr>
        <w:t xml:space="preserve">                                                                                                ______________________________________________________</w:t>
      </w:r>
    </w:p>
    <w:p w:rsidR="008E3A17" w:rsidRPr="00CC58FF" w:rsidRDefault="008E3A17" w:rsidP="00CC58FF">
      <w:pPr>
        <w:shd w:val="clear" w:color="auto" w:fill="FFFFFF"/>
        <w:rPr>
          <w:color w:val="000000"/>
        </w:rPr>
      </w:pPr>
      <w:r w:rsidRPr="00CC58FF">
        <w:rPr>
          <w:color w:val="000000"/>
        </w:rPr>
        <w:t xml:space="preserve">                                                                                     ______________________________________________</w:t>
      </w:r>
    </w:p>
    <w:p w:rsidR="008E3A17" w:rsidRPr="00CC58FF" w:rsidRDefault="008E3A17" w:rsidP="00CC58FF">
      <w:pPr>
        <w:shd w:val="clear" w:color="auto" w:fill="FFFFFF"/>
        <w:jc w:val="center"/>
        <w:rPr>
          <w:color w:val="000000"/>
        </w:rPr>
      </w:pPr>
      <w:r w:rsidRPr="00CC58FF">
        <w:rPr>
          <w:color w:val="000000"/>
        </w:rPr>
        <w:t xml:space="preserve">                                                        (</w:t>
      </w:r>
      <w:r w:rsidRPr="00CC58FF">
        <w:rPr>
          <w:color w:val="000000"/>
          <w:sz w:val="16"/>
          <w:szCs w:val="16"/>
        </w:rPr>
        <w:t>должность заявителя)</w:t>
      </w:r>
    </w:p>
    <w:p w:rsidR="008E3A17" w:rsidRPr="00CC58FF" w:rsidRDefault="008E3A17" w:rsidP="00CC58FF">
      <w:pPr>
        <w:shd w:val="clear" w:color="auto" w:fill="FFFFFF"/>
        <w:ind w:left="3969"/>
        <w:jc w:val="both"/>
      </w:pPr>
      <w:r w:rsidRPr="00CC58FF">
        <w:rPr>
          <w:color w:val="000000"/>
        </w:rPr>
        <w:t xml:space="preserve">дата рождения </w:t>
      </w:r>
      <w:proofErr w:type="gramStart"/>
      <w:r w:rsidRPr="00CC58FF">
        <w:rPr>
          <w:color w:val="000000"/>
        </w:rPr>
        <w:t>заявителя  _</w:t>
      </w:r>
      <w:proofErr w:type="gramEnd"/>
      <w:r w:rsidRPr="00CC58FF">
        <w:rPr>
          <w:color w:val="000000"/>
        </w:rPr>
        <w:t>_________________________</w:t>
      </w:r>
    </w:p>
    <w:p w:rsidR="008E3A17" w:rsidRPr="00CC58FF" w:rsidRDefault="008E3A17" w:rsidP="00CC58FF">
      <w:pPr>
        <w:shd w:val="clear" w:color="auto" w:fill="FFFFFF"/>
        <w:tabs>
          <w:tab w:val="left" w:leader="underscore" w:pos="6797"/>
        </w:tabs>
        <w:ind w:left="3969"/>
        <w:jc w:val="both"/>
      </w:pPr>
      <w:r w:rsidRPr="00CC58FF">
        <w:rPr>
          <w:color w:val="000000"/>
        </w:rPr>
        <w:t xml:space="preserve">паспорт: серия____________ номер__________________ </w:t>
      </w:r>
    </w:p>
    <w:p w:rsidR="008E3A17" w:rsidRPr="00CC58FF" w:rsidRDefault="008E3A17" w:rsidP="00CC58FF">
      <w:pPr>
        <w:shd w:val="clear" w:color="auto" w:fill="FFFFFF"/>
        <w:tabs>
          <w:tab w:val="left" w:pos="5652"/>
          <w:tab w:val="left" w:leader="underscore" w:pos="7042"/>
        </w:tabs>
        <w:ind w:left="3969"/>
        <w:jc w:val="both"/>
      </w:pPr>
      <w:r w:rsidRPr="00CC58FF">
        <w:rPr>
          <w:color w:val="000000"/>
        </w:rPr>
        <w:t xml:space="preserve">выдан ____________________________________________ </w:t>
      </w:r>
    </w:p>
    <w:p w:rsidR="008E3A17" w:rsidRPr="00CC58FF" w:rsidRDefault="008E3A17" w:rsidP="00CC58FF">
      <w:pPr>
        <w:shd w:val="clear" w:color="auto" w:fill="FFFFFF"/>
        <w:tabs>
          <w:tab w:val="left" w:leader="underscore" w:pos="5387"/>
        </w:tabs>
        <w:ind w:left="3969" w:firstLine="1534"/>
        <w:rPr>
          <w:color w:val="000000"/>
          <w:sz w:val="16"/>
          <w:szCs w:val="16"/>
        </w:rPr>
      </w:pPr>
      <w:r w:rsidRPr="00CC58FF">
        <w:rPr>
          <w:color w:val="000000"/>
        </w:rPr>
        <w:t>(</w:t>
      </w:r>
      <w:r w:rsidRPr="00CC58FF">
        <w:rPr>
          <w:color w:val="000000"/>
          <w:sz w:val="16"/>
          <w:szCs w:val="16"/>
        </w:rPr>
        <w:t xml:space="preserve">кем и </w:t>
      </w:r>
      <w:proofErr w:type="gramStart"/>
      <w:r w:rsidRPr="00CC58FF">
        <w:rPr>
          <w:color w:val="000000"/>
          <w:sz w:val="16"/>
          <w:szCs w:val="16"/>
        </w:rPr>
        <w:t>когда  выдан</w:t>
      </w:r>
      <w:proofErr w:type="gramEnd"/>
      <w:r w:rsidRPr="00CC58FF">
        <w:rPr>
          <w:color w:val="000000"/>
          <w:sz w:val="16"/>
          <w:szCs w:val="16"/>
        </w:rPr>
        <w:t>)</w:t>
      </w:r>
    </w:p>
    <w:p w:rsidR="008E3A17" w:rsidRPr="00CC58FF" w:rsidRDefault="008E3A17" w:rsidP="00CC58FF">
      <w:pPr>
        <w:shd w:val="clear" w:color="auto" w:fill="FFFFFF"/>
        <w:tabs>
          <w:tab w:val="left" w:leader="underscore" w:pos="5387"/>
        </w:tabs>
        <w:ind w:left="3969"/>
        <w:rPr>
          <w:color w:val="000000"/>
        </w:rPr>
      </w:pPr>
      <w:r w:rsidRPr="00CC58FF">
        <w:rPr>
          <w:color w:val="000000"/>
        </w:rPr>
        <w:t>_________________________________________________</w:t>
      </w:r>
      <w:r w:rsidRPr="00CC58FF">
        <w:rPr>
          <w:color w:val="000000"/>
        </w:rPr>
        <w:br/>
        <w:t>место жительства, индекс: _________________________________________________</w:t>
      </w:r>
    </w:p>
    <w:p w:rsidR="008E3A17" w:rsidRPr="00CC58FF" w:rsidRDefault="008E3A17" w:rsidP="00CC58FF">
      <w:pPr>
        <w:shd w:val="clear" w:color="auto" w:fill="FFFFFF"/>
        <w:tabs>
          <w:tab w:val="left" w:leader="underscore" w:pos="5387"/>
        </w:tabs>
        <w:ind w:left="3969"/>
        <w:rPr>
          <w:color w:val="000000"/>
        </w:rPr>
      </w:pPr>
      <w:r w:rsidRPr="00CC58FF">
        <w:rPr>
          <w:color w:val="000000"/>
        </w:rPr>
        <w:t>_________________________________________________</w:t>
      </w:r>
    </w:p>
    <w:p w:rsidR="008E3A17" w:rsidRPr="00CC58FF" w:rsidRDefault="008E3A17" w:rsidP="00CC58FF">
      <w:pPr>
        <w:shd w:val="clear" w:color="auto" w:fill="FFFFFF"/>
        <w:tabs>
          <w:tab w:val="left" w:leader="underscore" w:pos="5387"/>
        </w:tabs>
      </w:pPr>
      <w:r w:rsidRPr="00CC58FF">
        <w:rPr>
          <w:color w:val="000000"/>
        </w:rPr>
        <w:t xml:space="preserve">                                                                        телефон_________________________________________</w:t>
      </w:r>
    </w:p>
    <w:p w:rsidR="008E3A17" w:rsidRPr="00CC58FF" w:rsidRDefault="008E3A17" w:rsidP="00CC58FF">
      <w:pPr>
        <w:shd w:val="clear" w:color="auto" w:fill="FFFFFF"/>
        <w:tabs>
          <w:tab w:val="left" w:leader="underscore" w:pos="7344"/>
        </w:tabs>
        <w:ind w:left="3969"/>
        <w:rPr>
          <w:u w:val="single"/>
        </w:rPr>
      </w:pPr>
      <w:r w:rsidRPr="00CC58FF">
        <w:rPr>
          <w:color w:val="000000"/>
        </w:rPr>
        <w:t xml:space="preserve">номер страхового свидетельства   государственного     пенсионного </w:t>
      </w:r>
      <w:proofErr w:type="gramStart"/>
      <w:r w:rsidRPr="00CC58FF">
        <w:rPr>
          <w:color w:val="000000"/>
        </w:rPr>
        <w:t>страхования  _</w:t>
      </w:r>
      <w:proofErr w:type="gramEnd"/>
      <w:r w:rsidRPr="00CC58FF">
        <w:rPr>
          <w:color w:val="000000"/>
        </w:rPr>
        <w:t>______________________</w:t>
      </w:r>
    </w:p>
    <w:p w:rsidR="008E3A17" w:rsidRDefault="008E3A17" w:rsidP="00CC58FF">
      <w:pPr>
        <w:shd w:val="clear" w:color="auto" w:fill="FFFFFF"/>
        <w:spacing w:before="151"/>
        <w:ind w:right="86"/>
        <w:jc w:val="center"/>
        <w:rPr>
          <w:b/>
          <w:color w:val="000000"/>
        </w:rPr>
      </w:pPr>
      <w:r w:rsidRPr="00CC58FF">
        <w:rPr>
          <w:b/>
          <w:color w:val="000000"/>
        </w:rPr>
        <w:t>ЗАЯВЛЕНИЕ</w:t>
      </w:r>
    </w:p>
    <w:p w:rsidR="00CC58FF" w:rsidRPr="00CC58FF" w:rsidRDefault="00CC58FF" w:rsidP="00CC58FF">
      <w:pPr>
        <w:shd w:val="clear" w:color="auto" w:fill="FFFFFF"/>
        <w:spacing w:before="151"/>
        <w:ind w:right="86"/>
        <w:rPr>
          <w:b/>
        </w:rPr>
      </w:pPr>
    </w:p>
    <w:p w:rsidR="00427F51" w:rsidRPr="00CC58FF" w:rsidRDefault="008E3A17" w:rsidP="00CC58FF">
      <w:pPr>
        <w:shd w:val="clear" w:color="auto" w:fill="FFFFFF"/>
        <w:ind w:right="43" w:firstLine="698"/>
        <w:jc w:val="both"/>
        <w:rPr>
          <w:color w:val="000000"/>
        </w:rPr>
      </w:pPr>
      <w:r w:rsidRPr="00CC58FF">
        <w:rPr>
          <w:color w:val="000000"/>
        </w:rPr>
        <w:t xml:space="preserve">В соответствии с </w:t>
      </w:r>
      <w:r w:rsidR="00427F51" w:rsidRPr="00CC58FF">
        <w:rPr>
          <w:color w:val="000000"/>
        </w:rPr>
        <w:t xml:space="preserve">действующим законодательством, </w:t>
      </w:r>
      <w:r w:rsidRPr="00CC58FF">
        <w:rPr>
          <w:color w:val="000000"/>
        </w:rPr>
        <w:t>прошу установить мне пенсию за выслугу лет к ________________________</w:t>
      </w:r>
      <w:r w:rsidR="0010641B" w:rsidRPr="00CC58FF">
        <w:rPr>
          <w:color w:val="000000"/>
        </w:rPr>
        <w:t xml:space="preserve"> пенсии</w:t>
      </w:r>
      <w:r w:rsidRPr="00CC58FF">
        <w:rPr>
          <w:color w:val="000000"/>
        </w:rPr>
        <w:t xml:space="preserve">, назначенной в соответствии с законодательством Российской </w:t>
      </w:r>
    </w:p>
    <w:p w:rsidR="00427F51" w:rsidRPr="00CC58FF" w:rsidRDefault="00427F51" w:rsidP="00CC58FF">
      <w:pPr>
        <w:shd w:val="clear" w:color="auto" w:fill="FFFFFF"/>
        <w:ind w:right="43"/>
        <w:rPr>
          <w:color w:val="000000"/>
          <w:sz w:val="16"/>
          <w:szCs w:val="16"/>
        </w:rPr>
      </w:pPr>
      <w:r w:rsidRPr="00CC58FF">
        <w:rPr>
          <w:color w:val="000000"/>
          <w:sz w:val="16"/>
          <w:szCs w:val="16"/>
        </w:rPr>
        <w:t xml:space="preserve">                 </w:t>
      </w:r>
      <w:r w:rsidR="0010641B" w:rsidRPr="00CC58FF">
        <w:rPr>
          <w:color w:val="000000"/>
          <w:sz w:val="16"/>
          <w:szCs w:val="16"/>
        </w:rPr>
        <w:t xml:space="preserve">                 </w:t>
      </w:r>
      <w:r w:rsidRPr="00CC58FF">
        <w:rPr>
          <w:color w:val="000000"/>
          <w:sz w:val="16"/>
          <w:szCs w:val="16"/>
        </w:rPr>
        <w:t>(</w:t>
      </w:r>
      <w:proofErr w:type="gramStart"/>
      <w:r w:rsidRPr="00CC58FF">
        <w:rPr>
          <w:color w:val="000000"/>
          <w:sz w:val="16"/>
          <w:szCs w:val="16"/>
        </w:rPr>
        <w:t>вид  пенсии</w:t>
      </w:r>
      <w:proofErr w:type="gramEnd"/>
      <w:r w:rsidRPr="00CC58FF">
        <w:rPr>
          <w:color w:val="000000"/>
          <w:sz w:val="16"/>
          <w:szCs w:val="16"/>
        </w:rPr>
        <w:t>)</w:t>
      </w:r>
    </w:p>
    <w:p w:rsidR="008E3A17" w:rsidRPr="00CC58FF" w:rsidRDefault="008E3A17" w:rsidP="00CC58FF">
      <w:pPr>
        <w:shd w:val="clear" w:color="auto" w:fill="FFFFFF"/>
        <w:ind w:right="43"/>
        <w:rPr>
          <w:color w:val="000000"/>
          <w:sz w:val="16"/>
          <w:szCs w:val="16"/>
        </w:rPr>
      </w:pPr>
      <w:r w:rsidRPr="00CC58FF">
        <w:rPr>
          <w:color w:val="000000"/>
        </w:rPr>
        <w:t>Федерации.</w:t>
      </w:r>
    </w:p>
    <w:p w:rsidR="008E3A17" w:rsidRPr="00CC58FF" w:rsidRDefault="008E3A17" w:rsidP="00CC58FF">
      <w:pPr>
        <w:shd w:val="clear" w:color="auto" w:fill="FFFFFF"/>
        <w:ind w:left="7" w:right="50" w:firstLine="698"/>
        <w:jc w:val="both"/>
        <w:rPr>
          <w:b/>
          <w:color w:val="000000"/>
          <w:u w:val="single"/>
        </w:rPr>
      </w:pPr>
      <w:r w:rsidRPr="00CC58FF">
        <w:rPr>
          <w:color w:val="000000"/>
        </w:rPr>
        <w:t xml:space="preserve">Размер пенсии за выслугу лет прошу исчислять исходя из суммы должностных окладов за </w:t>
      </w:r>
      <w:proofErr w:type="gramStart"/>
      <w:r w:rsidRPr="00CC58FF">
        <w:rPr>
          <w:color w:val="000000"/>
        </w:rPr>
        <w:t>12  последних</w:t>
      </w:r>
      <w:proofErr w:type="gramEnd"/>
      <w:r w:rsidRPr="00CC58FF">
        <w:rPr>
          <w:color w:val="000000"/>
        </w:rPr>
        <w:t xml:space="preserve">  полных  месяцев по  замещаемой мною  должности</w:t>
      </w:r>
      <w:r w:rsidR="001A3B4D" w:rsidRPr="00CC58FF">
        <w:rPr>
          <w:color w:val="000000"/>
        </w:rPr>
        <w:t>________</w:t>
      </w:r>
      <w:r w:rsidRPr="00CC58FF">
        <w:rPr>
          <w:color w:val="000000"/>
        </w:rPr>
        <w:t>____________________</w:t>
      </w:r>
      <w:r w:rsidR="001A3B4D" w:rsidRPr="00CC58FF">
        <w:rPr>
          <w:color w:val="000000"/>
        </w:rPr>
        <w:t>________</w:t>
      </w:r>
    </w:p>
    <w:p w:rsidR="008E3A17" w:rsidRPr="00CC58FF" w:rsidRDefault="008E3A17" w:rsidP="00CC58FF">
      <w:pPr>
        <w:pBdr>
          <w:bottom w:val="single" w:sz="4" w:space="1" w:color="auto"/>
        </w:pBdr>
        <w:shd w:val="clear" w:color="auto" w:fill="FFFFFF"/>
        <w:ind w:right="50"/>
        <w:jc w:val="both"/>
        <w:rPr>
          <w:b/>
          <w:u w:val="single"/>
        </w:rPr>
      </w:pPr>
    </w:p>
    <w:p w:rsidR="008E3A17" w:rsidRPr="00CC58FF" w:rsidRDefault="008E3A17" w:rsidP="00CC58FF">
      <w:pPr>
        <w:shd w:val="clear" w:color="auto" w:fill="FFFFFF"/>
        <w:ind w:right="374"/>
        <w:rPr>
          <w:color w:val="000000"/>
          <w:sz w:val="16"/>
          <w:szCs w:val="16"/>
        </w:rPr>
      </w:pPr>
      <w:r w:rsidRPr="00CC58FF">
        <w:rPr>
          <w:color w:val="000000"/>
          <w:sz w:val="16"/>
          <w:szCs w:val="16"/>
        </w:rPr>
        <w:t xml:space="preserve">(предшествовавших   </w:t>
      </w:r>
      <w:proofErr w:type="gramStart"/>
      <w:r w:rsidRPr="00CC58FF">
        <w:rPr>
          <w:color w:val="000000"/>
          <w:sz w:val="16"/>
          <w:szCs w:val="16"/>
        </w:rPr>
        <w:t>дню  увольнения</w:t>
      </w:r>
      <w:proofErr w:type="gramEnd"/>
      <w:r w:rsidRPr="00CC58FF">
        <w:rPr>
          <w:color w:val="000000"/>
          <w:sz w:val="16"/>
          <w:szCs w:val="16"/>
        </w:rPr>
        <w:t xml:space="preserve"> или  дню  достижения возраста,  дающего право  на  трудовую  пенсию по старости )                       </w:t>
      </w:r>
    </w:p>
    <w:p w:rsidR="008E3A17" w:rsidRPr="00CC58FF" w:rsidRDefault="008E3A17" w:rsidP="00CC58FF">
      <w:pPr>
        <w:shd w:val="clear" w:color="auto" w:fill="FFFFFF"/>
        <w:ind w:right="374"/>
        <w:rPr>
          <w:sz w:val="16"/>
          <w:szCs w:val="16"/>
        </w:rPr>
      </w:pPr>
      <w:r w:rsidRPr="00CC58FF">
        <w:rPr>
          <w:color w:val="000000"/>
          <w:sz w:val="16"/>
          <w:szCs w:val="16"/>
        </w:rPr>
        <w:t xml:space="preserve">                                                                      </w:t>
      </w:r>
      <w:r w:rsidRPr="00CC58FF">
        <w:rPr>
          <w:b/>
          <w:color w:val="000000"/>
          <w:sz w:val="16"/>
          <w:szCs w:val="16"/>
        </w:rPr>
        <w:t>(указать конкретную дату)</w:t>
      </w:r>
    </w:p>
    <w:p w:rsidR="008E3A17" w:rsidRPr="00CC58FF" w:rsidRDefault="008E3A17" w:rsidP="00CC58FF">
      <w:pPr>
        <w:shd w:val="clear" w:color="auto" w:fill="FFFFFF"/>
        <w:tabs>
          <w:tab w:val="left" w:leader="underscore" w:pos="9871"/>
        </w:tabs>
        <w:spacing w:before="216"/>
        <w:ind w:left="713"/>
      </w:pPr>
      <w:r w:rsidRPr="00CC58FF">
        <w:rPr>
          <w:color w:val="000000"/>
        </w:rPr>
        <w:t>Пенсию за выслугу лет прошу перечислять на счет №______________________________________</w:t>
      </w:r>
    </w:p>
    <w:p w:rsidR="008E3A17" w:rsidRPr="00CC58FF" w:rsidRDefault="008E3A17" w:rsidP="00CC58FF">
      <w:pPr>
        <w:shd w:val="clear" w:color="auto" w:fill="FFFFFF"/>
        <w:tabs>
          <w:tab w:val="left" w:leader="underscore" w:pos="4018"/>
          <w:tab w:val="left" w:leader="underscore" w:pos="9691"/>
        </w:tabs>
        <w:ind w:left="14"/>
        <w:rPr>
          <w:color w:val="000000"/>
          <w:sz w:val="16"/>
          <w:szCs w:val="16"/>
        </w:rPr>
      </w:pPr>
      <w:r w:rsidRPr="00CC58FF">
        <w:rPr>
          <w:color w:val="000000"/>
        </w:rPr>
        <w:t xml:space="preserve">в филиале № </w:t>
      </w:r>
      <w:r w:rsidRPr="00CC58FF">
        <w:rPr>
          <w:color w:val="000000"/>
          <w:sz w:val="16"/>
          <w:szCs w:val="16"/>
        </w:rPr>
        <w:t xml:space="preserve">____________________ </w:t>
      </w:r>
      <w:r w:rsidRPr="00CC58FF">
        <w:rPr>
          <w:color w:val="000000"/>
        </w:rPr>
        <w:t>отделения</w:t>
      </w:r>
      <w:r w:rsidRPr="00CC58FF">
        <w:rPr>
          <w:color w:val="000000"/>
          <w:sz w:val="16"/>
          <w:szCs w:val="16"/>
        </w:rPr>
        <w:t>____________________________________________________ (название отделения)</w:t>
      </w:r>
    </w:p>
    <w:p w:rsidR="008E3A17" w:rsidRPr="00CC58FF" w:rsidRDefault="008E3A17" w:rsidP="00CC58FF">
      <w:pPr>
        <w:shd w:val="clear" w:color="auto" w:fill="FFFFFF"/>
        <w:tabs>
          <w:tab w:val="left" w:leader="underscore" w:pos="4018"/>
          <w:tab w:val="left" w:leader="underscore" w:pos="9691"/>
        </w:tabs>
        <w:ind w:left="14"/>
        <w:rPr>
          <w:color w:val="000000"/>
        </w:rPr>
      </w:pPr>
      <w:r w:rsidRPr="00CC58FF">
        <w:rPr>
          <w:color w:val="000000"/>
        </w:rPr>
        <w:t>_____________________________________________________________________________</w:t>
      </w:r>
      <w:proofErr w:type="gramStart"/>
      <w:r w:rsidRPr="00CC58FF">
        <w:rPr>
          <w:color w:val="000000"/>
        </w:rPr>
        <w:t>_(</w:t>
      </w:r>
      <w:proofErr w:type="gramEnd"/>
      <w:r w:rsidRPr="00CC58FF">
        <w:rPr>
          <w:color w:val="000000"/>
          <w:sz w:val="16"/>
          <w:szCs w:val="16"/>
        </w:rPr>
        <w:t>наименование банка)</w:t>
      </w:r>
    </w:p>
    <w:p w:rsidR="008E3A17" w:rsidRPr="00CC58FF" w:rsidRDefault="008E3A17" w:rsidP="00CC58FF">
      <w:pPr>
        <w:shd w:val="clear" w:color="auto" w:fill="FFFFFF"/>
        <w:tabs>
          <w:tab w:val="left" w:leader="underscore" w:pos="4018"/>
          <w:tab w:val="left" w:leader="underscore" w:pos="9691"/>
        </w:tabs>
        <w:ind w:left="14"/>
        <w:rPr>
          <w:color w:val="000000"/>
        </w:rPr>
      </w:pPr>
      <w:r w:rsidRPr="00CC58FF">
        <w:rPr>
          <w:color w:val="000000"/>
        </w:rPr>
        <w:t xml:space="preserve">              Сообщаю, что ранее мне пенсия за выслугу </w:t>
      </w:r>
      <w:proofErr w:type="gramStart"/>
      <w:r w:rsidRPr="00CC58FF">
        <w:rPr>
          <w:color w:val="000000"/>
        </w:rPr>
        <w:t>лет  _</w:t>
      </w:r>
      <w:proofErr w:type="gramEnd"/>
      <w:r w:rsidRPr="00CC58FF">
        <w:rPr>
          <w:color w:val="000000"/>
        </w:rPr>
        <w:t>______________________________</w:t>
      </w:r>
    </w:p>
    <w:p w:rsidR="008E3A17" w:rsidRPr="00CC58FF" w:rsidRDefault="008E3A17" w:rsidP="00CC58FF">
      <w:pPr>
        <w:shd w:val="clear" w:color="auto" w:fill="FFFFFF"/>
        <w:tabs>
          <w:tab w:val="left" w:leader="underscore" w:pos="4018"/>
          <w:tab w:val="left" w:leader="underscore" w:pos="9691"/>
        </w:tabs>
        <w:ind w:left="14"/>
        <w:rPr>
          <w:color w:val="000000"/>
        </w:rPr>
      </w:pPr>
      <w:r w:rsidRPr="00CC58FF">
        <w:rPr>
          <w:color w:val="000000"/>
          <w:sz w:val="16"/>
          <w:szCs w:val="16"/>
        </w:rPr>
        <w:t xml:space="preserve">                                                                                                                                        (назначалась, </w:t>
      </w:r>
      <w:proofErr w:type="gramStart"/>
      <w:r w:rsidRPr="00CC58FF">
        <w:rPr>
          <w:color w:val="000000"/>
          <w:sz w:val="16"/>
          <w:szCs w:val="16"/>
        </w:rPr>
        <w:t>не  назначалась</w:t>
      </w:r>
      <w:proofErr w:type="gramEnd"/>
      <w:r w:rsidRPr="00CC58FF">
        <w:rPr>
          <w:color w:val="000000"/>
          <w:sz w:val="16"/>
          <w:szCs w:val="16"/>
        </w:rPr>
        <w:t xml:space="preserve">)      </w:t>
      </w:r>
    </w:p>
    <w:p w:rsidR="008E3A17" w:rsidRPr="00CC58FF" w:rsidRDefault="008E3A17" w:rsidP="00CC58FF">
      <w:pPr>
        <w:shd w:val="clear" w:color="auto" w:fill="FFFFFF"/>
        <w:tabs>
          <w:tab w:val="left" w:leader="underscore" w:pos="4018"/>
          <w:tab w:val="left" w:leader="underscore" w:pos="9691"/>
        </w:tabs>
        <w:ind w:left="14"/>
      </w:pPr>
      <w:r w:rsidRPr="00CC58FF">
        <w:rPr>
          <w:color w:val="000000"/>
        </w:rPr>
        <w:t xml:space="preserve">за счет средств бюджета </w:t>
      </w:r>
      <w:r w:rsidR="00794D8F" w:rsidRPr="00CC58FF">
        <w:rPr>
          <w:color w:val="000000"/>
        </w:rPr>
        <w:t>городского округа Ликино-Дулёво</w:t>
      </w:r>
      <w:r w:rsidRPr="00CC58FF">
        <w:rPr>
          <w:color w:val="000000"/>
        </w:rPr>
        <w:t xml:space="preserve"> Московской области.</w:t>
      </w:r>
    </w:p>
    <w:p w:rsidR="008E3A17" w:rsidRPr="00CC58FF" w:rsidRDefault="008E3A17" w:rsidP="00CC58FF">
      <w:pPr>
        <w:shd w:val="clear" w:color="auto" w:fill="FFFFFF"/>
        <w:ind w:firstLine="720"/>
        <w:jc w:val="both"/>
      </w:pPr>
      <w:r w:rsidRPr="00CC58FF">
        <w:rPr>
          <w:color w:val="000000"/>
        </w:rPr>
        <w:t>В соответствии с нормами Федерального закона от 27.07.2006 N 152-ФЗ "О персональных данных" даю согласие на обработку своих персональных данных _____________________________</w:t>
      </w:r>
    </w:p>
    <w:p w:rsidR="008E3A17" w:rsidRPr="00CC58FF" w:rsidRDefault="008E3A17" w:rsidP="00CC58FF">
      <w:pPr>
        <w:shd w:val="clear" w:color="auto" w:fill="FFFFFF"/>
        <w:jc w:val="center"/>
        <w:rPr>
          <w:sz w:val="16"/>
          <w:szCs w:val="16"/>
        </w:rPr>
      </w:pPr>
      <w:r w:rsidRPr="00CC58FF">
        <w:rPr>
          <w:color w:val="000000"/>
        </w:rPr>
        <w:t xml:space="preserve">                                                              </w:t>
      </w:r>
      <w:r w:rsidRPr="00CC58FF">
        <w:rPr>
          <w:color w:val="000000"/>
          <w:sz w:val="16"/>
          <w:szCs w:val="16"/>
        </w:rPr>
        <w:t>(подпись заявителя)</w:t>
      </w:r>
    </w:p>
    <w:p w:rsidR="008E3A17" w:rsidRPr="00CC58FF" w:rsidRDefault="008E3A17" w:rsidP="00CC58FF">
      <w:pPr>
        <w:shd w:val="clear" w:color="auto" w:fill="FFFFFF"/>
        <w:ind w:left="22" w:firstLine="698"/>
        <w:jc w:val="both"/>
        <w:rPr>
          <w:color w:val="000000"/>
        </w:rPr>
      </w:pPr>
      <w:r w:rsidRPr="00CC58FF">
        <w:rPr>
          <w:color w:val="000000"/>
        </w:rPr>
        <w:t xml:space="preserve">В соответствии со ст. 10 Закона Московской области с условиями выплаты пенсии за выслугу лет ознакомлен(а) и обязуюсь безотлагательно сообщать в управление по </w:t>
      </w:r>
      <w:r w:rsidR="00794D8F" w:rsidRPr="00CC58FF">
        <w:rPr>
          <w:color w:val="000000"/>
        </w:rPr>
        <w:t xml:space="preserve">правовым, </w:t>
      </w:r>
      <w:r w:rsidRPr="00CC58FF">
        <w:rPr>
          <w:color w:val="000000"/>
        </w:rPr>
        <w:t>кадров</w:t>
      </w:r>
      <w:r w:rsidR="00794D8F" w:rsidRPr="00CC58FF">
        <w:rPr>
          <w:color w:val="000000"/>
        </w:rPr>
        <w:t>ым вопросам и противодействия коррупции</w:t>
      </w:r>
      <w:r w:rsidRPr="00CC58FF">
        <w:rPr>
          <w:color w:val="000000"/>
        </w:rPr>
        <w:t xml:space="preserve"> администрации </w:t>
      </w:r>
      <w:r w:rsidR="00794D8F" w:rsidRPr="00CC58FF">
        <w:rPr>
          <w:color w:val="000000"/>
        </w:rPr>
        <w:t>городского округа Ликино-Дулёво</w:t>
      </w:r>
      <w:r w:rsidRPr="00CC58FF">
        <w:rPr>
          <w:color w:val="000000"/>
        </w:rPr>
        <w:t xml:space="preserve">: об изменении реквизитов счета в _________________________________________________ (наименование банка); о наступлении обстоятельств, влияющих на размер пенсии за выслугу лет, на прекращение или приостановление ее выплаты: о замещении государственной должности Российской Федерации, государственной должности субъекта Российской Федерации, должности федеральной службы, должности государственной гражданской службы, должности муниципальной службы; об избрании депутатом, членом выборного органа местного самоуправления или должностным лицом местного самоуправления в случае осуществления своих полномочий на постоянной основе.     _____________________________    </w:t>
      </w:r>
    </w:p>
    <w:p w:rsidR="008E3A17" w:rsidRPr="00CC58FF" w:rsidRDefault="0025696E" w:rsidP="00CC58FF">
      <w:pPr>
        <w:shd w:val="clear" w:color="auto" w:fill="FFFFFF"/>
        <w:ind w:left="22" w:firstLine="698"/>
        <w:jc w:val="both"/>
        <w:rPr>
          <w:color w:val="000000"/>
          <w:sz w:val="16"/>
          <w:szCs w:val="16"/>
        </w:rPr>
      </w:pPr>
      <w:r w:rsidRPr="00CC58FF">
        <w:rPr>
          <w:color w:val="000000"/>
        </w:rPr>
        <w:t xml:space="preserve">                          </w:t>
      </w:r>
      <w:r w:rsidR="008E3A17" w:rsidRPr="00CC58FF">
        <w:rPr>
          <w:color w:val="000000"/>
        </w:rPr>
        <w:t xml:space="preserve">                                                                 </w:t>
      </w:r>
      <w:r w:rsidR="008E3A17" w:rsidRPr="00CC58FF">
        <w:rPr>
          <w:color w:val="000000"/>
          <w:sz w:val="16"/>
          <w:szCs w:val="16"/>
        </w:rPr>
        <w:t xml:space="preserve">(подпись заявителя) </w:t>
      </w:r>
    </w:p>
    <w:p w:rsidR="008E3A17" w:rsidRPr="00CC58FF" w:rsidRDefault="008E3A17" w:rsidP="00CC58FF">
      <w:pPr>
        <w:shd w:val="clear" w:color="auto" w:fill="FFFFFF"/>
        <w:jc w:val="both"/>
        <w:rPr>
          <w:color w:val="000000"/>
          <w:sz w:val="16"/>
          <w:szCs w:val="16"/>
        </w:rPr>
      </w:pPr>
      <w:r w:rsidRPr="00CC58FF">
        <w:rPr>
          <w:color w:val="000000"/>
          <w:sz w:val="16"/>
          <w:szCs w:val="16"/>
        </w:rPr>
        <w:t xml:space="preserve">                ___________________           ____________________________</w:t>
      </w:r>
    </w:p>
    <w:p w:rsidR="008E3A17" w:rsidRPr="00CC58FF" w:rsidRDefault="008E3A17" w:rsidP="00CC58FF">
      <w:pPr>
        <w:shd w:val="clear" w:color="auto" w:fill="FFFFFF"/>
        <w:jc w:val="both"/>
        <w:rPr>
          <w:color w:val="000000"/>
          <w:sz w:val="16"/>
          <w:szCs w:val="16"/>
        </w:rPr>
      </w:pPr>
      <w:r w:rsidRPr="00CC58FF">
        <w:rPr>
          <w:b/>
          <w:color w:val="000000"/>
        </w:rPr>
        <w:t xml:space="preserve">                      </w:t>
      </w:r>
      <w:r w:rsidRPr="00CC58FF">
        <w:rPr>
          <w:color w:val="000000"/>
          <w:sz w:val="16"/>
          <w:szCs w:val="16"/>
        </w:rPr>
        <w:t>(</w:t>
      </w:r>
      <w:proofErr w:type="gramStart"/>
      <w:r w:rsidRPr="00CC58FF">
        <w:rPr>
          <w:color w:val="000000"/>
          <w:sz w:val="16"/>
          <w:szCs w:val="16"/>
        </w:rPr>
        <w:t xml:space="preserve">дата)   </w:t>
      </w:r>
      <w:proofErr w:type="gramEnd"/>
      <w:r w:rsidRPr="00CC58FF">
        <w:rPr>
          <w:color w:val="000000"/>
          <w:sz w:val="16"/>
          <w:szCs w:val="16"/>
        </w:rPr>
        <w:t xml:space="preserve">                             (подпись заявителя)       </w:t>
      </w:r>
    </w:p>
    <w:p w:rsidR="008E3A17" w:rsidRPr="00CC58FF" w:rsidRDefault="008E3A17" w:rsidP="00CC58FF">
      <w:pPr>
        <w:shd w:val="clear" w:color="auto" w:fill="FFFFFF"/>
        <w:jc w:val="both"/>
      </w:pPr>
      <w:r w:rsidRPr="00CC58FF">
        <w:rPr>
          <w:color w:val="000000"/>
        </w:rPr>
        <w:t>Сведения указаны верно ____________________________________________________________________</w:t>
      </w:r>
    </w:p>
    <w:p w:rsidR="00192C0B" w:rsidRPr="00CC58FF" w:rsidRDefault="008E3A17" w:rsidP="00CC58FF">
      <w:pPr>
        <w:shd w:val="clear" w:color="auto" w:fill="FFFFFF"/>
        <w:ind w:right="79"/>
        <w:rPr>
          <w:color w:val="000000"/>
          <w:sz w:val="16"/>
          <w:szCs w:val="16"/>
        </w:rPr>
      </w:pPr>
      <w:r w:rsidRPr="00CC58FF">
        <w:rPr>
          <w:color w:val="000000"/>
        </w:rPr>
        <w:t xml:space="preserve">                                             </w:t>
      </w:r>
      <w:r w:rsidRPr="00CC58FF">
        <w:rPr>
          <w:color w:val="000000"/>
          <w:sz w:val="16"/>
          <w:szCs w:val="16"/>
        </w:rPr>
        <w:t xml:space="preserve">(подпись, должность и Ф.И.О.  </w:t>
      </w:r>
      <w:proofErr w:type="gramStart"/>
      <w:r w:rsidRPr="00CC58FF">
        <w:rPr>
          <w:color w:val="000000"/>
          <w:sz w:val="16"/>
          <w:szCs w:val="16"/>
        </w:rPr>
        <w:t>сотрудника  Управления</w:t>
      </w:r>
      <w:proofErr w:type="gramEnd"/>
      <w:r w:rsidRPr="00CC58FF">
        <w:rPr>
          <w:color w:val="000000"/>
          <w:sz w:val="16"/>
          <w:szCs w:val="16"/>
        </w:rPr>
        <w:t xml:space="preserve"> по общим вопросам и кадровой работе)</w:t>
      </w:r>
    </w:p>
    <w:sectPr w:rsidR="00192C0B" w:rsidRPr="00CC58FF" w:rsidSect="00CC58FF">
      <w:headerReference w:type="default" r:id="rId25"/>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48" w:rsidRDefault="00512048" w:rsidP="006741FC">
      <w:r>
        <w:separator/>
      </w:r>
    </w:p>
  </w:endnote>
  <w:endnote w:type="continuationSeparator" w:id="0">
    <w:p w:rsidR="00512048" w:rsidRDefault="00512048" w:rsidP="0067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48" w:rsidRDefault="00512048" w:rsidP="006741FC">
      <w:r>
        <w:separator/>
      </w:r>
    </w:p>
  </w:footnote>
  <w:footnote w:type="continuationSeparator" w:id="0">
    <w:p w:rsidR="00512048" w:rsidRDefault="00512048" w:rsidP="0067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53249"/>
      <w:docPartObj>
        <w:docPartGallery w:val="Page Numbers (Top of Page)"/>
        <w:docPartUnique/>
      </w:docPartObj>
    </w:sdtPr>
    <w:sdtEndPr/>
    <w:sdtContent>
      <w:p w:rsidR="00CC58FF" w:rsidRDefault="00CC58FF">
        <w:pPr>
          <w:pStyle w:val="a5"/>
          <w:jc w:val="center"/>
        </w:pPr>
        <w:r>
          <w:fldChar w:fldCharType="begin"/>
        </w:r>
        <w:r>
          <w:instrText>PAGE   \* MERGEFORMAT</w:instrText>
        </w:r>
        <w:r>
          <w:fldChar w:fldCharType="separate"/>
        </w:r>
        <w:r w:rsidR="00F80EE3">
          <w:rPr>
            <w:noProof/>
          </w:rPr>
          <w:t>1</w:t>
        </w:r>
        <w:r>
          <w:fldChar w:fldCharType="end"/>
        </w:r>
      </w:p>
    </w:sdtContent>
  </w:sdt>
  <w:p w:rsidR="00CC58FF" w:rsidRDefault="00CC58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77267"/>
      <w:docPartObj>
        <w:docPartGallery w:val="Page Numbers (Top of Page)"/>
        <w:docPartUnique/>
      </w:docPartObj>
    </w:sdtPr>
    <w:sdtEndPr/>
    <w:sdtContent>
      <w:p w:rsidR="00CC58FF" w:rsidRDefault="00CC58FF">
        <w:pPr>
          <w:pStyle w:val="a5"/>
          <w:jc w:val="center"/>
        </w:pPr>
        <w:r>
          <w:fldChar w:fldCharType="begin"/>
        </w:r>
        <w:r>
          <w:instrText>PAGE   \* MERGEFORMAT</w:instrText>
        </w:r>
        <w:r>
          <w:fldChar w:fldCharType="separate"/>
        </w:r>
        <w:r w:rsidR="00F80EE3">
          <w:rPr>
            <w:noProof/>
          </w:rPr>
          <w:t>9</w:t>
        </w:r>
        <w:r>
          <w:fldChar w:fldCharType="end"/>
        </w:r>
      </w:p>
    </w:sdtContent>
  </w:sdt>
  <w:p w:rsidR="00CC58FF" w:rsidRDefault="00CC5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F99"/>
    <w:multiLevelType w:val="hybridMultilevel"/>
    <w:tmpl w:val="4B50AF2A"/>
    <w:lvl w:ilvl="0" w:tplc="ECF28B30">
      <w:start w:val="1"/>
      <w:numFmt w:val="decimal"/>
      <w:lvlText w:val="%1."/>
      <w:lvlJc w:val="left"/>
      <w:pPr>
        <w:ind w:left="794" w:hanging="25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801AFF"/>
    <w:multiLevelType w:val="multilevel"/>
    <w:tmpl w:val="796202AE"/>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15:restartNumberingAfterBreak="0">
    <w:nsid w:val="5FBF6A64"/>
    <w:multiLevelType w:val="singleLevel"/>
    <w:tmpl w:val="9DBCA144"/>
    <w:lvl w:ilvl="0">
      <w:start w:val="1"/>
      <w:numFmt w:val="decimal"/>
      <w:lvlText w:val="9.%1."/>
      <w:legacy w:legacy="1" w:legacySpace="0" w:legacyIndent="396"/>
      <w:lvlJc w:val="left"/>
      <w:rPr>
        <w:rFonts w:ascii="Times New Roman" w:hAnsi="Times New Roman" w:cs="Times New Roman" w:hint="default"/>
      </w:rPr>
    </w:lvl>
  </w:abstractNum>
  <w:abstractNum w:abstractNumId="3" w15:restartNumberingAfterBreak="0">
    <w:nsid w:val="700676CA"/>
    <w:multiLevelType w:val="singleLevel"/>
    <w:tmpl w:val="C584CCD8"/>
    <w:lvl w:ilvl="0">
      <w:start w:val="1"/>
      <w:numFmt w:val="decimal"/>
      <w:lvlText w:val="%1."/>
      <w:legacy w:legacy="1" w:legacySpace="0" w:legacyIndent="273"/>
      <w:lvlJc w:val="left"/>
      <w:rPr>
        <w:rFonts w:ascii="Times New Roman" w:hAnsi="Times New Roman" w:cs="Times New Roman" w:hint="default"/>
      </w:rPr>
    </w:lvl>
  </w:abstractNum>
  <w:num w:numId="1">
    <w:abstractNumId w:val="3"/>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31"/>
    <w:rsid w:val="000023DE"/>
    <w:rsid w:val="00003754"/>
    <w:rsid w:val="00003B49"/>
    <w:rsid w:val="00010682"/>
    <w:rsid w:val="00010CCA"/>
    <w:rsid w:val="0001746F"/>
    <w:rsid w:val="000238ED"/>
    <w:rsid w:val="00027254"/>
    <w:rsid w:val="00027C0B"/>
    <w:rsid w:val="00034FB7"/>
    <w:rsid w:val="0003505D"/>
    <w:rsid w:val="000403E9"/>
    <w:rsid w:val="00055C84"/>
    <w:rsid w:val="00056AF9"/>
    <w:rsid w:val="00057488"/>
    <w:rsid w:val="00057A29"/>
    <w:rsid w:val="00063881"/>
    <w:rsid w:val="00075DE1"/>
    <w:rsid w:val="00081C87"/>
    <w:rsid w:val="00082596"/>
    <w:rsid w:val="00084B5B"/>
    <w:rsid w:val="00090E82"/>
    <w:rsid w:val="00093772"/>
    <w:rsid w:val="0009471F"/>
    <w:rsid w:val="000950CB"/>
    <w:rsid w:val="00097DF2"/>
    <w:rsid w:val="000A6F95"/>
    <w:rsid w:val="000B0594"/>
    <w:rsid w:val="000B1B88"/>
    <w:rsid w:val="000B2B84"/>
    <w:rsid w:val="000B6A87"/>
    <w:rsid w:val="000B70B7"/>
    <w:rsid w:val="000C21B5"/>
    <w:rsid w:val="000C2220"/>
    <w:rsid w:val="000C48EC"/>
    <w:rsid w:val="000C7148"/>
    <w:rsid w:val="000D14C0"/>
    <w:rsid w:val="000D43B9"/>
    <w:rsid w:val="000D6389"/>
    <w:rsid w:val="000E09C8"/>
    <w:rsid w:val="000E21D4"/>
    <w:rsid w:val="000E73B0"/>
    <w:rsid w:val="000E7475"/>
    <w:rsid w:val="000E7688"/>
    <w:rsid w:val="000F273E"/>
    <w:rsid w:val="000F2F17"/>
    <w:rsid w:val="000F3A20"/>
    <w:rsid w:val="000F4567"/>
    <w:rsid w:val="000F5087"/>
    <w:rsid w:val="000F50DE"/>
    <w:rsid w:val="000F5795"/>
    <w:rsid w:val="001016C9"/>
    <w:rsid w:val="001023D5"/>
    <w:rsid w:val="0010281E"/>
    <w:rsid w:val="0010641B"/>
    <w:rsid w:val="00107A5D"/>
    <w:rsid w:val="00111736"/>
    <w:rsid w:val="001160F9"/>
    <w:rsid w:val="00120DA0"/>
    <w:rsid w:val="00124C44"/>
    <w:rsid w:val="001257F2"/>
    <w:rsid w:val="00125909"/>
    <w:rsid w:val="00125FBA"/>
    <w:rsid w:val="0012663B"/>
    <w:rsid w:val="0013487B"/>
    <w:rsid w:val="001364F3"/>
    <w:rsid w:val="00140653"/>
    <w:rsid w:val="00140EEC"/>
    <w:rsid w:val="00142BC3"/>
    <w:rsid w:val="00145AE0"/>
    <w:rsid w:val="0014770D"/>
    <w:rsid w:val="00155165"/>
    <w:rsid w:val="00160A67"/>
    <w:rsid w:val="0016221A"/>
    <w:rsid w:val="0016348A"/>
    <w:rsid w:val="001634E5"/>
    <w:rsid w:val="00172DC3"/>
    <w:rsid w:val="00176A45"/>
    <w:rsid w:val="00176E83"/>
    <w:rsid w:val="00177508"/>
    <w:rsid w:val="00181AAA"/>
    <w:rsid w:val="00192C0B"/>
    <w:rsid w:val="00194268"/>
    <w:rsid w:val="0019460A"/>
    <w:rsid w:val="0019602B"/>
    <w:rsid w:val="001A3B4D"/>
    <w:rsid w:val="001B0531"/>
    <w:rsid w:val="001B3564"/>
    <w:rsid w:val="001B4B5E"/>
    <w:rsid w:val="001C325A"/>
    <w:rsid w:val="001C7F90"/>
    <w:rsid w:val="001D7319"/>
    <w:rsid w:val="001D7EA1"/>
    <w:rsid w:val="001E2D85"/>
    <w:rsid w:val="001E6171"/>
    <w:rsid w:val="001F1100"/>
    <w:rsid w:val="001F20C9"/>
    <w:rsid w:val="001F52CB"/>
    <w:rsid w:val="001F6F85"/>
    <w:rsid w:val="00201430"/>
    <w:rsid w:val="00201786"/>
    <w:rsid w:val="00201C7E"/>
    <w:rsid w:val="002039EC"/>
    <w:rsid w:val="00203FBA"/>
    <w:rsid w:val="0020505A"/>
    <w:rsid w:val="00207C34"/>
    <w:rsid w:val="00210D42"/>
    <w:rsid w:val="002219E7"/>
    <w:rsid w:val="00230219"/>
    <w:rsid w:val="00232113"/>
    <w:rsid w:val="0023570C"/>
    <w:rsid w:val="00236543"/>
    <w:rsid w:val="002379AC"/>
    <w:rsid w:val="002426CE"/>
    <w:rsid w:val="00243C37"/>
    <w:rsid w:val="0024530B"/>
    <w:rsid w:val="0025017C"/>
    <w:rsid w:val="0025247B"/>
    <w:rsid w:val="00252796"/>
    <w:rsid w:val="00254D15"/>
    <w:rsid w:val="0025696E"/>
    <w:rsid w:val="00260A10"/>
    <w:rsid w:val="002651F1"/>
    <w:rsid w:val="002714D6"/>
    <w:rsid w:val="00273656"/>
    <w:rsid w:val="0028016D"/>
    <w:rsid w:val="00281883"/>
    <w:rsid w:val="00282BF8"/>
    <w:rsid w:val="00287FEA"/>
    <w:rsid w:val="002902A1"/>
    <w:rsid w:val="00293625"/>
    <w:rsid w:val="00296C30"/>
    <w:rsid w:val="002A1EB6"/>
    <w:rsid w:val="002A39F9"/>
    <w:rsid w:val="002A711C"/>
    <w:rsid w:val="002B2C07"/>
    <w:rsid w:val="002B31AE"/>
    <w:rsid w:val="002B43DB"/>
    <w:rsid w:val="002B52C6"/>
    <w:rsid w:val="002C0FEC"/>
    <w:rsid w:val="002C1042"/>
    <w:rsid w:val="002C28C2"/>
    <w:rsid w:val="002C3E42"/>
    <w:rsid w:val="002C633E"/>
    <w:rsid w:val="002C79D1"/>
    <w:rsid w:val="002D276E"/>
    <w:rsid w:val="002D35BF"/>
    <w:rsid w:val="002E5B7E"/>
    <w:rsid w:val="002F2C26"/>
    <w:rsid w:val="002F318F"/>
    <w:rsid w:val="002F79A8"/>
    <w:rsid w:val="003020BB"/>
    <w:rsid w:val="003021C7"/>
    <w:rsid w:val="00310697"/>
    <w:rsid w:val="00315124"/>
    <w:rsid w:val="00317F76"/>
    <w:rsid w:val="003235F0"/>
    <w:rsid w:val="003243B9"/>
    <w:rsid w:val="003254BC"/>
    <w:rsid w:val="0032564C"/>
    <w:rsid w:val="0033183E"/>
    <w:rsid w:val="00333EB1"/>
    <w:rsid w:val="00341A26"/>
    <w:rsid w:val="00343DF7"/>
    <w:rsid w:val="00350F94"/>
    <w:rsid w:val="0035377F"/>
    <w:rsid w:val="00356097"/>
    <w:rsid w:val="0035689A"/>
    <w:rsid w:val="0036015E"/>
    <w:rsid w:val="00362269"/>
    <w:rsid w:val="0036538A"/>
    <w:rsid w:val="00366875"/>
    <w:rsid w:val="00386781"/>
    <w:rsid w:val="00392576"/>
    <w:rsid w:val="0039511C"/>
    <w:rsid w:val="00396770"/>
    <w:rsid w:val="003A4B74"/>
    <w:rsid w:val="003A6F16"/>
    <w:rsid w:val="003B210A"/>
    <w:rsid w:val="003B3ADC"/>
    <w:rsid w:val="003B50BB"/>
    <w:rsid w:val="003B6478"/>
    <w:rsid w:val="003B7569"/>
    <w:rsid w:val="003B7704"/>
    <w:rsid w:val="003C1F65"/>
    <w:rsid w:val="003C69CD"/>
    <w:rsid w:val="003D2395"/>
    <w:rsid w:val="003D35FD"/>
    <w:rsid w:val="003D7179"/>
    <w:rsid w:val="003D76D0"/>
    <w:rsid w:val="003E075F"/>
    <w:rsid w:val="003E0A35"/>
    <w:rsid w:val="003E1225"/>
    <w:rsid w:val="003E1FE6"/>
    <w:rsid w:val="003E3542"/>
    <w:rsid w:val="003E35B3"/>
    <w:rsid w:val="003E35E7"/>
    <w:rsid w:val="003E7E25"/>
    <w:rsid w:val="003F08A2"/>
    <w:rsid w:val="003F22B0"/>
    <w:rsid w:val="003F335D"/>
    <w:rsid w:val="003F7437"/>
    <w:rsid w:val="00400E4A"/>
    <w:rsid w:val="004024D7"/>
    <w:rsid w:val="00403E34"/>
    <w:rsid w:val="004107D9"/>
    <w:rsid w:val="004242FB"/>
    <w:rsid w:val="00426F89"/>
    <w:rsid w:val="00427F51"/>
    <w:rsid w:val="004306AB"/>
    <w:rsid w:val="004320E9"/>
    <w:rsid w:val="004512D8"/>
    <w:rsid w:val="00451F8E"/>
    <w:rsid w:val="004606F9"/>
    <w:rsid w:val="00462FD4"/>
    <w:rsid w:val="004678FF"/>
    <w:rsid w:val="00482C5D"/>
    <w:rsid w:val="0048327A"/>
    <w:rsid w:val="0048343E"/>
    <w:rsid w:val="00487F2E"/>
    <w:rsid w:val="00490645"/>
    <w:rsid w:val="00491C75"/>
    <w:rsid w:val="00496D03"/>
    <w:rsid w:val="004971EB"/>
    <w:rsid w:val="00497752"/>
    <w:rsid w:val="004A42CA"/>
    <w:rsid w:val="004A7AF0"/>
    <w:rsid w:val="004B0E1B"/>
    <w:rsid w:val="004B31A4"/>
    <w:rsid w:val="004B6525"/>
    <w:rsid w:val="004B78D8"/>
    <w:rsid w:val="004C1DFF"/>
    <w:rsid w:val="004C610A"/>
    <w:rsid w:val="004C61B3"/>
    <w:rsid w:val="004E233D"/>
    <w:rsid w:val="004E25D8"/>
    <w:rsid w:val="004E5CBA"/>
    <w:rsid w:val="004F03CA"/>
    <w:rsid w:val="004F2EBA"/>
    <w:rsid w:val="004F3431"/>
    <w:rsid w:val="004F4AF9"/>
    <w:rsid w:val="004F6DF7"/>
    <w:rsid w:val="00500B2A"/>
    <w:rsid w:val="005022A1"/>
    <w:rsid w:val="005022B1"/>
    <w:rsid w:val="005028CD"/>
    <w:rsid w:val="005035F1"/>
    <w:rsid w:val="005053EC"/>
    <w:rsid w:val="0050580B"/>
    <w:rsid w:val="00505E2F"/>
    <w:rsid w:val="0050638D"/>
    <w:rsid w:val="00510A14"/>
    <w:rsid w:val="00512048"/>
    <w:rsid w:val="0052072E"/>
    <w:rsid w:val="005209BF"/>
    <w:rsid w:val="00521E2E"/>
    <w:rsid w:val="00530340"/>
    <w:rsid w:val="00533885"/>
    <w:rsid w:val="0053418B"/>
    <w:rsid w:val="005374CE"/>
    <w:rsid w:val="00540480"/>
    <w:rsid w:val="00541D58"/>
    <w:rsid w:val="00543711"/>
    <w:rsid w:val="00546502"/>
    <w:rsid w:val="00546F4A"/>
    <w:rsid w:val="005472FC"/>
    <w:rsid w:val="005475C0"/>
    <w:rsid w:val="00547C51"/>
    <w:rsid w:val="0055334A"/>
    <w:rsid w:val="00560772"/>
    <w:rsid w:val="00562E7C"/>
    <w:rsid w:val="0056501D"/>
    <w:rsid w:val="00565D02"/>
    <w:rsid w:val="005803B0"/>
    <w:rsid w:val="00580643"/>
    <w:rsid w:val="00583075"/>
    <w:rsid w:val="00583638"/>
    <w:rsid w:val="005836A1"/>
    <w:rsid w:val="00585FA4"/>
    <w:rsid w:val="00591C91"/>
    <w:rsid w:val="00592231"/>
    <w:rsid w:val="00593F44"/>
    <w:rsid w:val="005943A7"/>
    <w:rsid w:val="00595CB8"/>
    <w:rsid w:val="005A1068"/>
    <w:rsid w:val="005A669A"/>
    <w:rsid w:val="005B1FF8"/>
    <w:rsid w:val="005B2B81"/>
    <w:rsid w:val="005B3DB1"/>
    <w:rsid w:val="005B44CE"/>
    <w:rsid w:val="005C03C2"/>
    <w:rsid w:val="005C1C75"/>
    <w:rsid w:val="005C6941"/>
    <w:rsid w:val="005D1FEA"/>
    <w:rsid w:val="005E28D5"/>
    <w:rsid w:val="005E568C"/>
    <w:rsid w:val="005F044C"/>
    <w:rsid w:val="005F1393"/>
    <w:rsid w:val="005F2FC1"/>
    <w:rsid w:val="005F3E9C"/>
    <w:rsid w:val="005F4590"/>
    <w:rsid w:val="005F57CA"/>
    <w:rsid w:val="005F5BA2"/>
    <w:rsid w:val="00601573"/>
    <w:rsid w:val="00602E39"/>
    <w:rsid w:val="00602FF9"/>
    <w:rsid w:val="006064FD"/>
    <w:rsid w:val="006074DB"/>
    <w:rsid w:val="00611008"/>
    <w:rsid w:val="0061370F"/>
    <w:rsid w:val="00615DB2"/>
    <w:rsid w:val="00622866"/>
    <w:rsid w:val="0062349F"/>
    <w:rsid w:val="006248FA"/>
    <w:rsid w:val="006302A0"/>
    <w:rsid w:val="00640060"/>
    <w:rsid w:val="00640CC3"/>
    <w:rsid w:val="00640CCF"/>
    <w:rsid w:val="006419D3"/>
    <w:rsid w:val="006431AE"/>
    <w:rsid w:val="006453AF"/>
    <w:rsid w:val="0065044C"/>
    <w:rsid w:val="00654D7F"/>
    <w:rsid w:val="00655BA5"/>
    <w:rsid w:val="00656EF2"/>
    <w:rsid w:val="00661AB4"/>
    <w:rsid w:val="00665C2C"/>
    <w:rsid w:val="00665D00"/>
    <w:rsid w:val="00670C2B"/>
    <w:rsid w:val="00672E61"/>
    <w:rsid w:val="006741FC"/>
    <w:rsid w:val="006747E0"/>
    <w:rsid w:val="00682F4E"/>
    <w:rsid w:val="0068389E"/>
    <w:rsid w:val="00686AED"/>
    <w:rsid w:val="00691639"/>
    <w:rsid w:val="0069263E"/>
    <w:rsid w:val="0069351A"/>
    <w:rsid w:val="00694C92"/>
    <w:rsid w:val="0069546C"/>
    <w:rsid w:val="006975D0"/>
    <w:rsid w:val="006A0CEC"/>
    <w:rsid w:val="006A35C1"/>
    <w:rsid w:val="006A40F2"/>
    <w:rsid w:val="006A57D6"/>
    <w:rsid w:val="006A6615"/>
    <w:rsid w:val="006A6ADE"/>
    <w:rsid w:val="006B4FB7"/>
    <w:rsid w:val="006B7962"/>
    <w:rsid w:val="006C575A"/>
    <w:rsid w:val="006C6BF2"/>
    <w:rsid w:val="006D3C40"/>
    <w:rsid w:val="006D4696"/>
    <w:rsid w:val="006D7504"/>
    <w:rsid w:val="006E18DF"/>
    <w:rsid w:val="006F0F7D"/>
    <w:rsid w:val="006F2231"/>
    <w:rsid w:val="006F619E"/>
    <w:rsid w:val="00705E39"/>
    <w:rsid w:val="00707BD9"/>
    <w:rsid w:val="0072247B"/>
    <w:rsid w:val="0072342B"/>
    <w:rsid w:val="0072392E"/>
    <w:rsid w:val="0072412F"/>
    <w:rsid w:val="00725BE8"/>
    <w:rsid w:val="00732B91"/>
    <w:rsid w:val="007464BB"/>
    <w:rsid w:val="007516DA"/>
    <w:rsid w:val="00763624"/>
    <w:rsid w:val="00764860"/>
    <w:rsid w:val="007670BF"/>
    <w:rsid w:val="007729FB"/>
    <w:rsid w:val="0078266A"/>
    <w:rsid w:val="00785157"/>
    <w:rsid w:val="00791D58"/>
    <w:rsid w:val="007933F8"/>
    <w:rsid w:val="00793EF4"/>
    <w:rsid w:val="00794D8F"/>
    <w:rsid w:val="007952C6"/>
    <w:rsid w:val="00795EA7"/>
    <w:rsid w:val="007A06C3"/>
    <w:rsid w:val="007B0145"/>
    <w:rsid w:val="007B26AB"/>
    <w:rsid w:val="007B5413"/>
    <w:rsid w:val="007C19FD"/>
    <w:rsid w:val="007C255E"/>
    <w:rsid w:val="007C774F"/>
    <w:rsid w:val="007D02B0"/>
    <w:rsid w:val="007D05FC"/>
    <w:rsid w:val="007D24C2"/>
    <w:rsid w:val="007D2E5C"/>
    <w:rsid w:val="007D68B9"/>
    <w:rsid w:val="007E2D84"/>
    <w:rsid w:val="007E70E2"/>
    <w:rsid w:val="007F0C56"/>
    <w:rsid w:val="007F288E"/>
    <w:rsid w:val="007F36C5"/>
    <w:rsid w:val="007F40D1"/>
    <w:rsid w:val="007F76E0"/>
    <w:rsid w:val="007F79AB"/>
    <w:rsid w:val="00800CA6"/>
    <w:rsid w:val="0080104A"/>
    <w:rsid w:val="0080123B"/>
    <w:rsid w:val="008013DD"/>
    <w:rsid w:val="00803A9F"/>
    <w:rsid w:val="00805E93"/>
    <w:rsid w:val="00805F47"/>
    <w:rsid w:val="008100C6"/>
    <w:rsid w:val="0081094E"/>
    <w:rsid w:val="008109BA"/>
    <w:rsid w:val="00811FD0"/>
    <w:rsid w:val="008228A6"/>
    <w:rsid w:val="008254D2"/>
    <w:rsid w:val="0082617A"/>
    <w:rsid w:val="00827D3D"/>
    <w:rsid w:val="00835CBF"/>
    <w:rsid w:val="008401F5"/>
    <w:rsid w:val="00840425"/>
    <w:rsid w:val="00842EC8"/>
    <w:rsid w:val="00843FBA"/>
    <w:rsid w:val="00844ED2"/>
    <w:rsid w:val="0085347B"/>
    <w:rsid w:val="00853698"/>
    <w:rsid w:val="00854DA0"/>
    <w:rsid w:val="0086424F"/>
    <w:rsid w:val="00870FCC"/>
    <w:rsid w:val="008718AE"/>
    <w:rsid w:val="00872E33"/>
    <w:rsid w:val="0087584B"/>
    <w:rsid w:val="00875AA0"/>
    <w:rsid w:val="00880BCD"/>
    <w:rsid w:val="00882349"/>
    <w:rsid w:val="00882892"/>
    <w:rsid w:val="00882B43"/>
    <w:rsid w:val="00882D5E"/>
    <w:rsid w:val="00884920"/>
    <w:rsid w:val="0088762A"/>
    <w:rsid w:val="00893707"/>
    <w:rsid w:val="008940D9"/>
    <w:rsid w:val="008964C7"/>
    <w:rsid w:val="0089682E"/>
    <w:rsid w:val="008A02B6"/>
    <w:rsid w:val="008A35C7"/>
    <w:rsid w:val="008A3B16"/>
    <w:rsid w:val="008A3BFB"/>
    <w:rsid w:val="008A79AE"/>
    <w:rsid w:val="008B22B1"/>
    <w:rsid w:val="008B2E71"/>
    <w:rsid w:val="008B53C2"/>
    <w:rsid w:val="008C2182"/>
    <w:rsid w:val="008C64BF"/>
    <w:rsid w:val="008C7650"/>
    <w:rsid w:val="008D01F6"/>
    <w:rsid w:val="008D2066"/>
    <w:rsid w:val="008D2C1B"/>
    <w:rsid w:val="008D4F14"/>
    <w:rsid w:val="008D5EB6"/>
    <w:rsid w:val="008E0314"/>
    <w:rsid w:val="008E3A17"/>
    <w:rsid w:val="008F03EA"/>
    <w:rsid w:val="008F1958"/>
    <w:rsid w:val="00901406"/>
    <w:rsid w:val="0090254B"/>
    <w:rsid w:val="00905DE7"/>
    <w:rsid w:val="0091068E"/>
    <w:rsid w:val="0091081C"/>
    <w:rsid w:val="0091090C"/>
    <w:rsid w:val="00911238"/>
    <w:rsid w:val="0092073F"/>
    <w:rsid w:val="009207B8"/>
    <w:rsid w:val="009208A1"/>
    <w:rsid w:val="009244B9"/>
    <w:rsid w:val="00927F10"/>
    <w:rsid w:val="00934291"/>
    <w:rsid w:val="00934331"/>
    <w:rsid w:val="009356A3"/>
    <w:rsid w:val="009409A0"/>
    <w:rsid w:val="00940AB6"/>
    <w:rsid w:val="0094535D"/>
    <w:rsid w:val="00945BB9"/>
    <w:rsid w:val="00945F1B"/>
    <w:rsid w:val="00950B5E"/>
    <w:rsid w:val="0095157A"/>
    <w:rsid w:val="0095159D"/>
    <w:rsid w:val="00954478"/>
    <w:rsid w:val="00955A12"/>
    <w:rsid w:val="00962D5B"/>
    <w:rsid w:val="00966468"/>
    <w:rsid w:val="00966F43"/>
    <w:rsid w:val="00967CFE"/>
    <w:rsid w:val="00974D2E"/>
    <w:rsid w:val="00976ACA"/>
    <w:rsid w:val="009775E7"/>
    <w:rsid w:val="00983DFA"/>
    <w:rsid w:val="009A0CCA"/>
    <w:rsid w:val="009A1A93"/>
    <w:rsid w:val="009A3348"/>
    <w:rsid w:val="009A5505"/>
    <w:rsid w:val="009A7836"/>
    <w:rsid w:val="009B65A5"/>
    <w:rsid w:val="009C0216"/>
    <w:rsid w:val="009C046A"/>
    <w:rsid w:val="009C7494"/>
    <w:rsid w:val="009D0E05"/>
    <w:rsid w:val="009D38B7"/>
    <w:rsid w:val="009D4E69"/>
    <w:rsid w:val="009D757B"/>
    <w:rsid w:val="009E0153"/>
    <w:rsid w:val="009E0BB8"/>
    <w:rsid w:val="009E1A3A"/>
    <w:rsid w:val="009E220F"/>
    <w:rsid w:val="009F4B12"/>
    <w:rsid w:val="00A026DC"/>
    <w:rsid w:val="00A03B4C"/>
    <w:rsid w:val="00A03C29"/>
    <w:rsid w:val="00A0475A"/>
    <w:rsid w:val="00A07016"/>
    <w:rsid w:val="00A101EB"/>
    <w:rsid w:val="00A120E2"/>
    <w:rsid w:val="00A156A1"/>
    <w:rsid w:val="00A1788F"/>
    <w:rsid w:val="00A21333"/>
    <w:rsid w:val="00A21D29"/>
    <w:rsid w:val="00A22663"/>
    <w:rsid w:val="00A238E8"/>
    <w:rsid w:val="00A23921"/>
    <w:rsid w:val="00A2569D"/>
    <w:rsid w:val="00A27107"/>
    <w:rsid w:val="00A32C62"/>
    <w:rsid w:val="00A32E8B"/>
    <w:rsid w:val="00A34402"/>
    <w:rsid w:val="00A368F1"/>
    <w:rsid w:val="00A411C9"/>
    <w:rsid w:val="00A42CBB"/>
    <w:rsid w:val="00A43713"/>
    <w:rsid w:val="00A4469E"/>
    <w:rsid w:val="00A46007"/>
    <w:rsid w:val="00A46319"/>
    <w:rsid w:val="00A52AFC"/>
    <w:rsid w:val="00A60B71"/>
    <w:rsid w:val="00A61B58"/>
    <w:rsid w:val="00A66811"/>
    <w:rsid w:val="00A66AE0"/>
    <w:rsid w:val="00A66E19"/>
    <w:rsid w:val="00A70DB4"/>
    <w:rsid w:val="00A71EAA"/>
    <w:rsid w:val="00A75092"/>
    <w:rsid w:val="00A83596"/>
    <w:rsid w:val="00A85323"/>
    <w:rsid w:val="00A8612F"/>
    <w:rsid w:val="00A91B8B"/>
    <w:rsid w:val="00A94388"/>
    <w:rsid w:val="00AA3854"/>
    <w:rsid w:val="00AA5D70"/>
    <w:rsid w:val="00AA6736"/>
    <w:rsid w:val="00AA7336"/>
    <w:rsid w:val="00AB2AFE"/>
    <w:rsid w:val="00AB3F45"/>
    <w:rsid w:val="00AB4FFE"/>
    <w:rsid w:val="00AB5EB7"/>
    <w:rsid w:val="00AB75A6"/>
    <w:rsid w:val="00AB7602"/>
    <w:rsid w:val="00AC205B"/>
    <w:rsid w:val="00AC6783"/>
    <w:rsid w:val="00AD0943"/>
    <w:rsid w:val="00AD37A9"/>
    <w:rsid w:val="00AD3ED3"/>
    <w:rsid w:val="00AD3F89"/>
    <w:rsid w:val="00AD528D"/>
    <w:rsid w:val="00AE23D4"/>
    <w:rsid w:val="00AE38B6"/>
    <w:rsid w:val="00AE7BF2"/>
    <w:rsid w:val="00AF1DE2"/>
    <w:rsid w:val="00AF4384"/>
    <w:rsid w:val="00B00483"/>
    <w:rsid w:val="00B03FE2"/>
    <w:rsid w:val="00B073DD"/>
    <w:rsid w:val="00B12AA3"/>
    <w:rsid w:val="00B12B1E"/>
    <w:rsid w:val="00B2045D"/>
    <w:rsid w:val="00B24181"/>
    <w:rsid w:val="00B25627"/>
    <w:rsid w:val="00B3140F"/>
    <w:rsid w:val="00B35EF2"/>
    <w:rsid w:val="00B35FB9"/>
    <w:rsid w:val="00B37A1A"/>
    <w:rsid w:val="00B439EC"/>
    <w:rsid w:val="00B463F2"/>
    <w:rsid w:val="00B50828"/>
    <w:rsid w:val="00B5445A"/>
    <w:rsid w:val="00B54735"/>
    <w:rsid w:val="00B56A51"/>
    <w:rsid w:val="00B57CEA"/>
    <w:rsid w:val="00B645CC"/>
    <w:rsid w:val="00B65964"/>
    <w:rsid w:val="00B676D7"/>
    <w:rsid w:val="00B75A0C"/>
    <w:rsid w:val="00B75A90"/>
    <w:rsid w:val="00B80F22"/>
    <w:rsid w:val="00B81CC3"/>
    <w:rsid w:val="00B81FF2"/>
    <w:rsid w:val="00B829FD"/>
    <w:rsid w:val="00B94E9B"/>
    <w:rsid w:val="00BA4228"/>
    <w:rsid w:val="00BA66E0"/>
    <w:rsid w:val="00BA700A"/>
    <w:rsid w:val="00BA76FB"/>
    <w:rsid w:val="00BA7D6C"/>
    <w:rsid w:val="00BB0A84"/>
    <w:rsid w:val="00BB3CCF"/>
    <w:rsid w:val="00BB4A39"/>
    <w:rsid w:val="00BB6448"/>
    <w:rsid w:val="00BC18E3"/>
    <w:rsid w:val="00BC77DC"/>
    <w:rsid w:val="00BD0EB1"/>
    <w:rsid w:val="00BD3DBE"/>
    <w:rsid w:val="00BE0765"/>
    <w:rsid w:val="00BE177A"/>
    <w:rsid w:val="00BE216A"/>
    <w:rsid w:val="00BE38EE"/>
    <w:rsid w:val="00BE72A8"/>
    <w:rsid w:val="00BF4C92"/>
    <w:rsid w:val="00BF4D1E"/>
    <w:rsid w:val="00BF77DC"/>
    <w:rsid w:val="00C00D61"/>
    <w:rsid w:val="00C01771"/>
    <w:rsid w:val="00C03556"/>
    <w:rsid w:val="00C07651"/>
    <w:rsid w:val="00C1105E"/>
    <w:rsid w:val="00C11971"/>
    <w:rsid w:val="00C13919"/>
    <w:rsid w:val="00C202BC"/>
    <w:rsid w:val="00C26AEE"/>
    <w:rsid w:val="00C40ACE"/>
    <w:rsid w:val="00C40B07"/>
    <w:rsid w:val="00C44057"/>
    <w:rsid w:val="00C46210"/>
    <w:rsid w:val="00C476EB"/>
    <w:rsid w:val="00C51063"/>
    <w:rsid w:val="00C57058"/>
    <w:rsid w:val="00C602AD"/>
    <w:rsid w:val="00C651A0"/>
    <w:rsid w:val="00C70E4C"/>
    <w:rsid w:val="00C73DDD"/>
    <w:rsid w:val="00C7409F"/>
    <w:rsid w:val="00C74AA3"/>
    <w:rsid w:val="00C779E8"/>
    <w:rsid w:val="00C82120"/>
    <w:rsid w:val="00C83BBB"/>
    <w:rsid w:val="00C85DF3"/>
    <w:rsid w:val="00C869B8"/>
    <w:rsid w:val="00C909EB"/>
    <w:rsid w:val="00C90F84"/>
    <w:rsid w:val="00C939CB"/>
    <w:rsid w:val="00C94513"/>
    <w:rsid w:val="00CA1AC0"/>
    <w:rsid w:val="00CA50A6"/>
    <w:rsid w:val="00CA7AC9"/>
    <w:rsid w:val="00CB07FE"/>
    <w:rsid w:val="00CB2AF2"/>
    <w:rsid w:val="00CB3DE5"/>
    <w:rsid w:val="00CB621C"/>
    <w:rsid w:val="00CC035A"/>
    <w:rsid w:val="00CC58FF"/>
    <w:rsid w:val="00CD0387"/>
    <w:rsid w:val="00CD1362"/>
    <w:rsid w:val="00CD2FB5"/>
    <w:rsid w:val="00CD35EF"/>
    <w:rsid w:val="00CD447C"/>
    <w:rsid w:val="00CD50F7"/>
    <w:rsid w:val="00CE2B8B"/>
    <w:rsid w:val="00CE366A"/>
    <w:rsid w:val="00CE444D"/>
    <w:rsid w:val="00CE58F3"/>
    <w:rsid w:val="00CE6321"/>
    <w:rsid w:val="00CF0E5C"/>
    <w:rsid w:val="00CF1539"/>
    <w:rsid w:val="00CF369F"/>
    <w:rsid w:val="00CF3DB7"/>
    <w:rsid w:val="00CF533A"/>
    <w:rsid w:val="00CF7BC7"/>
    <w:rsid w:val="00CF7DB6"/>
    <w:rsid w:val="00D03963"/>
    <w:rsid w:val="00D07131"/>
    <w:rsid w:val="00D11C74"/>
    <w:rsid w:val="00D13FD6"/>
    <w:rsid w:val="00D14643"/>
    <w:rsid w:val="00D1630D"/>
    <w:rsid w:val="00D21A98"/>
    <w:rsid w:val="00D22AC8"/>
    <w:rsid w:val="00D307BA"/>
    <w:rsid w:val="00D30D69"/>
    <w:rsid w:val="00D321FB"/>
    <w:rsid w:val="00D329D4"/>
    <w:rsid w:val="00D3459E"/>
    <w:rsid w:val="00D35A9B"/>
    <w:rsid w:val="00D35FC1"/>
    <w:rsid w:val="00D3779F"/>
    <w:rsid w:val="00D41163"/>
    <w:rsid w:val="00D42673"/>
    <w:rsid w:val="00D427A1"/>
    <w:rsid w:val="00D46DB6"/>
    <w:rsid w:val="00D54573"/>
    <w:rsid w:val="00D56E71"/>
    <w:rsid w:val="00D77437"/>
    <w:rsid w:val="00D81EFB"/>
    <w:rsid w:val="00D86CB7"/>
    <w:rsid w:val="00D93E76"/>
    <w:rsid w:val="00D95106"/>
    <w:rsid w:val="00DA17A7"/>
    <w:rsid w:val="00DA497D"/>
    <w:rsid w:val="00DA7CF9"/>
    <w:rsid w:val="00DB1950"/>
    <w:rsid w:val="00DB3C0C"/>
    <w:rsid w:val="00DC3601"/>
    <w:rsid w:val="00DC5052"/>
    <w:rsid w:val="00DC5296"/>
    <w:rsid w:val="00DD193F"/>
    <w:rsid w:val="00DE13C3"/>
    <w:rsid w:val="00DF34F5"/>
    <w:rsid w:val="00DF72D1"/>
    <w:rsid w:val="00E03E7C"/>
    <w:rsid w:val="00E050D1"/>
    <w:rsid w:val="00E053B5"/>
    <w:rsid w:val="00E151E9"/>
    <w:rsid w:val="00E15B96"/>
    <w:rsid w:val="00E202A5"/>
    <w:rsid w:val="00E2172D"/>
    <w:rsid w:val="00E224DD"/>
    <w:rsid w:val="00E250A3"/>
    <w:rsid w:val="00E323BB"/>
    <w:rsid w:val="00E32CE1"/>
    <w:rsid w:val="00E34C7D"/>
    <w:rsid w:val="00E34D98"/>
    <w:rsid w:val="00E42108"/>
    <w:rsid w:val="00E42616"/>
    <w:rsid w:val="00E42F50"/>
    <w:rsid w:val="00E45879"/>
    <w:rsid w:val="00E46488"/>
    <w:rsid w:val="00E53E74"/>
    <w:rsid w:val="00E54EB5"/>
    <w:rsid w:val="00E67110"/>
    <w:rsid w:val="00E7122A"/>
    <w:rsid w:val="00E71D6C"/>
    <w:rsid w:val="00E748EC"/>
    <w:rsid w:val="00E75F68"/>
    <w:rsid w:val="00E8079A"/>
    <w:rsid w:val="00E818E3"/>
    <w:rsid w:val="00E86755"/>
    <w:rsid w:val="00E870F6"/>
    <w:rsid w:val="00E87924"/>
    <w:rsid w:val="00E9031A"/>
    <w:rsid w:val="00E90F8E"/>
    <w:rsid w:val="00E92E83"/>
    <w:rsid w:val="00E933D3"/>
    <w:rsid w:val="00E9411F"/>
    <w:rsid w:val="00E94D1D"/>
    <w:rsid w:val="00E950C9"/>
    <w:rsid w:val="00E95499"/>
    <w:rsid w:val="00E95C46"/>
    <w:rsid w:val="00EA4F5A"/>
    <w:rsid w:val="00EA5DFB"/>
    <w:rsid w:val="00EA6ECF"/>
    <w:rsid w:val="00EB289D"/>
    <w:rsid w:val="00EC0B54"/>
    <w:rsid w:val="00ED30C9"/>
    <w:rsid w:val="00ED57C7"/>
    <w:rsid w:val="00ED6880"/>
    <w:rsid w:val="00EE0318"/>
    <w:rsid w:val="00EE2484"/>
    <w:rsid w:val="00EE3D8E"/>
    <w:rsid w:val="00EE4185"/>
    <w:rsid w:val="00EE668A"/>
    <w:rsid w:val="00EF35B3"/>
    <w:rsid w:val="00EF4084"/>
    <w:rsid w:val="00EF431B"/>
    <w:rsid w:val="00EF55F1"/>
    <w:rsid w:val="00F04740"/>
    <w:rsid w:val="00F07816"/>
    <w:rsid w:val="00F07E95"/>
    <w:rsid w:val="00F10B26"/>
    <w:rsid w:val="00F164BE"/>
    <w:rsid w:val="00F22535"/>
    <w:rsid w:val="00F22ACE"/>
    <w:rsid w:val="00F3059E"/>
    <w:rsid w:val="00F31496"/>
    <w:rsid w:val="00F31DAB"/>
    <w:rsid w:val="00F34EA9"/>
    <w:rsid w:val="00F42C19"/>
    <w:rsid w:val="00F43747"/>
    <w:rsid w:val="00F442AD"/>
    <w:rsid w:val="00F50F94"/>
    <w:rsid w:val="00F552A8"/>
    <w:rsid w:val="00F5650B"/>
    <w:rsid w:val="00F778EA"/>
    <w:rsid w:val="00F77D23"/>
    <w:rsid w:val="00F80EE3"/>
    <w:rsid w:val="00F82AD5"/>
    <w:rsid w:val="00F83189"/>
    <w:rsid w:val="00F85503"/>
    <w:rsid w:val="00F932E3"/>
    <w:rsid w:val="00F939A8"/>
    <w:rsid w:val="00F96588"/>
    <w:rsid w:val="00F97935"/>
    <w:rsid w:val="00F97AE7"/>
    <w:rsid w:val="00FA2325"/>
    <w:rsid w:val="00FB04B3"/>
    <w:rsid w:val="00FB4829"/>
    <w:rsid w:val="00FC6E35"/>
    <w:rsid w:val="00FC74C0"/>
    <w:rsid w:val="00FD40F7"/>
    <w:rsid w:val="00FD63AC"/>
    <w:rsid w:val="00FD76A0"/>
    <w:rsid w:val="00FE004D"/>
    <w:rsid w:val="00FE52BA"/>
    <w:rsid w:val="00FE5E7C"/>
    <w:rsid w:val="00FE69EA"/>
    <w:rsid w:val="00FE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3FF71-3928-404B-A949-9B8767E6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AC9"/>
    <w:pPr>
      <w:widowControl w:val="0"/>
      <w:autoSpaceDE w:val="0"/>
      <w:autoSpaceDN w:val="0"/>
      <w:adjustRightInd w:val="0"/>
    </w:pPr>
    <w:rPr>
      <w:rFonts w:ascii="Arial" w:eastAsia="Times New Roman" w:hAnsi="Arial" w:cs="Arial"/>
    </w:rPr>
  </w:style>
  <w:style w:type="paragraph" w:styleId="3">
    <w:name w:val="heading 3"/>
    <w:basedOn w:val="a"/>
    <w:next w:val="a"/>
    <w:link w:val="30"/>
    <w:uiPriority w:val="99"/>
    <w:qFormat/>
    <w:rsid w:val="004107D9"/>
    <w:pPr>
      <w:keepNext/>
      <w:widowControl/>
      <w:autoSpaceDE/>
      <w:autoSpaceDN/>
      <w:adjustRightInd/>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4107D9"/>
    <w:pPr>
      <w:widowControl/>
      <w:autoSpaceDE/>
      <w:autoSpaceDN/>
      <w:adjustRightInd/>
      <w:spacing w:before="240" w:after="60"/>
      <w:outlineLvl w:val="4"/>
    </w:pPr>
    <w:rPr>
      <w:rFonts w:ascii="Times New Roman CYR" w:hAnsi="Times New Roman CYR" w:cs="Times New Roman CYR"/>
      <w:b/>
      <w:bCs/>
      <w:i/>
      <w:iCs/>
      <w:sz w:val="26"/>
      <w:szCs w:val="26"/>
    </w:rPr>
  </w:style>
  <w:style w:type="paragraph" w:styleId="7">
    <w:name w:val="heading 7"/>
    <w:basedOn w:val="a"/>
    <w:next w:val="a"/>
    <w:link w:val="70"/>
    <w:uiPriority w:val="99"/>
    <w:qFormat/>
    <w:rsid w:val="004107D9"/>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4107D9"/>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107D9"/>
    <w:rPr>
      <w:rFonts w:ascii="Cambria" w:hAnsi="Cambria" w:cs="Times New Roman"/>
      <w:b/>
      <w:bCs/>
      <w:sz w:val="26"/>
      <w:szCs w:val="26"/>
      <w:lang w:eastAsia="ru-RU"/>
    </w:rPr>
  </w:style>
  <w:style w:type="character" w:customStyle="1" w:styleId="50">
    <w:name w:val="Заголовок 5 Знак"/>
    <w:link w:val="5"/>
    <w:uiPriority w:val="99"/>
    <w:locked/>
    <w:rsid w:val="004107D9"/>
    <w:rPr>
      <w:rFonts w:ascii="Times New Roman CYR" w:hAnsi="Times New Roman CYR" w:cs="Times New Roman CYR"/>
      <w:b/>
      <w:bCs/>
      <w:i/>
      <w:iCs/>
      <w:sz w:val="26"/>
      <w:szCs w:val="26"/>
      <w:lang w:eastAsia="ru-RU"/>
    </w:rPr>
  </w:style>
  <w:style w:type="character" w:customStyle="1" w:styleId="70">
    <w:name w:val="Заголовок 7 Знак"/>
    <w:link w:val="7"/>
    <w:uiPriority w:val="99"/>
    <w:locked/>
    <w:rsid w:val="004107D9"/>
    <w:rPr>
      <w:rFonts w:ascii="Times New Roman" w:hAnsi="Times New Roman" w:cs="Times New Roman"/>
      <w:sz w:val="24"/>
      <w:szCs w:val="24"/>
      <w:lang w:eastAsia="ru-RU"/>
    </w:rPr>
  </w:style>
  <w:style w:type="character" w:customStyle="1" w:styleId="80">
    <w:name w:val="Заголовок 8 Знак"/>
    <w:link w:val="8"/>
    <w:uiPriority w:val="99"/>
    <w:locked/>
    <w:rsid w:val="004107D9"/>
    <w:rPr>
      <w:rFonts w:ascii="Times New Roman" w:hAnsi="Times New Roman" w:cs="Times New Roman"/>
      <w:i/>
      <w:iCs/>
      <w:sz w:val="24"/>
      <w:szCs w:val="24"/>
      <w:lang w:eastAsia="ru-RU"/>
    </w:rPr>
  </w:style>
  <w:style w:type="paragraph" w:styleId="a3">
    <w:name w:val="Balloon Text"/>
    <w:basedOn w:val="a"/>
    <w:link w:val="a4"/>
    <w:uiPriority w:val="99"/>
    <w:semiHidden/>
    <w:rsid w:val="00CA7AC9"/>
    <w:rPr>
      <w:rFonts w:ascii="Tahoma" w:hAnsi="Tahoma" w:cs="Tahoma"/>
      <w:sz w:val="16"/>
      <w:szCs w:val="16"/>
    </w:rPr>
  </w:style>
  <w:style w:type="character" w:customStyle="1" w:styleId="a4">
    <w:name w:val="Текст выноски Знак"/>
    <w:link w:val="a3"/>
    <w:uiPriority w:val="99"/>
    <w:semiHidden/>
    <w:locked/>
    <w:rsid w:val="00CA7AC9"/>
    <w:rPr>
      <w:rFonts w:ascii="Tahoma" w:hAnsi="Tahoma" w:cs="Tahoma"/>
      <w:sz w:val="16"/>
      <w:szCs w:val="16"/>
      <w:lang w:eastAsia="ru-RU"/>
    </w:rPr>
  </w:style>
  <w:style w:type="paragraph" w:styleId="a5">
    <w:name w:val="header"/>
    <w:basedOn w:val="a"/>
    <w:link w:val="a6"/>
    <w:uiPriority w:val="99"/>
    <w:rsid w:val="006741FC"/>
    <w:pPr>
      <w:tabs>
        <w:tab w:val="center" w:pos="4677"/>
        <w:tab w:val="right" w:pos="9355"/>
      </w:tabs>
    </w:pPr>
  </w:style>
  <w:style w:type="character" w:customStyle="1" w:styleId="a6">
    <w:name w:val="Верхний колонтитул Знак"/>
    <w:link w:val="a5"/>
    <w:uiPriority w:val="99"/>
    <w:locked/>
    <w:rsid w:val="006741FC"/>
    <w:rPr>
      <w:rFonts w:ascii="Arial" w:hAnsi="Arial" w:cs="Arial"/>
      <w:sz w:val="20"/>
      <w:szCs w:val="20"/>
      <w:lang w:eastAsia="ru-RU"/>
    </w:rPr>
  </w:style>
  <w:style w:type="paragraph" w:styleId="a7">
    <w:name w:val="footer"/>
    <w:basedOn w:val="a"/>
    <w:link w:val="a8"/>
    <w:uiPriority w:val="99"/>
    <w:semiHidden/>
    <w:rsid w:val="006741FC"/>
    <w:pPr>
      <w:tabs>
        <w:tab w:val="center" w:pos="4677"/>
        <w:tab w:val="right" w:pos="9355"/>
      </w:tabs>
    </w:pPr>
  </w:style>
  <w:style w:type="character" w:customStyle="1" w:styleId="a8">
    <w:name w:val="Нижний колонтитул Знак"/>
    <w:link w:val="a7"/>
    <w:uiPriority w:val="99"/>
    <w:semiHidden/>
    <w:locked/>
    <w:rsid w:val="006741FC"/>
    <w:rPr>
      <w:rFonts w:ascii="Arial" w:hAnsi="Arial" w:cs="Arial"/>
      <w:sz w:val="20"/>
      <w:szCs w:val="20"/>
      <w:lang w:eastAsia="ru-RU"/>
    </w:rPr>
  </w:style>
  <w:style w:type="table" w:styleId="a9">
    <w:name w:val="Table Grid"/>
    <w:basedOn w:val="a1"/>
    <w:uiPriority w:val="99"/>
    <w:rsid w:val="00E933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634E5"/>
    <w:pPr>
      <w:widowControl w:val="0"/>
      <w:autoSpaceDE w:val="0"/>
      <w:autoSpaceDN w:val="0"/>
      <w:adjustRightInd w:val="0"/>
    </w:pPr>
    <w:rPr>
      <w:rFonts w:ascii="Arial" w:hAnsi="Arial" w:cs="Arial"/>
    </w:rPr>
  </w:style>
  <w:style w:type="paragraph" w:customStyle="1" w:styleId="s1">
    <w:name w:val="s_1"/>
    <w:basedOn w:val="a"/>
    <w:uiPriority w:val="99"/>
    <w:rsid w:val="0003505D"/>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links8">
    <w:name w:val="link s_8"/>
    <w:uiPriority w:val="99"/>
    <w:rsid w:val="0003505D"/>
    <w:rPr>
      <w:rFonts w:cs="Times New Roman"/>
    </w:rPr>
  </w:style>
  <w:style w:type="paragraph" w:styleId="aa">
    <w:name w:val="Normal (Web)"/>
    <w:basedOn w:val="a"/>
    <w:uiPriority w:val="99"/>
    <w:rsid w:val="0003505D"/>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ab">
    <w:name w:val="List Paragraph"/>
    <w:basedOn w:val="a"/>
    <w:uiPriority w:val="99"/>
    <w:qFormat/>
    <w:rsid w:val="001364F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nformat">
    <w:name w:val="ConsPlusNonformat"/>
    <w:uiPriority w:val="99"/>
    <w:rsid w:val="00176A45"/>
    <w:pPr>
      <w:widowControl w:val="0"/>
      <w:autoSpaceDE w:val="0"/>
      <w:autoSpaceDN w:val="0"/>
      <w:adjustRightInd w:val="0"/>
    </w:pPr>
    <w:rPr>
      <w:rFonts w:ascii="Courier New" w:hAnsi="Courier New" w:cs="Courier New"/>
    </w:rPr>
  </w:style>
  <w:style w:type="paragraph" w:styleId="2">
    <w:name w:val="Body Text 2"/>
    <w:basedOn w:val="a"/>
    <w:link w:val="20"/>
    <w:uiPriority w:val="99"/>
    <w:rsid w:val="00176A45"/>
    <w:pPr>
      <w:spacing w:before="120"/>
      <w:jc w:val="both"/>
    </w:pPr>
    <w:rPr>
      <w:rFonts w:eastAsia="Calibri"/>
      <w:sz w:val="24"/>
      <w:szCs w:val="12"/>
    </w:rPr>
  </w:style>
  <w:style w:type="character" w:customStyle="1" w:styleId="20">
    <w:name w:val="Основной текст 2 Знак"/>
    <w:link w:val="2"/>
    <w:uiPriority w:val="99"/>
    <w:semiHidden/>
    <w:locked/>
    <w:rsid w:val="00725BE8"/>
    <w:rPr>
      <w:rFonts w:ascii="Arial" w:hAnsi="Arial" w:cs="Arial"/>
      <w:sz w:val="20"/>
      <w:szCs w:val="20"/>
    </w:rPr>
  </w:style>
  <w:style w:type="paragraph" w:customStyle="1" w:styleId="ac">
    <w:name w:val="Знак Знак Знак Знак Знак Знак Знак Знак Знак Знак"/>
    <w:basedOn w:val="a"/>
    <w:rsid w:val="00386781"/>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rsid w:val="008109BA"/>
    <w:pPr>
      <w:widowControl w:val="0"/>
      <w:autoSpaceDE w:val="0"/>
      <w:autoSpaceDN w:val="0"/>
    </w:pPr>
    <w:rPr>
      <w:rFonts w:eastAsia="Times New Roman" w:cs="Calibri"/>
      <w:b/>
      <w:sz w:val="22"/>
    </w:rPr>
  </w:style>
  <w:style w:type="character" w:customStyle="1" w:styleId="FontStyle14">
    <w:name w:val="Font Style14"/>
    <w:rsid w:val="00AB75A6"/>
    <w:rPr>
      <w:rFonts w:ascii="Times New Roman" w:hAnsi="Times New Roman" w:cs="Times New Roman"/>
      <w:sz w:val="22"/>
      <w:szCs w:val="22"/>
    </w:rPr>
  </w:style>
  <w:style w:type="paragraph" w:styleId="ad">
    <w:name w:val="Plain Text"/>
    <w:basedOn w:val="a"/>
    <w:link w:val="ae"/>
    <w:rsid w:val="00AB75A6"/>
    <w:pPr>
      <w:widowControl/>
      <w:autoSpaceDE/>
      <w:autoSpaceDN/>
      <w:adjustRightInd/>
    </w:pPr>
    <w:rPr>
      <w:rFonts w:ascii="Courier New" w:hAnsi="Courier New" w:cs="Courier New"/>
    </w:rPr>
  </w:style>
  <w:style w:type="character" w:customStyle="1" w:styleId="ae">
    <w:name w:val="Текст Знак"/>
    <w:basedOn w:val="a0"/>
    <w:link w:val="ad"/>
    <w:rsid w:val="00AB75A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3936">
      <w:marLeft w:val="0"/>
      <w:marRight w:val="0"/>
      <w:marTop w:val="0"/>
      <w:marBottom w:val="0"/>
      <w:divBdr>
        <w:top w:val="none" w:sz="0" w:space="0" w:color="auto"/>
        <w:left w:val="none" w:sz="0" w:space="0" w:color="auto"/>
        <w:bottom w:val="none" w:sz="0" w:space="0" w:color="auto"/>
        <w:right w:val="none" w:sz="0" w:space="0" w:color="auto"/>
      </w:divBdr>
    </w:div>
    <w:div w:id="568273937">
      <w:marLeft w:val="0"/>
      <w:marRight w:val="0"/>
      <w:marTop w:val="0"/>
      <w:marBottom w:val="0"/>
      <w:divBdr>
        <w:top w:val="none" w:sz="0" w:space="0" w:color="auto"/>
        <w:left w:val="none" w:sz="0" w:space="0" w:color="auto"/>
        <w:bottom w:val="none" w:sz="0" w:space="0" w:color="auto"/>
        <w:right w:val="none" w:sz="0" w:space="0" w:color="auto"/>
      </w:divBdr>
    </w:div>
    <w:div w:id="568273938">
      <w:marLeft w:val="0"/>
      <w:marRight w:val="0"/>
      <w:marTop w:val="0"/>
      <w:marBottom w:val="0"/>
      <w:divBdr>
        <w:top w:val="none" w:sz="0" w:space="0" w:color="auto"/>
        <w:left w:val="none" w:sz="0" w:space="0" w:color="auto"/>
        <w:bottom w:val="none" w:sz="0" w:space="0" w:color="auto"/>
        <w:right w:val="none" w:sz="0" w:space="0" w:color="auto"/>
      </w:divBdr>
    </w:div>
    <w:div w:id="568273941">
      <w:marLeft w:val="0"/>
      <w:marRight w:val="0"/>
      <w:marTop w:val="0"/>
      <w:marBottom w:val="0"/>
      <w:divBdr>
        <w:top w:val="none" w:sz="0" w:space="0" w:color="auto"/>
        <w:left w:val="none" w:sz="0" w:space="0" w:color="auto"/>
        <w:bottom w:val="none" w:sz="0" w:space="0" w:color="auto"/>
        <w:right w:val="none" w:sz="0" w:space="0" w:color="auto"/>
      </w:divBdr>
      <w:divsChild>
        <w:div w:id="568273939">
          <w:marLeft w:val="0"/>
          <w:marRight w:val="0"/>
          <w:marTop w:val="0"/>
          <w:marBottom w:val="0"/>
          <w:divBdr>
            <w:top w:val="none" w:sz="0" w:space="0" w:color="auto"/>
            <w:left w:val="none" w:sz="0" w:space="0" w:color="auto"/>
            <w:bottom w:val="none" w:sz="0" w:space="0" w:color="auto"/>
            <w:right w:val="none" w:sz="0" w:space="0" w:color="auto"/>
          </w:divBdr>
        </w:div>
        <w:div w:id="568273940">
          <w:marLeft w:val="0"/>
          <w:marRight w:val="0"/>
          <w:marTop w:val="0"/>
          <w:marBottom w:val="0"/>
          <w:divBdr>
            <w:top w:val="none" w:sz="0" w:space="0" w:color="auto"/>
            <w:left w:val="none" w:sz="0" w:space="0" w:color="auto"/>
            <w:bottom w:val="none" w:sz="0" w:space="0" w:color="auto"/>
            <w:right w:val="none" w:sz="0" w:space="0" w:color="auto"/>
          </w:divBdr>
        </w:div>
      </w:divsChild>
    </w:div>
    <w:div w:id="568273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BDAC5E332776988353C2472FEFCE513E02803BC4637ED9CBF11BBFA12A7795B211BFF99fAi7I" TargetMode="External"/><Relationship Id="rId18" Type="http://schemas.openxmlformats.org/officeDocument/2006/relationships/hyperlink" Target="consultantplus://offline/ref=CBDAC5E332776988353C2472FEFCE513E02803BD4133ED9CBF11BBFA12fAi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BDAC5E332776988353C2472FEFCE513E02803BD4133ED9CBF11BBFA12A7795B211BFF99A72DDD4EfEi5I" TargetMode="External"/><Relationship Id="rId7" Type="http://schemas.openxmlformats.org/officeDocument/2006/relationships/endnotes" Target="endnotes.xml"/><Relationship Id="rId12" Type="http://schemas.openxmlformats.org/officeDocument/2006/relationships/hyperlink" Target="consultantplus://offline/ref=CBDAC5E332776988353C2472FEFCE513E3200BB94C37ED9CBF11BBFA12fAi7I" TargetMode="External"/><Relationship Id="rId17" Type="http://schemas.openxmlformats.org/officeDocument/2006/relationships/hyperlink" Target="consultantplus://offline/ref=CBDAC5E332776988353C2472FEFCE513E02902BC413EED9CBF11BBFA12fAi7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BDAC5E332776988353C2472FEFCE513E02803BD4133ED9CBF11BBFA12fAi7I" TargetMode="External"/><Relationship Id="rId20" Type="http://schemas.openxmlformats.org/officeDocument/2006/relationships/hyperlink" Target="consultantplus://offline/ref=CBDAC5E332776988353C2472FEFCE513E02803BD4133ED9CBF11BBFA12A7795B211BFF99A72DDD4EfE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DAC5E332776988353C2472FEFCE513E3200ABF4232ED9CBF11BBFA12fAi7I" TargetMode="External"/><Relationship Id="rId24" Type="http://schemas.openxmlformats.org/officeDocument/2006/relationships/hyperlink" Target="consultantplus://offline/ref=CBDAC5E332776988353C2472FEFCE513E02803BD4133ED9CBF11BBFA12fAi7I" TargetMode="External"/><Relationship Id="rId5" Type="http://schemas.openxmlformats.org/officeDocument/2006/relationships/webSettings" Target="webSettings.xml"/><Relationship Id="rId15" Type="http://schemas.openxmlformats.org/officeDocument/2006/relationships/hyperlink" Target="consultantplus://offline/ref=CBDAC5E332776988353C2472FEFCE513E02803BC4637ED9CBF11BBFA12A7795B211BFF99A72DDA4CfEi2I" TargetMode="External"/><Relationship Id="rId23" Type="http://schemas.openxmlformats.org/officeDocument/2006/relationships/hyperlink" Target="consultantplus://offline/ref=CBDAC5E332776988353C2472FEFCE513E02803BD4133ED9CBF11BBFA12fAi7I" TargetMode="External"/><Relationship Id="rId10" Type="http://schemas.openxmlformats.org/officeDocument/2006/relationships/hyperlink" Target="consultantplus://offline/ref=CBDAC5E332776988353C2472FEFCE513E02802B9433FED9CBF11BBFA12fAi7I" TargetMode="External"/><Relationship Id="rId19" Type="http://schemas.openxmlformats.org/officeDocument/2006/relationships/hyperlink" Target="consultantplus://offline/ref=CBDAC5E332776988353C2472FEFCE513E02803BD4133ED9CBF11BBFA12fAi7I" TargetMode="External"/><Relationship Id="rId4" Type="http://schemas.openxmlformats.org/officeDocument/2006/relationships/settings" Target="settings.xml"/><Relationship Id="rId9" Type="http://schemas.openxmlformats.org/officeDocument/2006/relationships/hyperlink" Target="consultantplus://offline/ref=CBDAC5E332776988353C2472FEFCE513E02803BD4133ED9CBF11BBFA12fAi7I" TargetMode="External"/><Relationship Id="rId14" Type="http://schemas.openxmlformats.org/officeDocument/2006/relationships/hyperlink" Target="consultantplus://offline/ref=CBDAC5E332776988353C2472FEFCE513E02803BC4637ED9CBF11BBFA12A7795B211BFF9AA6f2iAI" TargetMode="External"/><Relationship Id="rId22" Type="http://schemas.openxmlformats.org/officeDocument/2006/relationships/hyperlink" Target="consultantplus://offline/ref=CBDAC5E332776988353C2472FEFCE513E02803BD4133ED9CBF11BBFA12fAi7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BCA1-9D88-45E0-A9F4-FAFE43DA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ОЗ района</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3</dc:creator>
  <cp:keywords/>
  <dc:description/>
  <cp:lastModifiedBy>ARM-081</cp:lastModifiedBy>
  <cp:revision>18</cp:revision>
  <cp:lastPrinted>2018-10-23T14:00:00Z</cp:lastPrinted>
  <dcterms:created xsi:type="dcterms:W3CDTF">2018-09-10T08:11:00Z</dcterms:created>
  <dcterms:modified xsi:type="dcterms:W3CDTF">2018-10-25T07:42:00Z</dcterms:modified>
</cp:coreProperties>
</file>