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00" w:rsidRPr="00892EA8" w:rsidRDefault="007D5000" w:rsidP="00892EA8">
      <w:pPr>
        <w:jc w:val="center"/>
        <w:rPr>
          <w:rFonts w:ascii="Arial" w:hAnsi="Arial" w:cs="Arial"/>
          <w:b/>
          <w:sz w:val="20"/>
          <w:szCs w:val="20"/>
        </w:rPr>
      </w:pPr>
      <w:r w:rsidRPr="00892EA8">
        <w:rPr>
          <w:rFonts w:ascii="Arial" w:hAnsi="Arial" w:cs="Arial"/>
          <w:b/>
          <w:sz w:val="20"/>
          <w:szCs w:val="20"/>
        </w:rPr>
        <w:t>ГЛАВА</w:t>
      </w:r>
    </w:p>
    <w:p w:rsidR="007D5000" w:rsidRPr="00892EA8" w:rsidRDefault="007D5000" w:rsidP="00892EA8">
      <w:pPr>
        <w:jc w:val="center"/>
        <w:rPr>
          <w:rFonts w:ascii="Arial" w:hAnsi="Arial" w:cs="Arial"/>
          <w:b/>
          <w:sz w:val="20"/>
          <w:szCs w:val="20"/>
        </w:rPr>
      </w:pPr>
      <w:r w:rsidRPr="00892EA8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7D5000" w:rsidRPr="00892EA8" w:rsidRDefault="007D5000" w:rsidP="00892EA8">
      <w:pPr>
        <w:jc w:val="center"/>
        <w:rPr>
          <w:rFonts w:ascii="Arial" w:hAnsi="Arial" w:cs="Arial"/>
          <w:b/>
          <w:sz w:val="20"/>
          <w:szCs w:val="20"/>
        </w:rPr>
      </w:pPr>
      <w:r w:rsidRPr="00892EA8">
        <w:rPr>
          <w:rFonts w:ascii="Arial" w:hAnsi="Arial" w:cs="Arial"/>
          <w:b/>
          <w:sz w:val="20"/>
          <w:szCs w:val="20"/>
        </w:rPr>
        <w:t>МОСКОВСКОЙ ОБЛАСТИ</w:t>
      </w:r>
    </w:p>
    <w:p w:rsidR="007D5000" w:rsidRPr="00892EA8" w:rsidRDefault="007D5000" w:rsidP="00892EA8">
      <w:pPr>
        <w:jc w:val="center"/>
        <w:rPr>
          <w:rFonts w:ascii="Arial" w:hAnsi="Arial" w:cs="Arial"/>
          <w:b/>
          <w:sz w:val="20"/>
          <w:szCs w:val="20"/>
        </w:rPr>
      </w:pPr>
      <w:r w:rsidRPr="00892EA8">
        <w:rPr>
          <w:rFonts w:ascii="Arial" w:hAnsi="Arial" w:cs="Arial"/>
          <w:b/>
          <w:sz w:val="20"/>
          <w:szCs w:val="20"/>
        </w:rPr>
        <w:t>ПОСТАНОВЛЕНИЕ</w:t>
      </w:r>
    </w:p>
    <w:p w:rsidR="007D5000" w:rsidRPr="00892EA8" w:rsidRDefault="007D5000" w:rsidP="00892EA8">
      <w:pPr>
        <w:jc w:val="center"/>
        <w:rPr>
          <w:rFonts w:ascii="Arial" w:hAnsi="Arial" w:cs="Arial"/>
          <w:b/>
          <w:sz w:val="20"/>
          <w:szCs w:val="20"/>
        </w:rPr>
      </w:pPr>
      <w:r w:rsidRPr="00892EA8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19.02.2019 № 313</w:t>
      </w:r>
    </w:p>
    <w:p w:rsidR="007D5000" w:rsidRPr="00892EA8" w:rsidRDefault="007D5000" w:rsidP="00892EA8">
      <w:pPr>
        <w:jc w:val="center"/>
        <w:rPr>
          <w:rFonts w:ascii="Arial" w:hAnsi="Arial" w:cs="Arial"/>
          <w:b/>
          <w:sz w:val="20"/>
          <w:szCs w:val="20"/>
        </w:rPr>
      </w:pPr>
      <w:r w:rsidRPr="00892EA8">
        <w:rPr>
          <w:rFonts w:ascii="Arial" w:hAnsi="Arial" w:cs="Arial"/>
          <w:b/>
          <w:sz w:val="20"/>
          <w:szCs w:val="20"/>
        </w:rPr>
        <w:t>г. Ликино-Дулёво</w:t>
      </w:r>
    </w:p>
    <w:p w:rsidR="00702B16" w:rsidRDefault="00702B16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401"/>
        <w:contextualSpacing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7D5000" w:rsidRDefault="007D5000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401"/>
        <w:contextualSpacing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702B16" w:rsidRDefault="00702B16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401"/>
        <w:contextualSpacing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3C41DD" w:rsidRDefault="003C41DD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401"/>
        <w:contextualSpacing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34123">
        <w:rPr>
          <w:rFonts w:ascii="Arial" w:eastAsia="Times New Roman" w:hAnsi="Arial" w:cs="Arial"/>
          <w:b/>
          <w:sz w:val="24"/>
          <w:szCs w:val="24"/>
        </w:rPr>
        <w:t>Об утверждении в новой редакции муниципальной программы «</w:t>
      </w:r>
      <w:r w:rsidR="002147E2">
        <w:rPr>
          <w:rFonts w:ascii="Arial" w:eastAsia="Times New Roman" w:hAnsi="Arial" w:cs="Arial"/>
          <w:b/>
          <w:sz w:val="24"/>
          <w:szCs w:val="24"/>
        </w:rPr>
        <w:t>Сельское хозяйство</w:t>
      </w:r>
      <w:r>
        <w:rPr>
          <w:rFonts w:cs="Arial"/>
          <w:b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городского округа Ликино-Дулёво </w:t>
      </w:r>
      <w:r w:rsidRPr="00F34123">
        <w:rPr>
          <w:rFonts w:ascii="Arial" w:eastAsia="Times New Roman" w:hAnsi="Arial" w:cs="Arial"/>
          <w:b/>
          <w:sz w:val="24"/>
          <w:szCs w:val="24"/>
        </w:rPr>
        <w:t>на 201</w:t>
      </w:r>
      <w:r>
        <w:rPr>
          <w:rFonts w:ascii="Arial" w:eastAsia="Times New Roman" w:hAnsi="Arial" w:cs="Arial"/>
          <w:b/>
          <w:sz w:val="24"/>
          <w:szCs w:val="24"/>
        </w:rPr>
        <w:t>9</w:t>
      </w:r>
      <w:r w:rsidRPr="00F34123">
        <w:rPr>
          <w:rFonts w:ascii="Arial" w:eastAsia="Times New Roman" w:hAnsi="Arial" w:cs="Arial"/>
          <w:b/>
          <w:sz w:val="24"/>
          <w:szCs w:val="24"/>
        </w:rPr>
        <w:t>-202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Pr="00F34123">
        <w:rPr>
          <w:rFonts w:ascii="Arial" w:eastAsia="Times New Roman" w:hAnsi="Arial" w:cs="Arial"/>
          <w:b/>
          <w:sz w:val="24"/>
          <w:szCs w:val="24"/>
        </w:rPr>
        <w:t xml:space="preserve"> годы»</w:t>
      </w:r>
    </w:p>
    <w:p w:rsidR="003C41DD" w:rsidRDefault="003C41DD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968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47E2" w:rsidRPr="008513C6" w:rsidRDefault="002147E2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8513C6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Ликино-Дулёво от 20.12.2018 №229/18 «О бюджете городского округа Ликино-Дулёво Московской области на 2019 год и на плановый период 2020 и 2021 годов»</w:t>
      </w:r>
      <w:r>
        <w:rPr>
          <w:rFonts w:ascii="Arial" w:hAnsi="Arial" w:cs="Arial"/>
          <w:sz w:val="24"/>
          <w:szCs w:val="24"/>
        </w:rPr>
        <w:t>,</w:t>
      </w:r>
      <w:r w:rsidRPr="008513C6">
        <w:rPr>
          <w:rFonts w:ascii="Arial" w:hAnsi="Arial" w:cs="Arial"/>
          <w:sz w:val="24"/>
          <w:szCs w:val="24"/>
        </w:rPr>
        <w:t xml:space="preserve"> постановлением Главы городского округа Ликино-Дулёво от 08.10.2018 №768 «Об утверждении Порядка разработки и реализации муниципальных программ городского округа Ликино-Дулёво» и в целях обеспечения программно-целевого планирования,</w:t>
      </w:r>
    </w:p>
    <w:p w:rsidR="002147E2" w:rsidRPr="006D72CC" w:rsidRDefault="002147E2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hAnsi="Arial" w:cs="Arial"/>
          <w:sz w:val="24"/>
          <w:szCs w:val="24"/>
        </w:rPr>
      </w:pPr>
    </w:p>
    <w:p w:rsidR="003C41DD" w:rsidRPr="00CF2DE7" w:rsidRDefault="003C41DD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F2DE7">
        <w:rPr>
          <w:rFonts w:ascii="Arial" w:hAnsi="Arial" w:cs="Arial"/>
          <w:b/>
          <w:sz w:val="24"/>
          <w:szCs w:val="24"/>
        </w:rPr>
        <w:t>П О С Т А Н О В Л Я Ю :</w:t>
      </w:r>
    </w:p>
    <w:p w:rsidR="003C41DD" w:rsidRPr="00CF2DE7" w:rsidRDefault="003C41DD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9A1E2A" w:rsidRDefault="003C41DD" w:rsidP="00EC045A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16CC">
        <w:rPr>
          <w:rFonts w:ascii="Arial" w:hAnsi="Arial" w:cs="Arial"/>
          <w:sz w:val="24"/>
          <w:szCs w:val="24"/>
        </w:rPr>
        <w:t>Утвердить в новой редакции</w:t>
      </w:r>
      <w:r w:rsidRPr="004C1C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</w:t>
      </w:r>
      <w:r w:rsidRPr="004C1C8E">
        <w:rPr>
          <w:rFonts w:ascii="Arial" w:hAnsi="Arial" w:cs="Arial"/>
          <w:sz w:val="24"/>
          <w:szCs w:val="24"/>
        </w:rPr>
        <w:t>униципальн</w:t>
      </w:r>
      <w:r>
        <w:rPr>
          <w:rFonts w:ascii="Arial" w:hAnsi="Arial" w:cs="Arial"/>
          <w:sz w:val="24"/>
          <w:szCs w:val="24"/>
        </w:rPr>
        <w:t>ую</w:t>
      </w:r>
      <w:r w:rsidRPr="004C1C8E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у</w:t>
      </w:r>
      <w:r w:rsidRPr="004C1C8E">
        <w:rPr>
          <w:rFonts w:ascii="Arial" w:hAnsi="Arial" w:cs="Arial"/>
          <w:sz w:val="24"/>
          <w:szCs w:val="24"/>
        </w:rPr>
        <w:t xml:space="preserve"> «</w:t>
      </w:r>
      <w:r w:rsidR="002147E2">
        <w:rPr>
          <w:rFonts w:ascii="Arial" w:hAnsi="Arial" w:cs="Arial"/>
          <w:sz w:val="24"/>
          <w:szCs w:val="24"/>
        </w:rPr>
        <w:t>Сельское хозяйство</w:t>
      </w:r>
      <w:r w:rsidRPr="004C1C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 округа Ликино-Дулёво</w:t>
      </w:r>
      <w:r w:rsidRPr="004C1C8E">
        <w:rPr>
          <w:rFonts w:ascii="Arial" w:hAnsi="Arial" w:cs="Arial"/>
          <w:sz w:val="24"/>
          <w:szCs w:val="24"/>
        </w:rPr>
        <w:t xml:space="preserve"> на 201</w:t>
      </w:r>
      <w:r>
        <w:rPr>
          <w:rFonts w:ascii="Arial" w:hAnsi="Arial" w:cs="Arial"/>
          <w:sz w:val="24"/>
          <w:szCs w:val="24"/>
        </w:rPr>
        <w:t>9</w:t>
      </w:r>
      <w:r w:rsidRPr="004C1C8E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3</w:t>
      </w:r>
      <w:r w:rsidRPr="004C1C8E">
        <w:rPr>
          <w:rFonts w:ascii="Arial" w:hAnsi="Arial" w:cs="Arial"/>
          <w:sz w:val="24"/>
          <w:szCs w:val="24"/>
        </w:rPr>
        <w:t xml:space="preserve"> годы» </w:t>
      </w:r>
      <w:r>
        <w:rPr>
          <w:rFonts w:ascii="Arial" w:hAnsi="Arial" w:cs="Arial"/>
          <w:sz w:val="24"/>
          <w:szCs w:val="24"/>
        </w:rPr>
        <w:t>(Приложение).</w:t>
      </w:r>
    </w:p>
    <w:p w:rsidR="009A1E2A" w:rsidRDefault="003C41DD" w:rsidP="00EC045A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1E2A">
        <w:rPr>
          <w:rFonts w:ascii="Arial" w:hAnsi="Arial" w:cs="Arial"/>
          <w:sz w:val="24"/>
          <w:szCs w:val="24"/>
        </w:rPr>
        <w:t xml:space="preserve">Постановление Главы </w:t>
      </w:r>
      <w:r w:rsidR="002147E2" w:rsidRPr="009A1E2A">
        <w:rPr>
          <w:rFonts w:ascii="Arial" w:hAnsi="Arial" w:cs="Arial"/>
          <w:sz w:val="24"/>
          <w:szCs w:val="24"/>
        </w:rPr>
        <w:t>городского округа Ликино-Дулёво</w:t>
      </w:r>
      <w:r w:rsidRPr="009A1E2A">
        <w:rPr>
          <w:rFonts w:ascii="Arial" w:hAnsi="Arial" w:cs="Arial"/>
          <w:sz w:val="24"/>
          <w:szCs w:val="24"/>
        </w:rPr>
        <w:t xml:space="preserve"> от </w:t>
      </w:r>
      <w:r w:rsidR="002147E2" w:rsidRPr="009A1E2A">
        <w:rPr>
          <w:rFonts w:ascii="Arial" w:hAnsi="Arial" w:cs="Arial"/>
          <w:sz w:val="24"/>
          <w:szCs w:val="24"/>
        </w:rPr>
        <w:t>08</w:t>
      </w:r>
      <w:r w:rsidRPr="009A1E2A">
        <w:rPr>
          <w:rFonts w:ascii="Arial" w:hAnsi="Arial" w:cs="Arial"/>
          <w:sz w:val="24"/>
          <w:szCs w:val="24"/>
        </w:rPr>
        <w:t>.</w:t>
      </w:r>
      <w:r w:rsidR="002147E2" w:rsidRPr="009A1E2A">
        <w:rPr>
          <w:rFonts w:ascii="Arial" w:hAnsi="Arial" w:cs="Arial"/>
          <w:sz w:val="24"/>
          <w:szCs w:val="24"/>
        </w:rPr>
        <w:t>1</w:t>
      </w:r>
      <w:r w:rsidRPr="009A1E2A">
        <w:rPr>
          <w:rFonts w:ascii="Arial" w:hAnsi="Arial" w:cs="Arial"/>
          <w:sz w:val="24"/>
          <w:szCs w:val="24"/>
        </w:rPr>
        <w:t xml:space="preserve">0.2018 № </w:t>
      </w:r>
      <w:r w:rsidR="002147E2" w:rsidRPr="009A1E2A">
        <w:rPr>
          <w:rFonts w:ascii="Arial" w:hAnsi="Arial" w:cs="Arial"/>
          <w:sz w:val="24"/>
          <w:szCs w:val="24"/>
        </w:rPr>
        <w:t>771</w:t>
      </w:r>
      <w:r w:rsidRPr="009A1E2A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2147E2" w:rsidRPr="009A1E2A">
        <w:rPr>
          <w:rFonts w:ascii="Arial" w:hAnsi="Arial" w:cs="Arial"/>
          <w:sz w:val="24"/>
          <w:szCs w:val="24"/>
        </w:rPr>
        <w:t>Сельское хозяйство городского округа Ликино-Дулёво на 2019-2023 годы</w:t>
      </w:r>
      <w:r w:rsidRPr="009A1E2A">
        <w:rPr>
          <w:rFonts w:ascii="Arial" w:hAnsi="Arial" w:cs="Arial"/>
          <w:sz w:val="24"/>
          <w:szCs w:val="24"/>
        </w:rPr>
        <w:t>» считать утратившим силу.</w:t>
      </w:r>
    </w:p>
    <w:p w:rsidR="009A1E2A" w:rsidRDefault="003C41DD" w:rsidP="00EC045A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1E2A">
        <w:rPr>
          <w:rFonts w:ascii="Arial" w:hAnsi="Arial" w:cs="Arial"/>
          <w:sz w:val="24"/>
          <w:szCs w:val="24"/>
        </w:rPr>
        <w:t xml:space="preserve">Постановление Главы городского округа Ликино-Дулёво от </w:t>
      </w:r>
      <w:r w:rsidR="002147E2" w:rsidRPr="009A1E2A">
        <w:rPr>
          <w:rFonts w:ascii="Arial" w:hAnsi="Arial" w:cs="Arial"/>
          <w:sz w:val="24"/>
          <w:szCs w:val="24"/>
        </w:rPr>
        <w:t>25</w:t>
      </w:r>
      <w:r w:rsidRPr="009A1E2A">
        <w:rPr>
          <w:rFonts w:ascii="Arial" w:hAnsi="Arial" w:cs="Arial"/>
          <w:sz w:val="24"/>
          <w:szCs w:val="24"/>
        </w:rPr>
        <w:t>.1</w:t>
      </w:r>
      <w:r w:rsidR="002147E2" w:rsidRPr="009A1E2A">
        <w:rPr>
          <w:rFonts w:ascii="Arial" w:hAnsi="Arial" w:cs="Arial"/>
          <w:sz w:val="24"/>
          <w:szCs w:val="24"/>
        </w:rPr>
        <w:t>0</w:t>
      </w:r>
      <w:r w:rsidRPr="009A1E2A">
        <w:rPr>
          <w:rFonts w:ascii="Arial" w:hAnsi="Arial" w:cs="Arial"/>
          <w:sz w:val="24"/>
          <w:szCs w:val="24"/>
        </w:rPr>
        <w:t xml:space="preserve">.2018 № </w:t>
      </w:r>
      <w:r w:rsidR="002147E2" w:rsidRPr="009A1E2A">
        <w:rPr>
          <w:rFonts w:ascii="Arial" w:hAnsi="Arial" w:cs="Arial"/>
          <w:sz w:val="24"/>
          <w:szCs w:val="24"/>
        </w:rPr>
        <w:t>949</w:t>
      </w:r>
      <w:r w:rsidRPr="009A1E2A">
        <w:rPr>
          <w:rFonts w:ascii="Arial" w:hAnsi="Arial" w:cs="Arial"/>
          <w:sz w:val="24"/>
          <w:szCs w:val="24"/>
        </w:rPr>
        <w:t xml:space="preserve"> «О внесении изменений в приложение к постановлению Главы Орехово-Зуевского муниципального района от </w:t>
      </w:r>
      <w:r w:rsidR="002147E2" w:rsidRPr="009A1E2A">
        <w:rPr>
          <w:rFonts w:ascii="Arial" w:hAnsi="Arial" w:cs="Arial"/>
          <w:sz w:val="24"/>
          <w:szCs w:val="24"/>
        </w:rPr>
        <w:t>0</w:t>
      </w:r>
      <w:r w:rsidRPr="009A1E2A">
        <w:rPr>
          <w:rFonts w:ascii="Arial" w:hAnsi="Arial" w:cs="Arial"/>
          <w:sz w:val="24"/>
          <w:szCs w:val="24"/>
        </w:rPr>
        <w:t>2.0</w:t>
      </w:r>
      <w:r w:rsidR="002147E2" w:rsidRPr="009A1E2A">
        <w:rPr>
          <w:rFonts w:ascii="Arial" w:hAnsi="Arial" w:cs="Arial"/>
          <w:sz w:val="24"/>
          <w:szCs w:val="24"/>
        </w:rPr>
        <w:t>3</w:t>
      </w:r>
      <w:r w:rsidRPr="009A1E2A">
        <w:rPr>
          <w:rFonts w:ascii="Arial" w:hAnsi="Arial" w:cs="Arial"/>
          <w:sz w:val="24"/>
          <w:szCs w:val="24"/>
        </w:rPr>
        <w:t xml:space="preserve">.2018 № </w:t>
      </w:r>
      <w:r w:rsidR="002147E2" w:rsidRPr="009A1E2A">
        <w:rPr>
          <w:rFonts w:ascii="Arial" w:hAnsi="Arial" w:cs="Arial"/>
          <w:sz w:val="24"/>
          <w:szCs w:val="24"/>
        </w:rPr>
        <w:t>34</w:t>
      </w:r>
      <w:r w:rsidR="00702B16">
        <w:rPr>
          <w:rFonts w:ascii="Arial" w:hAnsi="Arial" w:cs="Arial"/>
          <w:sz w:val="24"/>
          <w:szCs w:val="24"/>
        </w:rPr>
        <w:t>2</w:t>
      </w:r>
      <w:r w:rsidRPr="009A1E2A">
        <w:rPr>
          <w:rFonts w:ascii="Arial" w:hAnsi="Arial" w:cs="Arial"/>
          <w:sz w:val="24"/>
          <w:szCs w:val="24"/>
        </w:rPr>
        <w:t xml:space="preserve"> «Об утверждении в новой редакции муниципальной программы «</w:t>
      </w:r>
      <w:r w:rsidR="002147E2" w:rsidRPr="009A1E2A">
        <w:rPr>
          <w:rFonts w:ascii="Arial" w:hAnsi="Arial" w:cs="Arial"/>
          <w:sz w:val="24"/>
          <w:szCs w:val="24"/>
        </w:rPr>
        <w:t>Сельское хозяйство</w:t>
      </w:r>
      <w:r w:rsidRPr="009A1E2A">
        <w:rPr>
          <w:rFonts w:ascii="Arial" w:hAnsi="Arial" w:cs="Arial"/>
          <w:sz w:val="24"/>
          <w:szCs w:val="24"/>
        </w:rPr>
        <w:t xml:space="preserve"> Орехово-Зуевского муниципального района на 2017-2021 годы» считать утратившим силу.</w:t>
      </w:r>
    </w:p>
    <w:p w:rsidR="009A1E2A" w:rsidRDefault="002147E2" w:rsidP="00EC045A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1E2A">
        <w:rPr>
          <w:rFonts w:ascii="Arial" w:hAnsi="Arial" w:cs="Arial"/>
          <w:sz w:val="24"/>
          <w:szCs w:val="24"/>
        </w:rPr>
        <w:t xml:space="preserve">Постановление Главы городского округа Ликино-Дулёво от </w:t>
      </w:r>
      <w:r w:rsidR="009A1E2A" w:rsidRPr="009A1E2A">
        <w:rPr>
          <w:rFonts w:ascii="Arial" w:hAnsi="Arial" w:cs="Arial"/>
          <w:sz w:val="24"/>
          <w:szCs w:val="24"/>
        </w:rPr>
        <w:t>07</w:t>
      </w:r>
      <w:r w:rsidRPr="009A1E2A">
        <w:rPr>
          <w:rFonts w:ascii="Arial" w:hAnsi="Arial" w:cs="Arial"/>
          <w:sz w:val="24"/>
          <w:szCs w:val="24"/>
        </w:rPr>
        <w:t>.1</w:t>
      </w:r>
      <w:r w:rsidR="009A1E2A" w:rsidRPr="009A1E2A">
        <w:rPr>
          <w:rFonts w:ascii="Arial" w:hAnsi="Arial" w:cs="Arial"/>
          <w:sz w:val="24"/>
          <w:szCs w:val="24"/>
        </w:rPr>
        <w:t>1</w:t>
      </w:r>
      <w:r w:rsidRPr="009A1E2A">
        <w:rPr>
          <w:rFonts w:ascii="Arial" w:hAnsi="Arial" w:cs="Arial"/>
          <w:sz w:val="24"/>
          <w:szCs w:val="24"/>
        </w:rPr>
        <w:t xml:space="preserve">.2018 № </w:t>
      </w:r>
      <w:r w:rsidR="009A1E2A" w:rsidRPr="009A1E2A">
        <w:rPr>
          <w:rFonts w:ascii="Arial" w:hAnsi="Arial" w:cs="Arial"/>
          <w:sz w:val="24"/>
          <w:szCs w:val="24"/>
        </w:rPr>
        <w:t>1081</w:t>
      </w:r>
      <w:r w:rsidRPr="009A1E2A">
        <w:rPr>
          <w:rFonts w:ascii="Arial" w:hAnsi="Arial" w:cs="Arial"/>
          <w:sz w:val="24"/>
          <w:szCs w:val="24"/>
        </w:rPr>
        <w:t xml:space="preserve"> «О внесении изменений в приложение к постановлению Главы Орехово-Зуевского муниципального района от 02.03.2018 № 34</w:t>
      </w:r>
      <w:r w:rsidR="00702B16">
        <w:rPr>
          <w:rFonts w:ascii="Arial" w:hAnsi="Arial" w:cs="Arial"/>
          <w:sz w:val="24"/>
          <w:szCs w:val="24"/>
        </w:rPr>
        <w:t>2</w:t>
      </w:r>
      <w:r w:rsidRPr="009A1E2A">
        <w:rPr>
          <w:rFonts w:ascii="Arial" w:hAnsi="Arial" w:cs="Arial"/>
          <w:sz w:val="24"/>
          <w:szCs w:val="24"/>
        </w:rPr>
        <w:t xml:space="preserve"> «Об утверждении в новой редакции муниципальной программы «Сельское хозяйство Орехово-Зуевского муниципального района на 2017-2021 годы» считать утратившим силу</w:t>
      </w:r>
      <w:r w:rsidR="003C41DD" w:rsidRPr="009A1E2A">
        <w:rPr>
          <w:rFonts w:ascii="Arial" w:hAnsi="Arial" w:cs="Arial"/>
          <w:sz w:val="24"/>
          <w:szCs w:val="24"/>
        </w:rPr>
        <w:t>.</w:t>
      </w:r>
    </w:p>
    <w:p w:rsidR="009A1E2A" w:rsidRDefault="009A1E2A" w:rsidP="00EC045A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78EA">
        <w:rPr>
          <w:rFonts w:ascii="Arial" w:hAnsi="Arial" w:cs="Arial"/>
          <w:sz w:val="24"/>
          <w:szCs w:val="24"/>
        </w:rPr>
        <w:t xml:space="preserve">Постановление Главы </w:t>
      </w:r>
      <w:r>
        <w:rPr>
          <w:rFonts w:ascii="Arial" w:hAnsi="Arial" w:cs="Arial"/>
          <w:sz w:val="24"/>
          <w:szCs w:val="24"/>
        </w:rPr>
        <w:t>городского округа Ликино-Дулёво</w:t>
      </w:r>
      <w:r w:rsidRPr="00AB78EA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13</w:t>
      </w:r>
      <w:r w:rsidRPr="00AB78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AB78E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AB78E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1482</w:t>
      </w:r>
      <w:r w:rsidRPr="00AB78EA">
        <w:rPr>
          <w:rFonts w:ascii="Arial" w:hAnsi="Arial" w:cs="Arial"/>
          <w:sz w:val="24"/>
          <w:szCs w:val="24"/>
        </w:rPr>
        <w:t xml:space="preserve"> «О внесении изменений в приложение к постановлению Главы Орехово-Зуевского муниципального района от </w:t>
      </w:r>
      <w:r>
        <w:rPr>
          <w:rFonts w:ascii="Arial" w:hAnsi="Arial" w:cs="Arial"/>
          <w:sz w:val="24"/>
          <w:szCs w:val="24"/>
        </w:rPr>
        <w:t>02</w:t>
      </w:r>
      <w:r w:rsidRPr="00AB78E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AB78E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AB78E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34</w:t>
      </w:r>
      <w:r w:rsidR="00702B16">
        <w:rPr>
          <w:rFonts w:ascii="Arial" w:hAnsi="Arial" w:cs="Arial"/>
          <w:sz w:val="24"/>
          <w:szCs w:val="24"/>
        </w:rPr>
        <w:t>2</w:t>
      </w:r>
      <w:r w:rsidRPr="00AB78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AB78EA">
        <w:rPr>
          <w:rFonts w:ascii="Arial" w:hAnsi="Arial" w:cs="Arial"/>
          <w:sz w:val="24"/>
          <w:szCs w:val="24"/>
        </w:rPr>
        <w:t>Об утверждении в новой редакции муниципальной программы «</w:t>
      </w:r>
      <w:r>
        <w:rPr>
          <w:rFonts w:ascii="Arial" w:hAnsi="Arial" w:cs="Arial"/>
          <w:sz w:val="24"/>
          <w:szCs w:val="24"/>
        </w:rPr>
        <w:t>Сельское хозяйство</w:t>
      </w:r>
      <w:r w:rsidRPr="00AB78EA">
        <w:rPr>
          <w:rFonts w:ascii="Arial" w:hAnsi="Arial" w:cs="Arial"/>
          <w:sz w:val="24"/>
          <w:szCs w:val="24"/>
        </w:rPr>
        <w:t xml:space="preserve"> Орехово-Зуевского муниципального района на 2017-2021 годы» считать утратившим силу</w:t>
      </w:r>
      <w:r>
        <w:rPr>
          <w:rFonts w:ascii="Arial" w:hAnsi="Arial" w:cs="Arial"/>
          <w:sz w:val="24"/>
          <w:szCs w:val="24"/>
        </w:rPr>
        <w:t>.</w:t>
      </w:r>
    </w:p>
    <w:p w:rsidR="009A1E2A" w:rsidRDefault="009A1E2A" w:rsidP="00EC045A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78EA">
        <w:rPr>
          <w:rFonts w:ascii="Arial" w:hAnsi="Arial" w:cs="Arial"/>
          <w:sz w:val="24"/>
          <w:szCs w:val="24"/>
        </w:rPr>
        <w:t xml:space="preserve">Постановление Главы </w:t>
      </w:r>
      <w:r>
        <w:rPr>
          <w:rFonts w:ascii="Arial" w:hAnsi="Arial" w:cs="Arial"/>
          <w:sz w:val="24"/>
          <w:szCs w:val="24"/>
        </w:rPr>
        <w:t>городского округа Ликино-Дулёво</w:t>
      </w:r>
      <w:r w:rsidRPr="00AB78EA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29</w:t>
      </w:r>
      <w:r w:rsidRPr="00AB78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AB78E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AB78E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1658</w:t>
      </w:r>
      <w:r w:rsidRPr="00AB78EA">
        <w:rPr>
          <w:rFonts w:ascii="Arial" w:hAnsi="Arial" w:cs="Arial"/>
          <w:sz w:val="24"/>
          <w:szCs w:val="24"/>
        </w:rPr>
        <w:t xml:space="preserve"> «О внесении изменений в приложение к постановлению Главы Орехово-Зуевского муниципального района от </w:t>
      </w:r>
      <w:r>
        <w:rPr>
          <w:rFonts w:ascii="Arial" w:hAnsi="Arial" w:cs="Arial"/>
          <w:sz w:val="24"/>
          <w:szCs w:val="24"/>
        </w:rPr>
        <w:t>02</w:t>
      </w:r>
      <w:r w:rsidRPr="00AB78E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AB78E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AB78EA">
        <w:rPr>
          <w:rFonts w:ascii="Arial" w:hAnsi="Arial" w:cs="Arial"/>
          <w:sz w:val="24"/>
          <w:szCs w:val="24"/>
        </w:rPr>
        <w:t xml:space="preserve"> </w:t>
      </w:r>
      <w:r w:rsidR="00702B16">
        <w:rPr>
          <w:rFonts w:ascii="Arial" w:hAnsi="Arial" w:cs="Arial"/>
          <w:sz w:val="24"/>
          <w:szCs w:val="24"/>
        </w:rPr>
        <w:t>№</w:t>
      </w:r>
      <w:r w:rsidRPr="00AB78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</w:t>
      </w:r>
      <w:r w:rsidR="00702B16">
        <w:rPr>
          <w:rFonts w:ascii="Arial" w:hAnsi="Arial" w:cs="Arial"/>
          <w:sz w:val="24"/>
          <w:szCs w:val="24"/>
        </w:rPr>
        <w:t>2</w:t>
      </w:r>
      <w:r w:rsidRPr="00AB78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AB78EA">
        <w:rPr>
          <w:rFonts w:ascii="Arial" w:hAnsi="Arial" w:cs="Arial"/>
          <w:sz w:val="24"/>
          <w:szCs w:val="24"/>
        </w:rPr>
        <w:t>Об утверждении в новой редакции муниципальной программы «</w:t>
      </w:r>
      <w:r>
        <w:rPr>
          <w:rFonts w:ascii="Arial" w:hAnsi="Arial" w:cs="Arial"/>
          <w:sz w:val="24"/>
          <w:szCs w:val="24"/>
        </w:rPr>
        <w:t>Сельское хозяйство</w:t>
      </w:r>
      <w:r w:rsidRPr="00AB78EA">
        <w:rPr>
          <w:rFonts w:ascii="Arial" w:hAnsi="Arial" w:cs="Arial"/>
          <w:sz w:val="24"/>
          <w:szCs w:val="24"/>
        </w:rPr>
        <w:t xml:space="preserve"> Орехово-Зуевского муниципального </w:t>
      </w:r>
      <w:r w:rsidRPr="00AB78EA">
        <w:rPr>
          <w:rFonts w:ascii="Arial" w:hAnsi="Arial" w:cs="Arial"/>
          <w:sz w:val="24"/>
          <w:szCs w:val="24"/>
        </w:rPr>
        <w:lastRenderedPageBreak/>
        <w:t>района на 2017-2021 годы» считать утратившим силу</w:t>
      </w:r>
    </w:p>
    <w:p w:rsidR="009A1E2A" w:rsidRDefault="009A1E2A" w:rsidP="00EC045A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72CC">
        <w:rPr>
          <w:rFonts w:ascii="Arial" w:hAnsi="Arial" w:cs="Arial"/>
          <w:sz w:val="24"/>
          <w:szCs w:val="24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</w:t>
      </w:r>
      <w:r w:rsidR="003C41DD" w:rsidRPr="009A1E2A">
        <w:rPr>
          <w:rFonts w:ascii="Arial" w:hAnsi="Arial" w:cs="Arial"/>
          <w:iCs/>
          <w:sz w:val="24"/>
          <w:szCs w:val="24"/>
        </w:rPr>
        <w:t>.</w:t>
      </w:r>
    </w:p>
    <w:p w:rsidR="003C41DD" w:rsidRPr="009A1E2A" w:rsidRDefault="003C41DD" w:rsidP="00EC045A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A1E2A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9A1E2A">
        <w:rPr>
          <w:rFonts w:ascii="Arial" w:hAnsi="Arial" w:cs="Arial"/>
          <w:sz w:val="24"/>
          <w:szCs w:val="24"/>
        </w:rPr>
        <w:t xml:space="preserve">Первого </w:t>
      </w:r>
      <w:r w:rsidRPr="009A1E2A">
        <w:rPr>
          <w:rFonts w:ascii="Arial" w:hAnsi="Arial" w:cs="Arial"/>
          <w:sz w:val="24"/>
          <w:szCs w:val="24"/>
        </w:rPr>
        <w:t xml:space="preserve">заместителя Главы администрации городского округа Ликино-Дулёво </w:t>
      </w:r>
      <w:r w:rsidR="009A1E2A">
        <w:rPr>
          <w:rFonts w:ascii="Arial" w:hAnsi="Arial" w:cs="Arial"/>
          <w:sz w:val="24"/>
          <w:szCs w:val="24"/>
        </w:rPr>
        <w:t>Кокорина А.В.</w:t>
      </w:r>
    </w:p>
    <w:p w:rsidR="003C41DD" w:rsidRPr="009A1E2A" w:rsidRDefault="003C41DD" w:rsidP="00EC045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9A1E2A" w:rsidRPr="009A1E2A" w:rsidRDefault="009A1E2A" w:rsidP="00EC045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0F713E" w:rsidRDefault="003C41DD" w:rsidP="00EC045A">
      <w:pPr>
        <w:suppressAutoHyphens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6194F">
        <w:rPr>
          <w:rFonts w:ascii="Arial" w:hAnsi="Arial" w:cs="Arial"/>
          <w:b/>
          <w:sz w:val="24"/>
          <w:szCs w:val="24"/>
        </w:rPr>
        <w:t xml:space="preserve">Глава городского округа </w:t>
      </w:r>
    </w:p>
    <w:p w:rsidR="003C41DD" w:rsidRDefault="003C41DD" w:rsidP="00EC045A">
      <w:pPr>
        <w:suppressAutoHyphens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6194F">
        <w:rPr>
          <w:rFonts w:ascii="Arial" w:hAnsi="Arial" w:cs="Arial"/>
          <w:b/>
          <w:sz w:val="24"/>
          <w:szCs w:val="24"/>
        </w:rPr>
        <w:t xml:space="preserve">Ликино-Дулёво                                                  </w:t>
      </w:r>
      <w:r w:rsidR="000F713E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Pr="0036194F">
        <w:rPr>
          <w:rFonts w:ascii="Arial" w:hAnsi="Arial" w:cs="Arial"/>
          <w:b/>
          <w:sz w:val="24"/>
          <w:szCs w:val="24"/>
        </w:rPr>
        <w:t xml:space="preserve"> Е.К. Рунов</w:t>
      </w:r>
    </w:p>
    <w:p w:rsidR="003C41DD" w:rsidRPr="009A1E2A" w:rsidRDefault="003C41DD" w:rsidP="00EC045A">
      <w:pPr>
        <w:suppressAutoHyphens/>
        <w:spacing w:after="0" w:line="240" w:lineRule="auto"/>
        <w:contextualSpacing/>
        <w:rPr>
          <w:rFonts w:ascii="Arial" w:hAnsi="Arial" w:cs="Arial"/>
          <w:b/>
        </w:rPr>
      </w:pPr>
    </w:p>
    <w:p w:rsidR="009A1E2A" w:rsidRPr="009A1E2A" w:rsidRDefault="009A1E2A" w:rsidP="00EC045A">
      <w:pPr>
        <w:suppressAutoHyphens/>
        <w:spacing w:after="0" w:line="240" w:lineRule="auto"/>
        <w:contextualSpacing/>
        <w:rPr>
          <w:rFonts w:ascii="Arial" w:hAnsi="Arial" w:cs="Arial"/>
          <w:b/>
        </w:rPr>
      </w:pPr>
    </w:p>
    <w:p w:rsidR="003C41DD" w:rsidRPr="009A1E2A" w:rsidRDefault="003C41DD" w:rsidP="00EC045A">
      <w:pPr>
        <w:suppressAutoHyphens/>
        <w:spacing w:after="0" w:line="240" w:lineRule="auto"/>
        <w:contextualSpacing/>
        <w:rPr>
          <w:rFonts w:ascii="Arial" w:hAnsi="Arial" w:cs="Arial"/>
          <w:sz w:val="17"/>
          <w:szCs w:val="17"/>
        </w:rPr>
      </w:pPr>
      <w:r w:rsidRPr="009A1E2A">
        <w:rPr>
          <w:rFonts w:ascii="Arial" w:hAnsi="Arial" w:cs="Arial"/>
          <w:sz w:val="17"/>
          <w:szCs w:val="17"/>
        </w:rPr>
        <w:t>Отп. 9 экз.:</w:t>
      </w:r>
    </w:p>
    <w:p w:rsidR="003C41DD" w:rsidRPr="009A1E2A" w:rsidRDefault="003C41DD" w:rsidP="00EC045A">
      <w:pPr>
        <w:suppressAutoHyphens/>
        <w:spacing w:after="0" w:line="240" w:lineRule="auto"/>
        <w:contextualSpacing/>
        <w:rPr>
          <w:rFonts w:ascii="Arial" w:hAnsi="Arial" w:cs="Arial"/>
          <w:sz w:val="17"/>
          <w:szCs w:val="17"/>
        </w:rPr>
      </w:pPr>
      <w:r w:rsidRPr="009A1E2A">
        <w:rPr>
          <w:rFonts w:ascii="Arial" w:hAnsi="Arial" w:cs="Arial"/>
          <w:sz w:val="17"/>
          <w:szCs w:val="17"/>
        </w:rPr>
        <w:t xml:space="preserve">Дело, прокуратура, </w:t>
      </w:r>
      <w:r w:rsidR="009A1E2A" w:rsidRPr="009A1E2A">
        <w:rPr>
          <w:rFonts w:ascii="Arial" w:hAnsi="Arial" w:cs="Arial"/>
          <w:sz w:val="17"/>
          <w:szCs w:val="17"/>
        </w:rPr>
        <w:t>Кокорину А.В.,</w:t>
      </w:r>
      <w:r w:rsidRPr="009A1E2A">
        <w:rPr>
          <w:rFonts w:ascii="Arial" w:hAnsi="Arial" w:cs="Arial"/>
          <w:sz w:val="17"/>
          <w:szCs w:val="17"/>
        </w:rPr>
        <w:t xml:space="preserve"> </w:t>
      </w:r>
      <w:r w:rsidR="009A1E2A" w:rsidRPr="009A1E2A">
        <w:rPr>
          <w:rFonts w:ascii="Arial" w:hAnsi="Arial" w:cs="Arial"/>
          <w:sz w:val="17"/>
          <w:szCs w:val="17"/>
        </w:rPr>
        <w:t>Блаженновой Н.В.,</w:t>
      </w:r>
    </w:p>
    <w:p w:rsidR="009A1E2A" w:rsidRPr="009A1E2A" w:rsidRDefault="009A1E2A" w:rsidP="00EC045A">
      <w:pPr>
        <w:suppressAutoHyphens/>
        <w:spacing w:after="0" w:line="240" w:lineRule="auto"/>
        <w:contextualSpacing/>
        <w:rPr>
          <w:rFonts w:ascii="Arial" w:hAnsi="Arial"/>
          <w:sz w:val="17"/>
          <w:szCs w:val="17"/>
        </w:rPr>
      </w:pPr>
      <w:r w:rsidRPr="009A1E2A">
        <w:rPr>
          <w:rFonts w:ascii="Arial" w:hAnsi="Arial" w:cs="Arial"/>
          <w:sz w:val="17"/>
          <w:szCs w:val="17"/>
        </w:rPr>
        <w:t>КпоЭ, МБУ «Л-Д КБ», КУИ, УСиА, УЖКХ</w:t>
      </w:r>
      <w:r w:rsidR="003C41DD" w:rsidRPr="009A1E2A">
        <w:rPr>
          <w:rFonts w:ascii="Arial" w:hAnsi="Arial" w:cs="Arial"/>
          <w:sz w:val="17"/>
          <w:szCs w:val="17"/>
        </w:rPr>
        <w:t>, УФ</w:t>
      </w:r>
      <w:r w:rsidRPr="009A1E2A">
        <w:rPr>
          <w:rFonts w:ascii="Arial" w:hAnsi="Arial" w:cs="Arial"/>
          <w:sz w:val="17"/>
          <w:szCs w:val="17"/>
        </w:rPr>
        <w:t>, ОФК,</w:t>
      </w:r>
    </w:p>
    <w:p w:rsidR="003C41DD" w:rsidRPr="009A1E2A" w:rsidRDefault="009A1E2A" w:rsidP="00EC045A">
      <w:pPr>
        <w:suppressAutoHyphens/>
        <w:spacing w:after="0" w:line="240" w:lineRule="auto"/>
        <w:contextualSpacing/>
        <w:rPr>
          <w:rFonts w:ascii="Arial" w:hAnsi="Arial" w:cs="Arial"/>
          <w:sz w:val="17"/>
          <w:szCs w:val="17"/>
        </w:rPr>
      </w:pPr>
      <w:r w:rsidRPr="009A1E2A">
        <w:rPr>
          <w:rFonts w:ascii="Arial" w:hAnsi="Arial"/>
          <w:sz w:val="17"/>
          <w:szCs w:val="17"/>
        </w:rPr>
        <w:t>отдел бух. учёта, орг. отдел (</w:t>
      </w:r>
      <w:r w:rsidR="00D31F85">
        <w:rPr>
          <w:rFonts w:ascii="Arial" w:hAnsi="Arial"/>
          <w:sz w:val="17"/>
          <w:szCs w:val="17"/>
        </w:rPr>
        <w:t>А</w:t>
      </w:r>
      <w:r w:rsidRPr="009A1E2A">
        <w:rPr>
          <w:rFonts w:ascii="Arial" w:hAnsi="Arial"/>
          <w:sz w:val="17"/>
          <w:szCs w:val="17"/>
        </w:rPr>
        <w:t>)</w:t>
      </w: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2B16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C41DD" w:rsidRPr="00087AF8" w:rsidRDefault="003C41DD" w:rsidP="00EC045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3C41DD" w:rsidRPr="00CF2DE7" w:rsidRDefault="003C41DD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Arial" w:hAnsi="Arial" w:cs="Arial"/>
          <w:sz w:val="20"/>
          <w:szCs w:val="20"/>
        </w:rPr>
        <w:sectPr w:rsidR="003C41DD" w:rsidRPr="00CF2DE7" w:rsidSect="00AF0EE7">
          <w:pgSz w:w="11906" w:h="16840" w:code="9"/>
          <w:pgMar w:top="1134" w:right="567" w:bottom="1134" w:left="1134" w:header="709" w:footer="709" w:gutter="0"/>
          <w:pgNumType w:start="0"/>
          <w:cols w:space="708"/>
          <w:docGrid w:linePitch="360"/>
        </w:sectPr>
      </w:pPr>
    </w:p>
    <w:p w:rsidR="00053F91" w:rsidRPr="00F6024A" w:rsidRDefault="00053F91" w:rsidP="00EC045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53F91" w:rsidRPr="00F6024A" w:rsidRDefault="00053F91" w:rsidP="00EC045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7A357D" w:rsidRPr="00F6024A" w:rsidRDefault="007A357D" w:rsidP="00EC045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053F91" w:rsidRPr="00F6024A" w:rsidRDefault="00053F91" w:rsidP="00EC045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Ликино-Дулёво</w:t>
      </w:r>
    </w:p>
    <w:p w:rsidR="00053F91" w:rsidRPr="00F6024A" w:rsidRDefault="00053F91" w:rsidP="00EC045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от </w:t>
      </w:r>
      <w:r w:rsidR="007D5000">
        <w:rPr>
          <w:rFonts w:ascii="Arial" w:hAnsi="Arial" w:cs="Arial"/>
          <w:sz w:val="24"/>
          <w:szCs w:val="24"/>
        </w:rPr>
        <w:t>19.02.2019 № 313</w:t>
      </w:r>
      <w:bookmarkStart w:id="0" w:name="_GoBack"/>
      <w:bookmarkEnd w:id="0"/>
    </w:p>
    <w:p w:rsidR="00BE4CEB" w:rsidRPr="00A17B1C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1" w:name="OLE_LINK4"/>
      <w:bookmarkStart w:id="2" w:name="OLE_LINK5"/>
      <w:bookmarkStart w:id="3" w:name="OLE_LINK6"/>
      <w:r w:rsidRPr="00F6024A">
        <w:rPr>
          <w:rFonts w:ascii="Arial" w:hAnsi="Arial" w:cs="Arial"/>
          <w:b/>
          <w:sz w:val="24"/>
          <w:szCs w:val="24"/>
        </w:rPr>
        <w:t>«Сельское хозяйство городского округа Ликино-Дулёво на 2019-2023 годы»</w:t>
      </w:r>
    </w:p>
    <w:bookmarkEnd w:id="1"/>
    <w:bookmarkEnd w:id="2"/>
    <w:bookmarkEnd w:id="3"/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E4CEB" w:rsidRPr="00F6024A" w:rsidRDefault="00BE4CEB" w:rsidP="00EC045A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0" w:firstLine="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ПАСПОРТ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муниципальной программы «Сельское хозяйство городского округа Ликино-Дулёво на 2019-2023 годы»</w:t>
      </w:r>
    </w:p>
    <w:p w:rsidR="00BE4CEB" w:rsidRPr="00991F89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right="-10"/>
        <w:contextualSpacing/>
        <w:jc w:val="center"/>
        <w:outlineLvl w:val="0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95"/>
        <w:gridCol w:w="1796"/>
        <w:gridCol w:w="1795"/>
        <w:gridCol w:w="1796"/>
        <w:gridCol w:w="1795"/>
        <w:gridCol w:w="1796"/>
      </w:tblGrid>
      <w:tr w:rsidR="00BE4CEB" w:rsidRPr="00F6024A" w:rsidTr="00FB1D98">
        <w:trPr>
          <w:trHeight w:val="13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CEB" w:rsidRPr="00F6024A" w:rsidRDefault="00BE4CEB" w:rsidP="00EC04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 xml:space="preserve">Первый заместитель Главы администрации </w:t>
            </w:r>
            <w:r w:rsidR="0073272B" w:rsidRPr="00F6024A">
              <w:rPr>
                <w:rFonts w:ascii="Arial" w:hAnsi="Arial" w:cs="Arial"/>
                <w:sz w:val="20"/>
                <w:szCs w:val="20"/>
              </w:rPr>
              <w:t>городского округа Ликино-</w:t>
            </w:r>
            <w:r w:rsidR="00FB1D98" w:rsidRPr="00F6024A">
              <w:rPr>
                <w:rFonts w:ascii="Arial" w:hAnsi="Arial" w:cs="Arial"/>
                <w:sz w:val="20"/>
                <w:szCs w:val="20"/>
              </w:rPr>
              <w:t>Дулёво А.В. Кокорин</w:t>
            </w:r>
          </w:p>
        </w:tc>
      </w:tr>
      <w:tr w:rsidR="00BE4CEB" w:rsidRPr="00F6024A" w:rsidTr="00991F89">
        <w:trPr>
          <w:trHeight w:val="8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CEB" w:rsidRPr="00F6024A" w:rsidRDefault="00BE4CEB" w:rsidP="00EC04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Администрация городского округа Ликино-Дулёво</w:t>
            </w:r>
          </w:p>
        </w:tc>
      </w:tr>
      <w:tr w:rsidR="00BE4CEB" w:rsidRPr="00F6024A" w:rsidTr="00FB1D98">
        <w:trPr>
          <w:trHeight w:val="198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 xml:space="preserve">Цели муниципальной программы 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CEB" w:rsidRPr="00F6024A" w:rsidRDefault="00BE4CEB" w:rsidP="00991F89">
            <w:pPr>
              <w:pStyle w:val="af0"/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Повышение конкурентоспособности продукции отраслей растениеводства, животноводства и перерабатывающей промышленности, производимой в городском округе Ликино-Дулёво, за счет создания благоприятных условий для развития сельскохозяйственного производства на основе инновационных технологий, проведения комплексной модернизации материально-технической базы и привлечения инвестиций в сельское хозяйство городского округа Ликино-Дулёво, сокращение очагов распространения борщевика Сосновского на территории городского округа Ликино-Дулёво и исключение случаев травматизма среди населения.</w:t>
            </w:r>
          </w:p>
          <w:p w:rsidR="00BE4CEB" w:rsidRPr="00F6024A" w:rsidRDefault="00BE4CEB" w:rsidP="00991F89">
            <w:pPr>
              <w:pStyle w:val="af0"/>
              <w:numPr>
                <w:ilvl w:val="0"/>
                <w:numId w:val="21"/>
              </w:numPr>
              <w:tabs>
                <w:tab w:val="left" w:pos="317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Создание комфортных условий жизнедеятельности в сельской местности, активизация участия граждан, проживающих в сельской местности, в решении вопросов местного значения, формирование позитивного отношения к сельской местности и сельскому образу жизни.</w:t>
            </w:r>
          </w:p>
        </w:tc>
      </w:tr>
      <w:tr w:rsidR="00BE4CEB" w:rsidRPr="00F6024A" w:rsidTr="00FB1D98">
        <w:trPr>
          <w:trHeight w:val="57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CEB" w:rsidRPr="00F6024A" w:rsidRDefault="00BE4CEB" w:rsidP="00EC045A">
            <w:pPr>
              <w:numPr>
                <w:ilvl w:val="0"/>
                <w:numId w:val="7"/>
              </w:numPr>
              <w:tabs>
                <w:tab w:val="left" w:pos="252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Pr="00F6024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6024A">
              <w:rPr>
                <w:rFonts w:ascii="Arial" w:hAnsi="Arial" w:cs="Arial"/>
                <w:sz w:val="20"/>
                <w:szCs w:val="20"/>
              </w:rPr>
              <w:t xml:space="preserve"> «Развитие агропромышленного комплекса городского округа Ликино-Дулёво»</w:t>
            </w:r>
          </w:p>
          <w:p w:rsidR="00BE4CEB" w:rsidRPr="00F6024A" w:rsidRDefault="00BE4CEB" w:rsidP="00EC045A">
            <w:pPr>
              <w:numPr>
                <w:ilvl w:val="0"/>
                <w:numId w:val="7"/>
              </w:numPr>
              <w:tabs>
                <w:tab w:val="left" w:pos="252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Pr="00F6024A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F6024A">
              <w:rPr>
                <w:rFonts w:ascii="Arial" w:hAnsi="Arial" w:cs="Arial"/>
                <w:sz w:val="20"/>
                <w:szCs w:val="20"/>
              </w:rPr>
              <w:t xml:space="preserve"> «Обеспечение устойчивого развития сельских территорий в городском округе Ликино-Дулёво»</w:t>
            </w:r>
          </w:p>
        </w:tc>
      </w:tr>
      <w:tr w:rsidR="00BE4CEB" w:rsidRPr="00F6024A" w:rsidTr="00FB1D98">
        <w:tc>
          <w:tcPr>
            <w:tcW w:w="43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 в т.ч. по годам: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Расходы (тыс. рублей)</w:t>
            </w:r>
          </w:p>
        </w:tc>
      </w:tr>
      <w:tr w:rsidR="00BE4CEB" w:rsidRPr="00F6024A" w:rsidTr="00991F89">
        <w:trPr>
          <w:trHeight w:val="197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2019 год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2020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2021 год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2023 год</w:t>
            </w:r>
          </w:p>
        </w:tc>
      </w:tr>
      <w:tr w:rsidR="00BE4CEB" w:rsidRPr="00F6024A" w:rsidTr="00991F89">
        <w:trPr>
          <w:trHeight w:val="23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 xml:space="preserve">Средства </w:t>
            </w:r>
            <w:r w:rsidR="00FB1D98" w:rsidRPr="00F6024A">
              <w:rPr>
                <w:rFonts w:ascii="Arial" w:hAnsi="Arial" w:cs="Arial"/>
                <w:sz w:val="20"/>
                <w:szCs w:val="20"/>
              </w:rPr>
              <w:t xml:space="preserve">Федерального </w:t>
            </w:r>
            <w:r w:rsidRPr="00F6024A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7636,2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3689,8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1973,2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1973,2</w:t>
            </w:r>
          </w:p>
        </w:tc>
      </w:tr>
      <w:tr w:rsidR="00BE4CEB" w:rsidRPr="00F6024A" w:rsidTr="00991F89">
        <w:trPr>
          <w:trHeight w:val="27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80257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13420,2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A20E1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5646,2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A20E1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2206,0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A20E1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2206,0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1681,0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1681,0</w:t>
            </w:r>
          </w:p>
        </w:tc>
      </w:tr>
      <w:tr w:rsidR="00BE4CEB" w:rsidRPr="00F6024A" w:rsidTr="00991F89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Ликино-Дулёво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E45583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4138,2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E45583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711,6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711,6</w:t>
            </w:r>
          </w:p>
        </w:tc>
      </w:tr>
      <w:tr w:rsidR="00BE4CEB" w:rsidRPr="00F6024A" w:rsidTr="00991F89">
        <w:trPr>
          <w:trHeight w:val="23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983A76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726 525,3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138 288,5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141 247,4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146 247,4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983A76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148 871,0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CEB" w:rsidRPr="00F6024A" w:rsidRDefault="00983A76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151 871,0</w:t>
            </w:r>
          </w:p>
        </w:tc>
      </w:tr>
      <w:tr w:rsidR="00BE4CEB" w:rsidRPr="00F6024A" w:rsidTr="00991F89">
        <w:trPr>
          <w:trHeight w:val="13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ВСЕГО, в т.ч. по годам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983A76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751 719,9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A20E1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149 124,5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80257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144 060,9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80257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149 060,9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983A76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153 236,8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CEB" w:rsidRPr="00F6024A" w:rsidRDefault="00983A76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156 236,8</w:t>
            </w:r>
          </w:p>
        </w:tc>
      </w:tr>
    </w:tbl>
    <w:p w:rsidR="00BE4CEB" w:rsidRPr="00B6343E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BE4CEB" w:rsidRPr="00F6024A" w:rsidRDefault="00BE4CEB" w:rsidP="00EC045A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Общая характеристика сферы муниципальной программы</w:t>
      </w:r>
    </w:p>
    <w:p w:rsidR="00BE4CEB" w:rsidRPr="00F6024A" w:rsidRDefault="00BE4CEB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BE4CEB" w:rsidRPr="00F6024A" w:rsidRDefault="00BE4CEB" w:rsidP="00EC045A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Программа разработана с целью повышения социально-экономической эффективности развития отраслей сельского хозяйства и перерабатывающей промышленности </w:t>
      </w:r>
      <w:r w:rsidR="00053F91" w:rsidRPr="00F6024A">
        <w:rPr>
          <w:rFonts w:ascii="Arial" w:hAnsi="Arial" w:cs="Arial"/>
          <w:sz w:val="24"/>
          <w:szCs w:val="24"/>
        </w:rPr>
        <w:t>округа</w:t>
      </w:r>
      <w:r w:rsidRPr="00F6024A">
        <w:rPr>
          <w:rFonts w:ascii="Arial" w:hAnsi="Arial" w:cs="Arial"/>
          <w:sz w:val="24"/>
          <w:szCs w:val="24"/>
        </w:rPr>
        <w:t>, повышения конкурентоспособности производимой продукции. Обеспечение населения городского округа Ликино-Дулёво сельскохозяйственной продукцией и продовольствием собственного производства, а также создание условий для устойчивого развития сельских территорий.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 xml:space="preserve">Мероприятия программы направлены на создание благоприятного инвестиционного климата в районе, на достижение устойчиво высоких темпов экономического роста, создание условий для свободной экономической деятельности предприятий и организаций различных форм собственности осуществляющих свою деятельность в агропромышленном комплексе района, повышение их конкурентоспособности. Повышение качества трудовых ресурсов за счёт осуществления комплекса мероприятий, направленных на популяризацию и повышение престижа сельскохозяйственных профессий, привлечения постоянного населения городского округа Ликино-Дулёво для работы в сфере сельского хозяйства. Содействие развитию малых форм хозяйствования, в том числе личных подсобных хозяйств и вовлечение их в экономическую деятельность городского округа Ликино-Дулево. </w:t>
      </w:r>
    </w:p>
    <w:p w:rsidR="00BE4CEB" w:rsidRPr="00B6343E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BE4CEB" w:rsidRPr="00F6024A" w:rsidRDefault="00BE4CEB" w:rsidP="00EC045A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Прогноз развития соответствующей сферы реализации муниципальной программы с учетом реализации мероприятий муниципальной программы</w:t>
      </w:r>
    </w:p>
    <w:p w:rsidR="00BE4CEB" w:rsidRPr="00B6343E" w:rsidRDefault="00BE4CEB" w:rsidP="00EC045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BE4CEB" w:rsidRPr="00F6024A" w:rsidRDefault="00BE4CEB" w:rsidP="00EC045A">
      <w:pPr>
        <w:pStyle w:val="ConsPlusNormal"/>
        <w:tabs>
          <w:tab w:val="left" w:pos="851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В прогнозном периоде в агропромышленном комплексе области будут преобладать следующие тенденции:</w:t>
      </w:r>
    </w:p>
    <w:p w:rsidR="00BE4CEB" w:rsidRPr="00F6024A" w:rsidRDefault="00BE4CEB" w:rsidP="00EC045A">
      <w:pPr>
        <w:pStyle w:val="ConsPlusNormal"/>
        <w:numPr>
          <w:ilvl w:val="1"/>
          <w:numId w:val="3"/>
        </w:numPr>
        <w:tabs>
          <w:tab w:val="clear" w:pos="1440"/>
          <w:tab w:val="left" w:pos="851"/>
          <w:tab w:val="num" w:pos="1134"/>
        </w:tabs>
        <w:suppressAutoHyphens/>
        <w:adjustRightInd w:val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вовлечение в оборот выбывших сельскохозяйственных угодий за счет проведения культуртехнических работ сельскохозяйственными товаропроизводителями;</w:t>
      </w:r>
    </w:p>
    <w:p w:rsidR="00BE4CEB" w:rsidRPr="00F6024A" w:rsidRDefault="00BE4CEB" w:rsidP="00EC045A">
      <w:pPr>
        <w:pStyle w:val="ConsPlusNormal"/>
        <w:numPr>
          <w:ilvl w:val="1"/>
          <w:numId w:val="3"/>
        </w:numPr>
        <w:tabs>
          <w:tab w:val="clear" w:pos="1440"/>
          <w:tab w:val="left" w:pos="851"/>
          <w:tab w:val="num" w:pos="1134"/>
        </w:tabs>
        <w:suppressAutoHyphens/>
        <w:adjustRightInd w:val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создание условий для наращивания производства и импортозамещения основных видов сельскохозяйственной продукции;</w:t>
      </w:r>
    </w:p>
    <w:p w:rsidR="00BE4CEB" w:rsidRPr="00F6024A" w:rsidRDefault="00BE4CEB" w:rsidP="00EC045A">
      <w:pPr>
        <w:pStyle w:val="ConsPlusNormal"/>
        <w:numPr>
          <w:ilvl w:val="1"/>
          <w:numId w:val="3"/>
        </w:numPr>
        <w:tabs>
          <w:tab w:val="clear" w:pos="1440"/>
          <w:tab w:val="left" w:pos="851"/>
          <w:tab w:val="num" w:pos="1134"/>
        </w:tabs>
        <w:suppressAutoHyphens/>
        <w:adjustRightInd w:val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обновления технической базы агропромышленного производства;</w:t>
      </w:r>
    </w:p>
    <w:p w:rsidR="00BE4CEB" w:rsidRPr="00F6024A" w:rsidRDefault="00BE4CEB" w:rsidP="00EC045A">
      <w:pPr>
        <w:pStyle w:val="ConsPlusNormal"/>
        <w:numPr>
          <w:ilvl w:val="1"/>
          <w:numId w:val="3"/>
        </w:numPr>
        <w:tabs>
          <w:tab w:val="clear" w:pos="1440"/>
          <w:tab w:val="left" w:pos="851"/>
          <w:tab w:val="num" w:pos="1134"/>
        </w:tabs>
        <w:suppressAutoHyphens/>
        <w:adjustRightInd w:val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увеличение инвестиций в развитие сельскохозяйственного производства, в том числе молочного скотоводства, тепличного овощеводства;</w:t>
      </w:r>
    </w:p>
    <w:p w:rsidR="00BE4CEB" w:rsidRPr="00F6024A" w:rsidRDefault="00BE4CEB" w:rsidP="00EC045A">
      <w:pPr>
        <w:pStyle w:val="ConsPlusNormal"/>
        <w:numPr>
          <w:ilvl w:val="1"/>
          <w:numId w:val="3"/>
        </w:numPr>
        <w:tabs>
          <w:tab w:val="clear" w:pos="1440"/>
          <w:tab w:val="left" w:pos="851"/>
          <w:tab w:val="num" w:pos="1134"/>
        </w:tabs>
        <w:suppressAutoHyphens/>
        <w:adjustRightInd w:val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развитие малых форм хозяйствования на селе;</w:t>
      </w:r>
    </w:p>
    <w:p w:rsidR="00BE4CEB" w:rsidRPr="00F6024A" w:rsidRDefault="00BE4CEB" w:rsidP="00EC045A">
      <w:pPr>
        <w:pStyle w:val="ConsPlusNormal"/>
        <w:numPr>
          <w:ilvl w:val="1"/>
          <w:numId w:val="3"/>
        </w:numPr>
        <w:tabs>
          <w:tab w:val="clear" w:pos="1440"/>
          <w:tab w:val="left" w:pos="851"/>
          <w:tab w:val="num" w:pos="1134"/>
        </w:tabs>
        <w:suppressAutoHyphens/>
        <w:adjustRightInd w:val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создание условий для обеспечения стабильного повышения качества и уровня жизни сельского населения;</w:t>
      </w:r>
    </w:p>
    <w:p w:rsidR="00BE4CEB" w:rsidRPr="00F6024A" w:rsidRDefault="00BE4CEB" w:rsidP="00EC045A">
      <w:pPr>
        <w:pStyle w:val="ConsPlusNormal"/>
        <w:numPr>
          <w:ilvl w:val="1"/>
          <w:numId w:val="3"/>
        </w:numPr>
        <w:tabs>
          <w:tab w:val="clear" w:pos="1440"/>
          <w:tab w:val="left" w:pos="851"/>
          <w:tab w:val="num" w:pos="1134"/>
        </w:tabs>
        <w:suppressAutoHyphens/>
        <w:adjustRightInd w:val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сокращение очагов распространения борщевика Сосновского на территории городского округа Ликино-Дулёво и исключение случаев травматизма среди населения</w:t>
      </w:r>
    </w:p>
    <w:p w:rsidR="00BE4CEB" w:rsidRPr="00F6024A" w:rsidRDefault="00BE4CEB" w:rsidP="00EC045A">
      <w:pPr>
        <w:pStyle w:val="ConsPlusNormal"/>
        <w:tabs>
          <w:tab w:val="left" w:pos="851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В животноводстве будут решаться задачи по развитию племенной базы и разведению крупного рогатого скота молочных пород, что позволит повысить уровень обеспеченности области высокопродуктивным племенным скотом и высококачественным молоком при одновременном их импортозамещения. Важной задачей программы является развитие инвестиционной привлекательности животноводства.</w:t>
      </w:r>
    </w:p>
    <w:p w:rsidR="00BE4CEB" w:rsidRPr="00F6024A" w:rsidRDefault="00BE4CEB" w:rsidP="00EC045A">
      <w:pPr>
        <w:pStyle w:val="ConsPlusNormal"/>
        <w:tabs>
          <w:tab w:val="left" w:pos="851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Важным звеном в развитии агропромышленного комплекса Московской области является наращивание и модернизация производственных мощностей перерабатывающих предприятий, развитие производства конкурентоспособной, экологически безопасной сельскохозяйственной продукции, </w:t>
      </w:r>
    </w:p>
    <w:p w:rsidR="00BE4CEB" w:rsidRPr="00F6024A" w:rsidRDefault="00BE4CEB" w:rsidP="00EC045A">
      <w:pPr>
        <w:pStyle w:val="ConsPlusNormal"/>
        <w:tabs>
          <w:tab w:val="left" w:pos="851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В конечном итоге комплекс мероприятий государственной программы позволит обеспечить формирование условий для развития конкурентоспособного сельского хозяйства на основе привлечения инвестиций, технологической модернизации агропромышленного комплекса, развития социальной и инженерной инфраструктуры села.</w:t>
      </w:r>
    </w:p>
    <w:p w:rsidR="00BE4CEB" w:rsidRDefault="00BE4CEB" w:rsidP="00EC045A">
      <w:pPr>
        <w:pStyle w:val="ConsPlusNormal"/>
        <w:tabs>
          <w:tab w:val="left" w:pos="851"/>
        </w:tabs>
        <w:suppressAutoHyphens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Реализация мероприятий программы позволит:</w:t>
      </w:r>
    </w:p>
    <w:p w:rsidR="00BE4CEB" w:rsidRPr="00F6024A" w:rsidRDefault="00BE4CEB" w:rsidP="00EC045A">
      <w:pPr>
        <w:pStyle w:val="ConsPlusNormal"/>
        <w:numPr>
          <w:ilvl w:val="0"/>
          <w:numId w:val="6"/>
        </w:numPr>
        <w:tabs>
          <w:tab w:val="clear" w:pos="1260"/>
          <w:tab w:val="left" w:pos="851"/>
          <w:tab w:val="num" w:pos="1134"/>
        </w:tabs>
        <w:suppressAutoHyphens/>
        <w:adjustRightInd w:val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увеличить производство сельскохозяйственной продукции во всех категориях хозяйств</w:t>
      </w:r>
    </w:p>
    <w:p w:rsidR="00BE4CEB" w:rsidRPr="00F6024A" w:rsidRDefault="00BE4CEB" w:rsidP="00EC045A">
      <w:pPr>
        <w:pStyle w:val="ConsPlusNormal"/>
        <w:numPr>
          <w:ilvl w:val="0"/>
          <w:numId w:val="6"/>
        </w:numPr>
        <w:tabs>
          <w:tab w:val="clear" w:pos="1260"/>
          <w:tab w:val="left" w:pos="851"/>
          <w:tab w:val="num" w:pos="1134"/>
        </w:tabs>
        <w:suppressAutoHyphens/>
        <w:adjustRightInd w:val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увеличить долю сельскохозяйственной продукции и продуктов питания, произведенных на территории городского округа Ликино-Дулёво, в общем объеме потребления;</w:t>
      </w:r>
    </w:p>
    <w:p w:rsidR="00BE4CEB" w:rsidRPr="00F6024A" w:rsidRDefault="00BE4CEB" w:rsidP="00EC045A">
      <w:pPr>
        <w:pStyle w:val="ConsPlusNormal"/>
        <w:numPr>
          <w:ilvl w:val="0"/>
          <w:numId w:val="6"/>
        </w:numPr>
        <w:tabs>
          <w:tab w:val="clear" w:pos="1260"/>
          <w:tab w:val="left" w:pos="851"/>
          <w:tab w:val="num" w:pos="1134"/>
        </w:tabs>
        <w:suppressAutoHyphens/>
        <w:adjustRightInd w:val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улучшить жилищные условия граждан в сельской местности;</w:t>
      </w:r>
    </w:p>
    <w:p w:rsidR="00BE4CEB" w:rsidRPr="00F6024A" w:rsidRDefault="00BE4CEB" w:rsidP="00EC045A">
      <w:pPr>
        <w:pStyle w:val="ConsPlusNormal"/>
        <w:numPr>
          <w:ilvl w:val="0"/>
          <w:numId w:val="6"/>
        </w:numPr>
        <w:tabs>
          <w:tab w:val="clear" w:pos="1260"/>
          <w:tab w:val="left" w:pos="851"/>
          <w:tab w:val="num" w:pos="1134"/>
        </w:tabs>
        <w:suppressAutoHyphens/>
        <w:adjustRightInd w:val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>повысить уровень инженерного обустройства сельских поселений Московской области;</w:t>
      </w:r>
    </w:p>
    <w:p w:rsidR="00BE4CEB" w:rsidRPr="00F6024A" w:rsidRDefault="00BE4CEB" w:rsidP="00EC045A">
      <w:pPr>
        <w:pStyle w:val="ConsPlusNormal"/>
        <w:numPr>
          <w:ilvl w:val="0"/>
          <w:numId w:val="6"/>
        </w:numPr>
        <w:tabs>
          <w:tab w:val="clear" w:pos="1260"/>
          <w:tab w:val="left" w:pos="851"/>
          <w:tab w:val="num" w:pos="1134"/>
        </w:tabs>
        <w:suppressAutoHyphens/>
        <w:adjustRightInd w:val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провести полный комплекс организационно - хозяйственным, химическим, механическим мер борьбы на площадях, заросших борщевиком Сосновского;</w:t>
      </w:r>
    </w:p>
    <w:p w:rsidR="00BE4CEB" w:rsidRPr="00F6024A" w:rsidRDefault="00BE4CEB" w:rsidP="00EC045A">
      <w:pPr>
        <w:pStyle w:val="ConsPlusNormal"/>
        <w:numPr>
          <w:ilvl w:val="0"/>
          <w:numId w:val="6"/>
        </w:numPr>
        <w:tabs>
          <w:tab w:val="clear" w:pos="1260"/>
          <w:tab w:val="left" w:pos="851"/>
          <w:tab w:val="num" w:pos="1134"/>
        </w:tabs>
        <w:suppressAutoHyphens/>
        <w:adjustRightInd w:val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провести разъяснительные работы среди населения о способах механического и химического уничтожения борщевика Сосновского и соблюсти меры предосторожности при борьбе с ним;</w:t>
      </w:r>
    </w:p>
    <w:p w:rsidR="00BE4CEB" w:rsidRPr="00F6024A" w:rsidRDefault="00BE4CEB" w:rsidP="00EC045A">
      <w:pPr>
        <w:pStyle w:val="ConsPlusNormal"/>
        <w:numPr>
          <w:ilvl w:val="0"/>
          <w:numId w:val="6"/>
        </w:numPr>
        <w:tabs>
          <w:tab w:val="clear" w:pos="1260"/>
          <w:tab w:val="left" w:pos="851"/>
          <w:tab w:val="num" w:pos="1134"/>
        </w:tabs>
        <w:suppressAutoHyphens/>
        <w:adjustRightInd w:val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предотвратить распространения борщевика Сосновского на территории городского округа Ликино-Дулёво.</w:t>
      </w:r>
    </w:p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BE4CEB" w:rsidRPr="00F6024A" w:rsidRDefault="00BE4CEB" w:rsidP="00EC045A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Перечень и краткое описание подпрограмм муниципальной программы</w:t>
      </w:r>
    </w:p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Перечень подпрограмм определен с учетом выполнения поручений Президента Российской Федерации, Председателя Правительства Российской Федерации и достижения целей и задач, определенных основополагающими документами в части развития АПК, а именно: увеличения объемов производства сельскохозяйственной продукции и достижения показателей Доктрины продовольственной безопасности Российской Федерации по тем направлениям сельскохозяйственного производства, по которым рентабельность недостаточна для их самостоятельного эффективного развития.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6"/>
          <w:szCs w:val="16"/>
        </w:rPr>
      </w:pP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В состав Программы входят следующие подпрограммы:</w:t>
      </w:r>
    </w:p>
    <w:p w:rsidR="00BE4CEB" w:rsidRPr="00F6024A" w:rsidRDefault="00BE4CEB" w:rsidP="00EC045A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BE4CEB" w:rsidRPr="00F6024A" w:rsidRDefault="00690197" w:rsidP="00EC045A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b/>
          <w:sz w:val="24"/>
          <w:szCs w:val="24"/>
        </w:rPr>
      </w:pPr>
      <w:hyperlink w:anchor="sub_11000" w:history="1">
        <w:r w:rsidR="00BE4CEB" w:rsidRPr="00F6024A">
          <w:rPr>
            <w:rFonts w:ascii="Arial" w:hAnsi="Arial" w:cs="Arial"/>
            <w:b/>
            <w:sz w:val="24"/>
            <w:szCs w:val="24"/>
          </w:rPr>
          <w:t>Подпрограмма I</w:t>
        </w:r>
      </w:hyperlink>
      <w:r w:rsidR="00BE4CEB" w:rsidRPr="00F6024A">
        <w:rPr>
          <w:rFonts w:ascii="Arial" w:hAnsi="Arial" w:cs="Arial"/>
          <w:b/>
          <w:sz w:val="24"/>
          <w:szCs w:val="24"/>
        </w:rPr>
        <w:t xml:space="preserve"> «Развитие агропромышленного комплекса городского округа Ликино-Дулёво»</w:t>
      </w:r>
      <w:r w:rsidR="00BE4CEB" w:rsidRPr="00F6024A">
        <w:rPr>
          <w:rFonts w:ascii="Arial" w:hAnsi="Arial" w:cs="Arial"/>
          <w:sz w:val="24"/>
          <w:szCs w:val="24"/>
        </w:rPr>
        <w:t xml:space="preserve"> (</w:t>
      </w:r>
      <w:r w:rsidR="00FB1D98" w:rsidRPr="00F6024A">
        <w:rPr>
          <w:rFonts w:ascii="Arial" w:hAnsi="Arial" w:cs="Arial"/>
          <w:sz w:val="24"/>
          <w:szCs w:val="24"/>
        </w:rPr>
        <w:t xml:space="preserve">Приложение </w:t>
      </w:r>
      <w:r w:rsidR="00BE4CEB" w:rsidRPr="00F6024A">
        <w:rPr>
          <w:rFonts w:ascii="Arial" w:hAnsi="Arial" w:cs="Arial"/>
          <w:sz w:val="24"/>
          <w:szCs w:val="24"/>
        </w:rPr>
        <w:t>№ 1 к программе).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Цель Подпрограммы - повышение конкурентоспособности продукции отраслей растениеводства, животноводства и перерабатывающей промышленности, производимой в городском округе Ликино-Дулёво, за счет создания благоприятных условий для развития сельскохозяйственного производства на основе инновационных технологий, проведения комплексной модернизации материально-технической базы и привлечения инвестиций в сельское хозяйство городского округа Ликино-Дулёво, сокращение очагов распространения борщевика Сосновского на территории городского округа Ликино-Дулёво и исключение случаев травматизма среди населения</w:t>
      </w:r>
    </w:p>
    <w:p w:rsidR="00BE4CEB" w:rsidRPr="00B6343E" w:rsidRDefault="00BE4CEB" w:rsidP="00EC045A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16"/>
          <w:szCs w:val="16"/>
        </w:rPr>
      </w:pPr>
    </w:p>
    <w:p w:rsidR="00BE4CEB" w:rsidRPr="00F6024A" w:rsidRDefault="00690197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hyperlink w:anchor="sub_12000" w:history="1">
        <w:r w:rsidR="00BE4CEB" w:rsidRPr="00F6024A">
          <w:rPr>
            <w:rFonts w:ascii="Arial" w:hAnsi="Arial" w:cs="Arial"/>
            <w:b/>
            <w:sz w:val="24"/>
            <w:szCs w:val="24"/>
          </w:rPr>
          <w:t>Подпрограмма II</w:t>
        </w:r>
      </w:hyperlink>
      <w:r w:rsidR="00FB1D98" w:rsidRPr="00F6024A">
        <w:rPr>
          <w:rFonts w:ascii="Arial" w:hAnsi="Arial" w:cs="Arial"/>
          <w:b/>
          <w:sz w:val="24"/>
          <w:szCs w:val="24"/>
        </w:rPr>
        <w:t xml:space="preserve"> </w:t>
      </w:r>
      <w:r w:rsidR="00BE4CEB" w:rsidRPr="00F6024A">
        <w:rPr>
          <w:rFonts w:ascii="Arial" w:hAnsi="Arial" w:cs="Arial"/>
          <w:b/>
          <w:sz w:val="24"/>
          <w:szCs w:val="24"/>
        </w:rPr>
        <w:t xml:space="preserve">«Обеспечение устойчивого развития сельских территорий в городском округе Ликино-Дулёво» </w:t>
      </w:r>
      <w:r w:rsidR="00BE4CEB" w:rsidRPr="00F6024A">
        <w:rPr>
          <w:rFonts w:ascii="Arial" w:hAnsi="Arial" w:cs="Arial"/>
          <w:sz w:val="24"/>
          <w:szCs w:val="24"/>
        </w:rPr>
        <w:t>(</w:t>
      </w:r>
      <w:r w:rsidR="00FB1D98" w:rsidRPr="00F6024A">
        <w:rPr>
          <w:rFonts w:ascii="Arial" w:hAnsi="Arial" w:cs="Arial"/>
          <w:sz w:val="24"/>
          <w:szCs w:val="24"/>
        </w:rPr>
        <w:t xml:space="preserve">Приложение </w:t>
      </w:r>
      <w:r w:rsidR="00BE4CEB" w:rsidRPr="00F6024A">
        <w:rPr>
          <w:rFonts w:ascii="Arial" w:hAnsi="Arial" w:cs="Arial"/>
          <w:sz w:val="24"/>
          <w:szCs w:val="24"/>
        </w:rPr>
        <w:t>№ 2 к программе).</w:t>
      </w:r>
    </w:p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Цель Подпрограммы - создание комфортных условий жизнедеятельности в сельской местности, активизация участия граждан, проживающих в сельской местности, в решении вопросов местного значения, формирование позитивного отношения к сельской местности и сельскому образу жизни.</w:t>
      </w:r>
    </w:p>
    <w:p w:rsidR="00FB1D98" w:rsidRPr="00B6343E" w:rsidRDefault="00FB1D98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16"/>
          <w:szCs w:val="16"/>
        </w:rPr>
      </w:pPr>
    </w:p>
    <w:p w:rsidR="00BE4CEB" w:rsidRPr="00F6024A" w:rsidRDefault="00BE4CEB" w:rsidP="00EC045A">
      <w:pPr>
        <w:pStyle w:val="ConsPlusNonformat"/>
        <w:numPr>
          <w:ilvl w:val="0"/>
          <w:numId w:val="3"/>
        </w:numPr>
        <w:tabs>
          <w:tab w:val="left" w:pos="284"/>
        </w:tabs>
        <w:suppressAutoHyphens/>
        <w:ind w:left="0" w:firstLine="0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</w:t>
      </w:r>
    </w:p>
    <w:p w:rsidR="00BE4CEB" w:rsidRPr="00F6024A" w:rsidRDefault="00BE4CEB" w:rsidP="00EC045A">
      <w:pPr>
        <w:pStyle w:val="ConsPlusNonformat"/>
        <w:suppressAutoHyphens/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Основные мероприятия муниципальной программы «Сельское хозяйство городского округа Ликино-Дулёво на 2019-2023 годы» представляют собой совокупность мероприятий, входящих в состав подпрограмм. Подпрограммы и включенные в них мероприятия, представляют собой в совокупности комплекс взаимосвязанных мер, направленных на решение наиболее важных текущих и перспективных в сфере развития агропромышленного комплекса и обеспечение устойчивого развития сельских территорий в городском округе Ликино-Дулёво. Муниципальная программа «Сельское хозяйство городского округа Ликино-Дулёво на 2019-2023 </w:t>
      </w:r>
      <w:r w:rsidRPr="00F6024A">
        <w:rPr>
          <w:rFonts w:ascii="Arial" w:hAnsi="Arial" w:cs="Arial"/>
          <w:sz w:val="24"/>
          <w:szCs w:val="24"/>
        </w:rPr>
        <w:lastRenderedPageBreak/>
        <w:t>годы» состоит из двух подпрограмм включающие в себя следующие основные мероприятия:</w:t>
      </w:r>
    </w:p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Подпрограмма I «Развитие агропромышленного комплекса городского округа Ликино-Дулёво»;</w:t>
      </w:r>
    </w:p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Подпрограмма II «Обеспечение устойчивого развития сельских территорий в городском округе Ликино-Дулёво».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color w:val="FF0000"/>
          <w:sz w:val="16"/>
          <w:szCs w:val="16"/>
        </w:rPr>
      </w:pP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  <w:lang w:val="en-US"/>
        </w:rPr>
        <w:t>VI</w:t>
      </w:r>
      <w:r w:rsidRPr="00F6024A">
        <w:rPr>
          <w:rFonts w:ascii="Arial" w:hAnsi="Arial" w:cs="Arial"/>
          <w:b/>
          <w:sz w:val="24"/>
          <w:szCs w:val="24"/>
        </w:rPr>
        <w:t>. Планируемые результаты реализации подпрограмм муниципальной программы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«Сельское хозяйство городского округа Ликино-Дулёво на 2019-2023 годы»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7"/>
        <w:gridCol w:w="5087"/>
        <w:gridCol w:w="1701"/>
        <w:gridCol w:w="1067"/>
        <w:gridCol w:w="1262"/>
        <w:gridCol w:w="851"/>
        <w:gridCol w:w="850"/>
        <w:gridCol w:w="851"/>
        <w:gridCol w:w="850"/>
        <w:gridCol w:w="851"/>
        <w:gridCol w:w="1276"/>
      </w:tblGrid>
      <w:tr w:rsidR="00BE4CEB" w:rsidRPr="00F6024A" w:rsidTr="00A92064">
        <w:trPr>
          <w:trHeight w:val="18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Тип показателя*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№ основного мероприятия в перечне мероприятий подпрограммы</w:t>
            </w:r>
          </w:p>
        </w:tc>
      </w:tr>
      <w:tr w:rsidR="00BE4CEB" w:rsidRPr="00F6024A" w:rsidTr="00A92064">
        <w:trPr>
          <w:trHeight w:val="996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2019</w:t>
            </w:r>
            <w:r w:rsidR="00423A61" w:rsidRPr="00F6024A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2020</w:t>
            </w:r>
            <w:r w:rsidR="00423A61" w:rsidRPr="00F6024A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2021</w:t>
            </w:r>
            <w:r w:rsidR="00423A61" w:rsidRPr="00F6024A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2022</w:t>
            </w:r>
            <w:r w:rsidR="00423A61" w:rsidRPr="00F6024A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2023</w:t>
            </w:r>
            <w:r w:rsidR="00423A61" w:rsidRPr="00F6024A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EB" w:rsidRPr="00F6024A" w:rsidTr="00A92064">
        <w:trPr>
          <w:trHeight w:val="31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BE4CEB" w:rsidRPr="00F6024A" w:rsidTr="00A92064">
        <w:trPr>
          <w:trHeight w:val="35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024A">
              <w:rPr>
                <w:rFonts w:ascii="Arial" w:hAnsi="Arial" w:cs="Arial"/>
                <w:b/>
                <w:sz w:val="18"/>
                <w:szCs w:val="18"/>
              </w:rPr>
              <w:t xml:space="preserve">Подпрограмма </w:t>
            </w:r>
            <w:r w:rsidRPr="00F6024A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F6024A">
              <w:rPr>
                <w:rFonts w:ascii="Arial" w:hAnsi="Arial" w:cs="Arial"/>
                <w:b/>
                <w:sz w:val="18"/>
                <w:szCs w:val="18"/>
              </w:rPr>
              <w:t xml:space="preserve"> «Развитие агропромышленного комплекса</w:t>
            </w:r>
            <w:r w:rsidR="0073272B" w:rsidRPr="00F6024A">
              <w:rPr>
                <w:rFonts w:ascii="Arial" w:hAnsi="Arial" w:cs="Arial"/>
                <w:b/>
                <w:sz w:val="18"/>
                <w:szCs w:val="18"/>
              </w:rPr>
              <w:t xml:space="preserve"> городского округа Ликино-Дулёво</w:t>
            </w:r>
            <w:r w:rsidRPr="00F6024A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</w:tr>
      <w:tr w:rsidR="00BE4CEB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Макропоказатель подпрограммы**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EB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A17B1C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2019 </w:t>
            </w:r>
            <w:r w:rsidR="00E91967" w:rsidRPr="00F602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Индекс производства продукции сельского хозяйства в хозяйствах всех категорий (в сопоставимых ценах) к </w:t>
            </w:r>
            <w:r w:rsidR="00FB1D98" w:rsidRPr="00F602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</w:t>
            </w:r>
            <w:r w:rsidR="00E91967" w:rsidRPr="00F602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редыдущему году</w:t>
            </w:r>
            <w:r w:rsidR="00E91967" w:rsidRPr="00F6024A"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FB1D98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Макропоказатель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104,9</w:t>
            </w:r>
          </w:p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BE4CEB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Доля обрабатываемой пашни в общей площади пашни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88,97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89,64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91,22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  <w:lang w:val="en-US"/>
              </w:rPr>
              <w:t>94</w:t>
            </w:r>
            <w:r w:rsidRPr="00F6024A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96,</w:t>
            </w:r>
            <w:r w:rsidRPr="00F6024A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</w:tr>
      <w:tr w:rsidR="00BE4CEB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A17B1C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="00BE4CEB" w:rsidRPr="00F6024A">
              <w:rPr>
                <w:rFonts w:ascii="Arial" w:hAnsi="Arial" w:cs="Arial"/>
                <w:sz w:val="16"/>
                <w:szCs w:val="16"/>
              </w:rPr>
              <w:t>Вовлечение в оборот выбывших сельскохозяйственных угодий за счет проведения культуртехнических работ сельскохозяйственными товаропроизводителями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Приоритетный целевой показатель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тыс. </w:t>
            </w:r>
            <w:r w:rsidR="00BE4CEB" w:rsidRPr="00F6024A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</w:t>
            </w:r>
            <w:r w:rsidR="00BE4CEB" w:rsidRPr="00F6024A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</w:tr>
      <w:tr w:rsidR="00BE4CEB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Земля должна работать (вовлечение в оборот земель сельскохозяйственного назначения)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</w:tr>
      <w:tr w:rsidR="00073871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A17B1C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="00073871" w:rsidRPr="00F6024A">
              <w:rPr>
                <w:rFonts w:ascii="Arial" w:hAnsi="Arial" w:cs="Arial"/>
                <w:sz w:val="16"/>
                <w:szCs w:val="16"/>
              </w:rPr>
              <w:t>Площадь земельных участков, находящихся в муниципальной собственности и государственная собственность на которые не разграничена, пред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073871" w:rsidRPr="00F6024A">
              <w:rPr>
                <w:rFonts w:ascii="Arial" w:hAnsi="Arial" w:cs="Arial"/>
                <w:sz w:val="16"/>
                <w:szCs w:val="16"/>
              </w:rPr>
              <w:t>ставленных сельхозтоваропроизводителям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</w:tr>
      <w:tr w:rsidR="00073871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Индекс производства продукции растениеводства в хозяйствах всех категорий (в сопоставимых ценах к предыдущему году)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101,4</w:t>
            </w:r>
          </w:p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073871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Индекс производства продукции животноводства в хозяйствах всех категорий (в сопоставимых ценах к предыдущему году)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106,1</w:t>
            </w:r>
          </w:p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073871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334089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="00073871" w:rsidRPr="00F6024A">
              <w:rPr>
                <w:rFonts w:ascii="Arial" w:hAnsi="Arial" w:cs="Arial"/>
                <w:sz w:val="16"/>
                <w:szCs w:val="16"/>
              </w:rPr>
              <w:t xml:space="preserve">Ввод мощностей </w:t>
            </w:r>
            <w:r w:rsidR="00FB1D98" w:rsidRPr="00F6024A">
              <w:rPr>
                <w:rFonts w:ascii="Arial" w:hAnsi="Arial" w:cs="Arial"/>
                <w:sz w:val="16"/>
                <w:szCs w:val="16"/>
              </w:rPr>
              <w:t>животноводческих комплексов</w:t>
            </w:r>
            <w:r w:rsidR="00073871" w:rsidRPr="00F6024A">
              <w:rPr>
                <w:rFonts w:ascii="Arial" w:hAnsi="Arial" w:cs="Arial"/>
                <w:sz w:val="16"/>
                <w:szCs w:val="16"/>
              </w:rPr>
              <w:t xml:space="preserve"> молочного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скотомест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073871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Количество крестьянских (фермерских) хозяйств, осуществивших проекты создания и развития своих хозяйств с помощью единиц грантовой поддержки (за отчетный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</w:tr>
      <w:tr w:rsidR="00073871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Количество семейных животноводческих ферм, осуществляющих развитие своих хозяйств за счет грантовой поддержки (за отчетный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</w:tr>
      <w:tr w:rsidR="00073871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C146EC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="00073871" w:rsidRPr="00F6024A">
              <w:rPr>
                <w:rFonts w:ascii="Arial" w:hAnsi="Arial" w:cs="Arial"/>
                <w:sz w:val="16"/>
                <w:szCs w:val="16"/>
              </w:rPr>
              <w:t>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инноваций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млн. рублей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</w:tr>
      <w:tr w:rsidR="00073871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Количество реализуемых инвестиционных проектов в сфере 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 w:rsidRPr="00F6024A">
              <w:rPr>
                <w:rFonts w:ascii="Arial" w:hAnsi="Arial" w:cs="Arial"/>
                <w:sz w:val="16"/>
                <w:szCs w:val="16"/>
              </w:rPr>
              <w:lastRenderedPageBreak/>
              <w:t>муниципальной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lastRenderedPageBreak/>
              <w:t>единица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</w:tr>
      <w:tr w:rsidR="00073871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Объемы приобретения новой техники сельскохозяйственными товаропроизводителями всех форм собственности: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</w:tr>
      <w:tr w:rsidR="00073871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   Тракторы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</w:tr>
      <w:tr w:rsidR="00073871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   Зерноуборочные комбайны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</w:tr>
      <w:tr w:rsidR="00073871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   Кормоуборочные комбайны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</w:tr>
      <w:tr w:rsidR="00073871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Площадь, засеваемая элитными семенами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гектар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073871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 (зерновых)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тонн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073871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 (картофеля)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тонн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18,16</w:t>
            </w:r>
          </w:p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073871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 (овощей)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тонн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12,16</w:t>
            </w:r>
          </w:p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073871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DB2B8B" w:rsidP="00EC045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B2B8B">
              <w:rPr>
                <w:rFonts w:ascii="Arial" w:hAnsi="Arial" w:cs="Arial"/>
                <w:sz w:val="16"/>
                <w:szCs w:val="16"/>
              </w:rPr>
              <w:t>2019 Производство скота и птицы на убой в хозяйствах всех категорий (в живом весе)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тонн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0,64</w:t>
            </w:r>
          </w:p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073871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 (яйцо)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штук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1903</w:t>
            </w:r>
          </w:p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073871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C146EC" w:rsidP="00EC045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="00073871" w:rsidRPr="00F6024A">
              <w:rPr>
                <w:rFonts w:ascii="Arial" w:hAnsi="Arial" w:cs="Arial"/>
                <w:sz w:val="16"/>
                <w:szCs w:val="16"/>
              </w:rPr>
              <w:t xml:space="preserve">Производство молока 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="00073871" w:rsidRPr="00F6024A">
              <w:rPr>
                <w:rFonts w:ascii="Arial" w:hAnsi="Arial" w:cs="Arial"/>
                <w:sz w:val="16"/>
                <w:szCs w:val="16"/>
              </w:rPr>
              <w:t>хозяйства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="00073871" w:rsidRPr="00F602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всех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тыс. тонн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4,52</w:t>
            </w:r>
          </w:p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3,77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073871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71" w:rsidRPr="00F6024A" w:rsidRDefault="00073871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A92064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F6024A" w:rsidRDefault="00A92064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C146EC" w:rsidRDefault="00A92064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46EC">
              <w:rPr>
                <w:rFonts w:ascii="Arial" w:hAnsi="Arial" w:cs="Arial"/>
                <w:sz w:val="16"/>
                <w:szCs w:val="16"/>
              </w:rPr>
              <w:t>2019 Площадь земель, обработанных от борщевика Сосновского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A92064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064">
              <w:rPr>
                <w:rFonts w:ascii="Arial" w:hAnsi="Arial" w:cs="Arial"/>
                <w:sz w:val="16"/>
                <w:szCs w:val="16"/>
              </w:rPr>
              <w:t>тыс. 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A92064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064">
              <w:rPr>
                <w:rFonts w:ascii="Arial" w:hAnsi="Arial" w:cs="Arial"/>
                <w:sz w:val="16"/>
                <w:szCs w:val="16"/>
              </w:rPr>
              <w:t>0,03025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A92064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064">
              <w:rPr>
                <w:rFonts w:ascii="Arial" w:hAnsi="Arial" w:cs="Arial"/>
                <w:sz w:val="16"/>
                <w:szCs w:val="16"/>
              </w:rPr>
              <w:t>0,03031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A92064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064">
              <w:rPr>
                <w:rFonts w:ascii="Arial" w:hAnsi="Arial" w:cs="Arial"/>
                <w:sz w:val="16"/>
                <w:szCs w:val="16"/>
              </w:rPr>
              <w:t>0,03031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A92064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064">
              <w:rPr>
                <w:rFonts w:ascii="Arial" w:hAnsi="Arial" w:cs="Arial"/>
                <w:sz w:val="16"/>
                <w:szCs w:val="16"/>
              </w:rPr>
              <w:t>0,03031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A92064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064">
              <w:rPr>
                <w:rFonts w:ascii="Arial" w:hAnsi="Arial" w:cs="Arial"/>
                <w:sz w:val="16"/>
                <w:szCs w:val="16"/>
              </w:rPr>
              <w:t>0,03031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A92064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064">
              <w:rPr>
                <w:rFonts w:ascii="Arial" w:hAnsi="Arial" w:cs="Arial"/>
                <w:sz w:val="16"/>
                <w:szCs w:val="16"/>
              </w:rPr>
              <w:t>0,03031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1C238D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8D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</w:tr>
      <w:tr w:rsidR="00A92064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F6024A" w:rsidRDefault="00A92064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F6024A" w:rsidRDefault="00A92064" w:rsidP="00EC045A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Освобождение площади от борщевика Сосновского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(з</w:t>
            </w:r>
            <w:r w:rsidRPr="00F6024A">
              <w:rPr>
                <w:rFonts w:ascii="Arial" w:hAnsi="Arial" w:cs="Arial"/>
                <w:sz w:val="16"/>
                <w:szCs w:val="16"/>
              </w:rPr>
              <w:t>емли населенных пунктов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A92064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064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A92064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064">
              <w:rPr>
                <w:rFonts w:ascii="Arial" w:hAnsi="Arial" w:cs="Arial"/>
                <w:sz w:val="16"/>
                <w:szCs w:val="16"/>
              </w:rPr>
              <w:t>тыс. 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A92064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064">
              <w:rPr>
                <w:rFonts w:ascii="Arial" w:hAnsi="Arial" w:cs="Arial"/>
                <w:sz w:val="16"/>
                <w:szCs w:val="16"/>
              </w:rPr>
              <w:t>0,00684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A92064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064">
              <w:rPr>
                <w:rFonts w:ascii="Arial" w:hAnsi="Arial" w:cs="Arial"/>
                <w:sz w:val="16"/>
                <w:szCs w:val="16"/>
              </w:rPr>
              <w:t>0,0069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A92064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064">
              <w:rPr>
                <w:rFonts w:ascii="Arial" w:hAnsi="Arial" w:cs="Arial"/>
                <w:sz w:val="16"/>
                <w:szCs w:val="16"/>
              </w:rPr>
              <w:t>0,0069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A92064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064">
              <w:rPr>
                <w:rFonts w:ascii="Arial" w:hAnsi="Arial" w:cs="Arial"/>
                <w:sz w:val="16"/>
                <w:szCs w:val="16"/>
              </w:rPr>
              <w:t>0,0069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A92064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064">
              <w:rPr>
                <w:rFonts w:ascii="Arial" w:hAnsi="Arial" w:cs="Arial"/>
                <w:sz w:val="16"/>
                <w:szCs w:val="16"/>
              </w:rPr>
              <w:t>0,0069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A92064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064">
              <w:rPr>
                <w:rFonts w:ascii="Arial" w:hAnsi="Arial" w:cs="Arial"/>
                <w:sz w:val="16"/>
                <w:szCs w:val="16"/>
              </w:rPr>
              <w:t>0,0069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1C238D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8D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</w:tr>
      <w:tr w:rsidR="00A92064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F6024A" w:rsidRDefault="00A92064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F6024A" w:rsidRDefault="00A92064" w:rsidP="00EC045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Освобождение площади от борщевика Сосновского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(з</w:t>
            </w:r>
            <w:r w:rsidRPr="00F6024A">
              <w:rPr>
                <w:rFonts w:ascii="Arial" w:hAnsi="Arial" w:cs="Arial"/>
                <w:sz w:val="16"/>
                <w:szCs w:val="16"/>
              </w:rPr>
              <w:t>емли сельхозназначения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A92064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064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A92064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064">
              <w:rPr>
                <w:rFonts w:ascii="Arial" w:hAnsi="Arial" w:cs="Arial"/>
                <w:sz w:val="16"/>
                <w:szCs w:val="16"/>
              </w:rPr>
              <w:t>тыс. 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A92064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064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A92064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064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A92064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064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A92064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064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A92064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064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A92064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064">
              <w:rPr>
                <w:rFonts w:ascii="Arial" w:hAnsi="Arial" w:cs="Arial"/>
                <w:sz w:val="16"/>
                <w:szCs w:val="16"/>
              </w:rPr>
              <w:t>0,02341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1C238D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38D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</w:tr>
      <w:tr w:rsidR="00A92064" w:rsidRPr="00F6024A" w:rsidTr="00A92064">
        <w:trPr>
          <w:trHeight w:val="333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024A">
              <w:rPr>
                <w:rFonts w:ascii="Arial" w:hAnsi="Arial" w:cs="Arial"/>
                <w:b/>
                <w:sz w:val="18"/>
                <w:szCs w:val="18"/>
              </w:rPr>
              <w:t xml:space="preserve">Подпрограммы </w:t>
            </w:r>
            <w:r w:rsidRPr="00F6024A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 w:rsidRPr="00F6024A">
              <w:rPr>
                <w:rFonts w:ascii="Arial" w:hAnsi="Arial" w:cs="Arial"/>
                <w:b/>
                <w:sz w:val="18"/>
                <w:szCs w:val="18"/>
              </w:rPr>
              <w:t xml:space="preserve"> «Обеспечение устойчивого развития сельских территорий в городском округе Ликино-Дулёво»</w:t>
            </w:r>
          </w:p>
        </w:tc>
      </w:tr>
      <w:tr w:rsidR="00A92064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Ввод (приобретение жилья для граждан, проживающих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квадратный метр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</w:tr>
      <w:tr w:rsidR="00A92064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Ввод (приобретение) жилья для молодых семей и молодых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квадратный метр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</w:tr>
      <w:tr w:rsidR="00A92064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F6024A" w:rsidRDefault="00A92064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F6024A" w:rsidRDefault="00A92064" w:rsidP="00EC045A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Общее количество планируемых к отлову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голов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</w:tr>
      <w:tr w:rsidR="00A92064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lastRenderedPageBreak/>
              <w:t>2.4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Оформление бесхозяйного сибиреязвенного скотомогильника вблизи деревни Белавино городского округа Ликино-Дулёво в собственность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</w:tr>
      <w:tr w:rsidR="00A92064" w:rsidRPr="00F6024A" w:rsidTr="00A92064">
        <w:trPr>
          <w:trHeight w:val="1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tabs>
                <w:tab w:val="left" w:pos="32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Ввод в действие распределительных газовых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4" w:rsidRPr="00F6024A" w:rsidRDefault="00A92064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</w:tr>
    </w:tbl>
    <w:p w:rsidR="00FB1D98" w:rsidRPr="00B6343E" w:rsidRDefault="00FB1D98" w:rsidP="00EC045A">
      <w:pPr>
        <w:pStyle w:val="ConsPlusNonformat"/>
        <w:suppressAutoHyphens/>
        <w:contextualSpacing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BE4CEB" w:rsidRPr="00F6024A" w:rsidRDefault="00BE4CEB" w:rsidP="00EC045A">
      <w:pPr>
        <w:pStyle w:val="af0"/>
        <w:numPr>
          <w:ilvl w:val="0"/>
          <w:numId w:val="18"/>
        </w:numPr>
        <w:tabs>
          <w:tab w:val="left" w:pos="426"/>
        </w:tabs>
        <w:suppressAutoHyphens/>
        <w:ind w:left="0" w:firstLine="0"/>
        <w:jc w:val="center"/>
        <w:rPr>
          <w:rFonts w:ascii="Arial" w:hAnsi="Arial" w:cs="Arial"/>
          <w:b/>
        </w:rPr>
      </w:pPr>
      <w:r w:rsidRPr="00F6024A">
        <w:rPr>
          <w:rFonts w:ascii="Arial" w:hAnsi="Arial" w:cs="Arial"/>
          <w:b/>
        </w:rPr>
        <w:t>Методика расчета значений планируемых результатов реализации муниципальной программы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0"/>
          <w:szCs w:val="10"/>
        </w:rPr>
      </w:pPr>
    </w:p>
    <w:tbl>
      <w:tblPr>
        <w:tblStyle w:val="14"/>
        <w:tblW w:w="15163" w:type="dxa"/>
        <w:tblLayout w:type="fixed"/>
        <w:tblLook w:val="04A0" w:firstRow="1" w:lastRow="0" w:firstColumn="1" w:lastColumn="0" w:noHBand="0" w:noVBand="1"/>
      </w:tblPr>
      <w:tblGrid>
        <w:gridCol w:w="3964"/>
        <w:gridCol w:w="6724"/>
        <w:gridCol w:w="4475"/>
      </w:tblGrid>
      <w:tr w:rsidR="00BE4CEB" w:rsidRPr="009F1A6B" w:rsidTr="009F1A6B">
        <w:trPr>
          <w:trHeight w:val="240"/>
        </w:trPr>
        <w:tc>
          <w:tcPr>
            <w:tcW w:w="3964" w:type="dxa"/>
            <w:vAlign w:val="center"/>
            <w:hideMark/>
          </w:tcPr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724" w:type="dxa"/>
            <w:vAlign w:val="center"/>
            <w:hideMark/>
          </w:tcPr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sz w:val="16"/>
                <w:szCs w:val="16"/>
              </w:rPr>
              <w:t>Методика расчета значений показателя</w:t>
            </w:r>
          </w:p>
        </w:tc>
        <w:tc>
          <w:tcPr>
            <w:tcW w:w="4475" w:type="dxa"/>
            <w:vAlign w:val="center"/>
            <w:hideMark/>
          </w:tcPr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sz w:val="16"/>
                <w:szCs w:val="16"/>
              </w:rPr>
              <w:t>Источник информации</w:t>
            </w:r>
          </w:p>
        </w:tc>
      </w:tr>
      <w:tr w:rsidR="00BE4CEB" w:rsidRPr="009F1A6B" w:rsidTr="009F1A6B">
        <w:trPr>
          <w:trHeight w:val="292"/>
        </w:trPr>
        <w:tc>
          <w:tcPr>
            <w:tcW w:w="15163" w:type="dxa"/>
            <w:gridSpan w:val="3"/>
            <w:vAlign w:val="center"/>
          </w:tcPr>
          <w:p w:rsidR="00BE4CEB" w:rsidRPr="009F1A6B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A6B">
              <w:rPr>
                <w:rFonts w:ascii="Arial" w:hAnsi="Arial" w:cs="Arial"/>
                <w:b/>
                <w:sz w:val="18"/>
                <w:szCs w:val="18"/>
              </w:rPr>
              <w:t xml:space="preserve">Подпрограмма </w:t>
            </w:r>
            <w:r w:rsidRPr="009F1A6B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9F1A6B">
              <w:rPr>
                <w:rFonts w:ascii="Arial" w:hAnsi="Arial" w:cs="Arial"/>
                <w:b/>
                <w:sz w:val="18"/>
                <w:szCs w:val="18"/>
              </w:rPr>
              <w:t xml:space="preserve"> «Развитие агропромышленного комплекса городского округа Ликино-Дулёво»</w:t>
            </w:r>
          </w:p>
        </w:tc>
      </w:tr>
      <w:tr w:rsidR="00BE4CEB" w:rsidRPr="009F1A6B" w:rsidTr="009F1A6B">
        <w:trPr>
          <w:trHeight w:val="285"/>
        </w:trPr>
        <w:tc>
          <w:tcPr>
            <w:tcW w:w="3964" w:type="dxa"/>
          </w:tcPr>
          <w:p w:rsidR="00BE4CEB" w:rsidRPr="009F1A6B" w:rsidRDefault="004C28AB" w:rsidP="00EC045A">
            <w:pPr>
              <w:pStyle w:val="ConsPlusCell"/>
              <w:suppressAutoHyphens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 w:rsidRPr="00F6024A">
              <w:rPr>
                <w:rFonts w:ascii="Arial" w:hAnsi="Arial" w:cs="Arial"/>
                <w:color w:val="000000"/>
                <w:sz w:val="16"/>
                <w:szCs w:val="16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  <w:r w:rsidRPr="00F6024A"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6724" w:type="dxa"/>
          </w:tcPr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sz w:val="16"/>
                <w:szCs w:val="16"/>
              </w:rPr>
              <w:t>Уппв=(Спрог/Спрпг)*100%, где:</w:t>
            </w:r>
          </w:p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 xml:space="preserve">Уппв – увеличение производства продукции сельского хозяйства </w:t>
            </w:r>
            <w:r w:rsidRPr="009F1A6B">
              <w:rPr>
                <w:rFonts w:ascii="Arial" w:hAnsi="Arial" w:cs="Arial"/>
                <w:bCs/>
                <w:sz w:val="16"/>
                <w:szCs w:val="16"/>
              </w:rPr>
              <w:t>в хозяйствах всех категорий</w:t>
            </w:r>
            <w:r w:rsidRPr="009F1A6B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Спвог - стоимость продукции сельского хозяйства в хозяйствах всех категорий отчетного года в ценах предыдущего года;</w:t>
            </w:r>
          </w:p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Спвпг - стоимость продукции сельского хозяйства предыдущего года в ценах предыдущего года</w:t>
            </w:r>
          </w:p>
        </w:tc>
        <w:tc>
          <w:tcPr>
            <w:tcW w:w="4475" w:type="dxa"/>
          </w:tcPr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C28AB" w:rsidRPr="009F1A6B" w:rsidTr="002B0342">
        <w:trPr>
          <w:trHeight w:val="285"/>
        </w:trPr>
        <w:tc>
          <w:tcPr>
            <w:tcW w:w="3964" w:type="dxa"/>
          </w:tcPr>
          <w:p w:rsidR="004C28AB" w:rsidRPr="009F1A6B" w:rsidRDefault="004C28AB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Доля обрабатываемой пашни в общей площади пашни</w:t>
            </w:r>
          </w:p>
        </w:tc>
        <w:tc>
          <w:tcPr>
            <w:tcW w:w="6724" w:type="dxa"/>
          </w:tcPr>
          <w:p w:rsidR="004C28AB" w:rsidRPr="009F1A6B" w:rsidRDefault="004C28A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sz w:val="16"/>
                <w:szCs w:val="16"/>
              </w:rPr>
              <w:t>Доп = (Поп/По)*100%</w:t>
            </w:r>
            <w:r w:rsidRPr="009F1A6B">
              <w:rPr>
                <w:rFonts w:ascii="Arial" w:hAnsi="Arial" w:cs="Arial"/>
                <w:sz w:val="16"/>
                <w:szCs w:val="16"/>
              </w:rPr>
              <w:t xml:space="preserve"> , где:</w:t>
            </w:r>
          </w:p>
          <w:p w:rsidR="004C28AB" w:rsidRPr="009F1A6B" w:rsidRDefault="004C28A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Доп – доля обрабатываемой пашни в общей площади пашни</w:t>
            </w:r>
          </w:p>
          <w:p w:rsidR="004C28AB" w:rsidRPr="009F1A6B" w:rsidRDefault="004C28A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Поп – Площадь обрабатываемой пашни</w:t>
            </w:r>
          </w:p>
          <w:p w:rsidR="004C28AB" w:rsidRPr="009F1A6B" w:rsidRDefault="004C28A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По – Площадь общая</w:t>
            </w:r>
          </w:p>
        </w:tc>
        <w:tc>
          <w:tcPr>
            <w:tcW w:w="4475" w:type="dxa"/>
          </w:tcPr>
          <w:p w:rsidR="004C28AB" w:rsidRPr="009F1A6B" w:rsidRDefault="004C28A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Форма статистической отчетности №2, №2 – фермер,</w:t>
            </w:r>
          </w:p>
          <w:p w:rsidR="004C28AB" w:rsidRPr="009F1A6B" w:rsidRDefault="004C28A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 xml:space="preserve"> №29-сх, №2, №22-1</w:t>
            </w:r>
          </w:p>
        </w:tc>
      </w:tr>
      <w:tr w:rsidR="00BE4CEB" w:rsidRPr="009F1A6B" w:rsidTr="009F1A6B">
        <w:trPr>
          <w:trHeight w:val="285"/>
        </w:trPr>
        <w:tc>
          <w:tcPr>
            <w:tcW w:w="3964" w:type="dxa"/>
          </w:tcPr>
          <w:p w:rsidR="00BE4CEB" w:rsidRPr="009F1A6B" w:rsidRDefault="009F1A6B" w:rsidP="00EC045A">
            <w:pPr>
              <w:pStyle w:val="ConsPlusCell"/>
              <w:suppressAutoHyphens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="00BE4CEB" w:rsidRPr="009F1A6B">
              <w:rPr>
                <w:rFonts w:ascii="Arial" w:hAnsi="Arial" w:cs="Arial"/>
                <w:sz w:val="16"/>
                <w:szCs w:val="16"/>
              </w:rPr>
              <w:t>Вовлечение в оборот выбывших сельскохозяйственных угодий за счет проведения культуртехнических работ сельскохозяйственными товаропроизводителями</w:t>
            </w:r>
          </w:p>
        </w:tc>
        <w:tc>
          <w:tcPr>
            <w:tcW w:w="6724" w:type="dxa"/>
          </w:tcPr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Программы.</w:t>
            </w:r>
          </w:p>
        </w:tc>
        <w:tc>
          <w:tcPr>
            <w:tcW w:w="4475" w:type="dxa"/>
          </w:tcPr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BE4CEB" w:rsidRPr="009F1A6B" w:rsidTr="009F1A6B">
        <w:trPr>
          <w:trHeight w:val="285"/>
        </w:trPr>
        <w:tc>
          <w:tcPr>
            <w:tcW w:w="3964" w:type="dxa"/>
          </w:tcPr>
          <w:p w:rsidR="00BE4CEB" w:rsidRPr="009F1A6B" w:rsidRDefault="00BE4CEB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Земля должна работать (вовлечение в оборот земель сельскохозяйственного назначения)</w:t>
            </w:r>
          </w:p>
        </w:tc>
        <w:tc>
          <w:tcPr>
            <w:tcW w:w="6724" w:type="dxa"/>
          </w:tcPr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A6B">
              <w:rPr>
                <w:rFonts w:ascii="Arial" w:hAnsi="Arial" w:cs="Arial"/>
                <w:color w:val="000000"/>
                <w:sz w:val="16"/>
                <w:szCs w:val="16"/>
              </w:rPr>
              <w:t>Показатель рассчитывается за полугодие, 9 месяцев, год, как отношение фактически введенных в оборот земель к плановому годовому показателю:</w:t>
            </w:r>
          </w:p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Во = (</w:t>
            </w:r>
            <w:r w:rsidRPr="009F1A6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S</w:t>
            </w:r>
            <w:r w:rsidRPr="009F1A6B">
              <w:rPr>
                <w:rFonts w:ascii="Arial" w:hAnsi="Arial" w:cs="Arial"/>
                <w:b/>
                <w:color w:val="000000"/>
                <w:sz w:val="16"/>
                <w:szCs w:val="16"/>
              </w:rPr>
              <w:t>ф/</w:t>
            </w:r>
            <w:r w:rsidRPr="009F1A6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S</w:t>
            </w:r>
            <w:r w:rsidRPr="009F1A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п)*100%, </w:t>
            </w:r>
            <w:r w:rsidRPr="009F1A6B">
              <w:rPr>
                <w:rFonts w:ascii="Arial" w:hAnsi="Arial" w:cs="Arial"/>
                <w:color w:val="000000"/>
                <w:sz w:val="16"/>
                <w:szCs w:val="16"/>
              </w:rPr>
              <w:t>где:</w:t>
            </w:r>
          </w:p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A6B">
              <w:rPr>
                <w:rFonts w:ascii="Arial" w:hAnsi="Arial" w:cs="Arial"/>
                <w:color w:val="000000"/>
                <w:sz w:val="16"/>
                <w:szCs w:val="16"/>
              </w:rPr>
              <w:t>Во – индекс вовлечения в оборот выбывших сельскохозяйственных угодий, процент;</w:t>
            </w:r>
          </w:p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A6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9F1A6B">
              <w:rPr>
                <w:rFonts w:ascii="Arial" w:hAnsi="Arial" w:cs="Arial"/>
                <w:color w:val="000000"/>
                <w:sz w:val="16"/>
                <w:szCs w:val="16"/>
              </w:rPr>
              <w:t>ф – площадь фактически введенных в оборот земель, га;</w:t>
            </w:r>
          </w:p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A6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9F1A6B">
              <w:rPr>
                <w:rFonts w:ascii="Arial" w:hAnsi="Arial" w:cs="Arial"/>
                <w:color w:val="000000"/>
                <w:sz w:val="16"/>
                <w:szCs w:val="16"/>
              </w:rPr>
              <w:t>п – площадь планового годового показателя, га</w:t>
            </w:r>
          </w:p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1A6B">
              <w:rPr>
                <w:rFonts w:ascii="Arial" w:hAnsi="Arial" w:cs="Arial"/>
                <w:color w:val="000000"/>
                <w:sz w:val="16"/>
                <w:szCs w:val="16"/>
              </w:rPr>
              <w:t>Площадь планового годового показателя определяется по формуле:</w:t>
            </w:r>
          </w:p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F1A6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S</w:t>
            </w:r>
            <w:r w:rsidRPr="009F1A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п</w:t>
            </w:r>
            <w:r w:rsidRPr="009F1A6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= (So-(S1+S2+S3))/3, </w:t>
            </w:r>
            <w:r w:rsidRPr="009F1A6B">
              <w:rPr>
                <w:rFonts w:ascii="Arial" w:hAnsi="Arial" w:cs="Arial"/>
                <w:color w:val="000000"/>
                <w:sz w:val="16"/>
                <w:szCs w:val="16"/>
              </w:rPr>
              <w:t>где</w:t>
            </w:r>
            <w:r w:rsidRPr="009F1A6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A6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So</w:t>
            </w:r>
            <w:r w:rsidRPr="009F1A6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общая площадь сельскохозяйственных угодий, га;</w:t>
            </w:r>
          </w:p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A6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9F1A6B">
              <w:rPr>
                <w:rFonts w:ascii="Arial" w:hAnsi="Arial" w:cs="Arial"/>
                <w:color w:val="000000"/>
                <w:sz w:val="16"/>
                <w:szCs w:val="16"/>
              </w:rPr>
              <w:t>1 – площадь посевов, га;</w:t>
            </w:r>
          </w:p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A6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9F1A6B">
              <w:rPr>
                <w:rFonts w:ascii="Arial" w:hAnsi="Arial" w:cs="Arial"/>
                <w:color w:val="000000"/>
                <w:sz w:val="16"/>
                <w:szCs w:val="16"/>
              </w:rPr>
              <w:t>2 – чистые пары, га;</w:t>
            </w:r>
          </w:p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A6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9F1A6B">
              <w:rPr>
                <w:rFonts w:ascii="Arial" w:hAnsi="Arial" w:cs="Arial"/>
                <w:color w:val="000000"/>
                <w:sz w:val="16"/>
                <w:szCs w:val="16"/>
              </w:rPr>
              <w:t>3 – вовлечение в оборот сельскохозяйственных угодий в отчетном периоде, га</w:t>
            </w:r>
          </w:p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F1A6B">
              <w:rPr>
                <w:rFonts w:ascii="Arial" w:hAnsi="Arial" w:cs="Arial"/>
                <w:color w:val="000000"/>
                <w:sz w:val="16"/>
                <w:szCs w:val="16"/>
              </w:rPr>
              <w:t>3 – количество лет до окончания программы по вводу в оборот</w:t>
            </w:r>
          </w:p>
        </w:tc>
        <w:tc>
          <w:tcPr>
            <w:tcW w:w="4475" w:type="dxa"/>
          </w:tcPr>
          <w:p w:rsidR="00BE4CEB" w:rsidRPr="009F1A6B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A6B">
              <w:rPr>
                <w:rFonts w:ascii="Arial" w:hAnsi="Arial" w:cs="Arial"/>
                <w:color w:val="000000"/>
                <w:sz w:val="16"/>
                <w:szCs w:val="16"/>
              </w:rPr>
              <w:t>Данные статистической отчетности (Мособлстат):</w:t>
            </w:r>
          </w:p>
          <w:p w:rsidR="00BE4CEB" w:rsidRPr="004C28AB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E4CEB" w:rsidRPr="009F1A6B" w:rsidRDefault="009F1A6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Для So</w:t>
            </w:r>
            <w:r w:rsidR="00BE4CEB" w:rsidRPr="009F1A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– </w:t>
            </w:r>
            <w:r w:rsidR="00BE4CEB" w:rsidRPr="009F1A6B">
              <w:rPr>
                <w:rFonts w:ascii="Arial" w:hAnsi="Arial" w:cs="Arial"/>
                <w:color w:val="000000"/>
                <w:sz w:val="16"/>
                <w:szCs w:val="16"/>
              </w:rPr>
              <w:t>общая площадь сельскохозяйственных угодий:</w:t>
            </w:r>
          </w:p>
          <w:p w:rsidR="00BE4CEB" w:rsidRPr="009F1A6B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A6B">
              <w:rPr>
                <w:rFonts w:ascii="Arial" w:hAnsi="Arial" w:cs="Arial"/>
                <w:color w:val="000000"/>
                <w:sz w:val="16"/>
                <w:szCs w:val="16"/>
              </w:rPr>
              <w:t xml:space="preserve"> - ф. №22-4 (граждане) «Сведения о наличии и распределении земель» на начало отчетного года;</w:t>
            </w:r>
          </w:p>
          <w:p w:rsidR="00BE4CEB" w:rsidRPr="009F1A6B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A6B">
              <w:rPr>
                <w:rFonts w:ascii="Arial" w:hAnsi="Arial" w:cs="Arial"/>
                <w:color w:val="000000"/>
                <w:sz w:val="16"/>
                <w:szCs w:val="16"/>
              </w:rPr>
              <w:t xml:space="preserve"> - ф. №22-4 (организации) «Сведения о наличии и распределении земель» на начало отчетного года.</w:t>
            </w:r>
          </w:p>
          <w:p w:rsidR="00BE4CEB" w:rsidRPr="004C28AB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E4CEB" w:rsidRPr="009F1A6B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Для </w:t>
            </w:r>
            <w:r w:rsidRPr="009F1A6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S</w:t>
            </w:r>
            <w:r w:rsidRPr="009F1A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1, </w:t>
            </w:r>
            <w:r w:rsidRPr="009F1A6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S</w:t>
            </w:r>
            <w:r w:rsidRPr="009F1A6B">
              <w:rPr>
                <w:rFonts w:ascii="Arial" w:hAnsi="Arial" w:cs="Arial"/>
                <w:b/>
                <w:color w:val="000000"/>
                <w:sz w:val="16"/>
                <w:szCs w:val="16"/>
              </w:rPr>
              <w:t>2:</w:t>
            </w:r>
          </w:p>
          <w:p w:rsidR="00BE4CEB" w:rsidRPr="009F1A6B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A6B">
              <w:rPr>
                <w:rFonts w:ascii="Arial" w:hAnsi="Arial" w:cs="Arial"/>
                <w:color w:val="000000"/>
                <w:sz w:val="16"/>
                <w:szCs w:val="16"/>
              </w:rPr>
              <w:t xml:space="preserve"> - ф.29-сх «Сведения о сборе урожая сельскохозяйственных культур» за год, предшествующий отчетному периоду;</w:t>
            </w:r>
          </w:p>
          <w:p w:rsidR="00BE4CEB" w:rsidRPr="009F1A6B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A6B">
              <w:rPr>
                <w:rFonts w:ascii="Arial" w:hAnsi="Arial" w:cs="Arial"/>
                <w:color w:val="000000"/>
                <w:sz w:val="16"/>
                <w:szCs w:val="16"/>
              </w:rPr>
              <w:t xml:space="preserve"> - ф. №2-фермер «Сведения о сборе сельскохозяйственных культур»;</w:t>
            </w:r>
          </w:p>
          <w:p w:rsidR="00BE4CEB" w:rsidRPr="009F1A6B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A6B">
              <w:rPr>
                <w:rFonts w:ascii="Arial" w:hAnsi="Arial" w:cs="Arial"/>
                <w:color w:val="000000"/>
                <w:sz w:val="16"/>
                <w:szCs w:val="16"/>
              </w:rPr>
              <w:t xml:space="preserve"> - ф. №22-4 (граждане) «Сведения о наличии и распределении земель» на начало отчетного года.</w:t>
            </w:r>
          </w:p>
          <w:p w:rsidR="00BE4CEB" w:rsidRPr="004C28AB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E4CEB" w:rsidRPr="009F1A6B" w:rsidRDefault="00BE4CE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color w:val="000000"/>
                <w:sz w:val="16"/>
                <w:szCs w:val="16"/>
              </w:rPr>
              <w:t>До появления официальных данных Росрееста по состоянию на начало отчетного года, используются формы за предшествующий год</w:t>
            </w:r>
          </w:p>
        </w:tc>
      </w:tr>
      <w:tr w:rsidR="00677B62" w:rsidRPr="009F1A6B" w:rsidTr="009F1A6B">
        <w:trPr>
          <w:trHeight w:val="285"/>
        </w:trPr>
        <w:tc>
          <w:tcPr>
            <w:tcW w:w="3964" w:type="dxa"/>
          </w:tcPr>
          <w:p w:rsidR="00677B62" w:rsidRPr="009F1A6B" w:rsidRDefault="009F1A6B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="00677B62" w:rsidRPr="009F1A6B">
              <w:rPr>
                <w:rFonts w:ascii="Arial" w:hAnsi="Arial" w:cs="Arial"/>
                <w:sz w:val="16"/>
                <w:szCs w:val="16"/>
              </w:rPr>
              <w:t>Площадь земельных участков, находящихся в муниципальной собственности и государственная собственность на которые не разграничена, представленных сельхозтоваропроизводителям</w:t>
            </w:r>
          </w:p>
        </w:tc>
        <w:tc>
          <w:tcPr>
            <w:tcW w:w="6724" w:type="dxa"/>
          </w:tcPr>
          <w:p w:rsidR="00677B62" w:rsidRPr="009F1A6B" w:rsidRDefault="00677B62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Программы. </w:t>
            </w:r>
          </w:p>
        </w:tc>
        <w:tc>
          <w:tcPr>
            <w:tcW w:w="4475" w:type="dxa"/>
          </w:tcPr>
          <w:p w:rsidR="00677B62" w:rsidRPr="009F1A6B" w:rsidRDefault="00677B62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A44114" w:rsidRPr="009F1A6B" w:rsidTr="002B0342">
        <w:trPr>
          <w:trHeight w:val="264"/>
        </w:trPr>
        <w:tc>
          <w:tcPr>
            <w:tcW w:w="3964" w:type="dxa"/>
          </w:tcPr>
          <w:p w:rsidR="00A44114" w:rsidRPr="009F1A6B" w:rsidRDefault="00A4411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Индекс производства продукции растениеводства в хозяйствах всех категорий (в сопоставимых ценах к предыдущему году)</w:t>
            </w:r>
          </w:p>
        </w:tc>
        <w:tc>
          <w:tcPr>
            <w:tcW w:w="6724" w:type="dxa"/>
          </w:tcPr>
          <w:p w:rsidR="00A44114" w:rsidRPr="009F1A6B" w:rsidRDefault="00A4411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sz w:val="16"/>
                <w:szCs w:val="16"/>
              </w:rPr>
              <w:t>Иппр=(Спрог/</w:t>
            </w:r>
            <w:r>
              <w:rPr>
                <w:rFonts w:ascii="Arial" w:hAnsi="Arial" w:cs="Arial"/>
                <w:b/>
                <w:sz w:val="16"/>
                <w:szCs w:val="16"/>
              </w:rPr>
              <w:t>Спрпг)</w:t>
            </w:r>
            <w:r w:rsidRPr="009F1A6B">
              <w:rPr>
                <w:rFonts w:ascii="Arial" w:hAnsi="Arial" w:cs="Arial"/>
                <w:b/>
                <w:sz w:val="16"/>
                <w:szCs w:val="16"/>
              </w:rPr>
              <w:t>*100%, где:</w:t>
            </w:r>
          </w:p>
          <w:p w:rsidR="00A44114" w:rsidRPr="009F1A6B" w:rsidRDefault="00A4411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Иппр – индекс производства продукции растениеводства;</w:t>
            </w:r>
          </w:p>
          <w:p w:rsidR="00A44114" w:rsidRPr="009F1A6B" w:rsidRDefault="00A4411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 xml:space="preserve">Спрог - стоимость продукции растениеводства отчетного года в ценах предыдущего </w:t>
            </w:r>
            <w:r w:rsidRPr="009F1A6B">
              <w:rPr>
                <w:rFonts w:ascii="Arial" w:hAnsi="Arial" w:cs="Arial"/>
                <w:sz w:val="16"/>
                <w:szCs w:val="16"/>
              </w:rPr>
              <w:lastRenderedPageBreak/>
              <w:t>года;</w:t>
            </w:r>
          </w:p>
          <w:p w:rsidR="00A44114" w:rsidRPr="009F1A6B" w:rsidRDefault="00A4411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Спрпг - стоимость продукции растениеводства предыдущего года в ценах предыдущего года</w:t>
            </w:r>
          </w:p>
        </w:tc>
        <w:tc>
          <w:tcPr>
            <w:tcW w:w="4475" w:type="dxa"/>
          </w:tcPr>
          <w:p w:rsidR="00A44114" w:rsidRPr="009F1A6B" w:rsidRDefault="00A4411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lastRenderedPageBreak/>
              <w:t>Данные государственной статистической отчетности (индекс производства продукции сельского хозяйства)</w:t>
            </w:r>
          </w:p>
        </w:tc>
      </w:tr>
      <w:tr w:rsidR="004C28AB" w:rsidRPr="009F1A6B" w:rsidTr="002B0342">
        <w:trPr>
          <w:trHeight w:val="225"/>
        </w:trPr>
        <w:tc>
          <w:tcPr>
            <w:tcW w:w="3964" w:type="dxa"/>
          </w:tcPr>
          <w:p w:rsidR="004C28AB" w:rsidRPr="009F1A6B" w:rsidRDefault="004C28AB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Индекс производства продукции животноводства в хозяйствах всех категорий (в сопоставимых ценах к предыдущему году)</w:t>
            </w:r>
          </w:p>
        </w:tc>
        <w:tc>
          <w:tcPr>
            <w:tcW w:w="6724" w:type="dxa"/>
          </w:tcPr>
          <w:p w:rsidR="004C28AB" w:rsidRPr="009F1A6B" w:rsidRDefault="004C28A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sz w:val="16"/>
                <w:szCs w:val="16"/>
              </w:rPr>
              <w:t>Иппж=(Спжог/Спжпг)*100%, где:</w:t>
            </w:r>
          </w:p>
          <w:p w:rsidR="004C28AB" w:rsidRPr="009F1A6B" w:rsidRDefault="004C28A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Иппж – индекс производства продукции животноводства;</w:t>
            </w:r>
          </w:p>
          <w:p w:rsidR="004C28AB" w:rsidRPr="009F1A6B" w:rsidRDefault="004C28A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Спжог - стоимость продукции животноводства отчетного года в ценах предыдущего года;</w:t>
            </w:r>
          </w:p>
          <w:p w:rsidR="004C28AB" w:rsidRPr="009F1A6B" w:rsidRDefault="004C28A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Спжпг - стоимость продукции животноводства предыдущего года в ценах предыдущего года</w:t>
            </w:r>
          </w:p>
        </w:tc>
        <w:tc>
          <w:tcPr>
            <w:tcW w:w="4475" w:type="dxa"/>
          </w:tcPr>
          <w:p w:rsidR="004C28AB" w:rsidRPr="009F1A6B" w:rsidRDefault="004C28A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Данные государственной статистической отчетности (индекс производства продукции сельского хозяйства)</w:t>
            </w:r>
          </w:p>
        </w:tc>
      </w:tr>
      <w:tr w:rsidR="004C28AB" w:rsidRPr="009F1A6B" w:rsidTr="002B0342">
        <w:trPr>
          <w:trHeight w:val="321"/>
        </w:trPr>
        <w:tc>
          <w:tcPr>
            <w:tcW w:w="3964" w:type="dxa"/>
          </w:tcPr>
          <w:p w:rsidR="004C28AB" w:rsidRPr="009F1A6B" w:rsidRDefault="004C28AB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Pr="009F1A6B">
              <w:rPr>
                <w:rFonts w:ascii="Arial" w:hAnsi="Arial" w:cs="Arial"/>
                <w:sz w:val="16"/>
                <w:szCs w:val="16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6724" w:type="dxa"/>
          </w:tcPr>
          <w:p w:rsidR="004C28AB" w:rsidRPr="009F1A6B" w:rsidRDefault="004C28AB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</w:t>
            </w:r>
          </w:p>
        </w:tc>
        <w:tc>
          <w:tcPr>
            <w:tcW w:w="4475" w:type="dxa"/>
          </w:tcPr>
          <w:p w:rsidR="004C28AB" w:rsidRPr="009F1A6B" w:rsidRDefault="004C28AB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776894" w:rsidRPr="009F1A6B" w:rsidTr="002B0342">
        <w:trPr>
          <w:trHeight w:val="225"/>
        </w:trPr>
        <w:tc>
          <w:tcPr>
            <w:tcW w:w="3964" w:type="dxa"/>
          </w:tcPr>
          <w:p w:rsidR="00776894" w:rsidRPr="009F1A6B" w:rsidRDefault="0077689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Количество крестьянских (фермерских) хозяйств, осуществивших проекты создания и развития своих хозяйств с помощью единиц грантовой поддержки (за отчетный год)</w:t>
            </w:r>
          </w:p>
        </w:tc>
        <w:tc>
          <w:tcPr>
            <w:tcW w:w="6724" w:type="dxa"/>
          </w:tcPr>
          <w:p w:rsidR="00776894" w:rsidRPr="009F1A6B" w:rsidRDefault="0077689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</w:t>
            </w:r>
          </w:p>
        </w:tc>
        <w:tc>
          <w:tcPr>
            <w:tcW w:w="4475" w:type="dxa"/>
          </w:tcPr>
          <w:p w:rsidR="00776894" w:rsidRPr="009F1A6B" w:rsidRDefault="0077689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Протокол заседания Конкурсной комиссии Московской области по отбору начинающих фермеров и развитию семейных животноводческих ферм</w:t>
            </w:r>
          </w:p>
        </w:tc>
      </w:tr>
      <w:tr w:rsidR="00776894" w:rsidRPr="009F1A6B" w:rsidTr="002B0342">
        <w:trPr>
          <w:trHeight w:val="225"/>
        </w:trPr>
        <w:tc>
          <w:tcPr>
            <w:tcW w:w="3964" w:type="dxa"/>
          </w:tcPr>
          <w:p w:rsidR="00776894" w:rsidRPr="009F1A6B" w:rsidRDefault="0077689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Количество семейных животноводческих ферм, осуществляющих развитие своих хозяйств за счет грантовой поддержки (за отчетный год)</w:t>
            </w:r>
          </w:p>
        </w:tc>
        <w:tc>
          <w:tcPr>
            <w:tcW w:w="6724" w:type="dxa"/>
          </w:tcPr>
          <w:p w:rsidR="00776894" w:rsidRPr="009F1A6B" w:rsidRDefault="0077689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</w:t>
            </w:r>
          </w:p>
        </w:tc>
        <w:tc>
          <w:tcPr>
            <w:tcW w:w="4475" w:type="dxa"/>
          </w:tcPr>
          <w:p w:rsidR="00776894" w:rsidRPr="009F1A6B" w:rsidRDefault="0077689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Протокол заседания Конкурсной комиссии Московской области по отбору начинающих фермеров и развитию семейных животноводческих ферм</w:t>
            </w:r>
          </w:p>
        </w:tc>
      </w:tr>
      <w:tr w:rsidR="00776894" w:rsidRPr="009F1A6B" w:rsidTr="002B0342">
        <w:trPr>
          <w:trHeight w:val="285"/>
        </w:trPr>
        <w:tc>
          <w:tcPr>
            <w:tcW w:w="3964" w:type="dxa"/>
          </w:tcPr>
          <w:p w:rsidR="00776894" w:rsidRPr="009F1A6B" w:rsidRDefault="0077689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Pr="009F1A6B">
              <w:rPr>
                <w:rFonts w:ascii="Arial" w:hAnsi="Arial" w:cs="Arial"/>
                <w:sz w:val="16"/>
                <w:szCs w:val="16"/>
              </w:rPr>
              <w:t>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инноваций Московской области</w:t>
            </w:r>
          </w:p>
        </w:tc>
        <w:tc>
          <w:tcPr>
            <w:tcW w:w="6724" w:type="dxa"/>
          </w:tcPr>
          <w:p w:rsidR="00776894" w:rsidRPr="009F1A6B" w:rsidRDefault="0077689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Программы. </w:t>
            </w:r>
          </w:p>
        </w:tc>
        <w:tc>
          <w:tcPr>
            <w:tcW w:w="4475" w:type="dxa"/>
          </w:tcPr>
          <w:p w:rsidR="00776894" w:rsidRPr="009F1A6B" w:rsidRDefault="0077689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776894" w:rsidRPr="009F1A6B" w:rsidTr="002B0342">
        <w:trPr>
          <w:trHeight w:val="225"/>
        </w:trPr>
        <w:tc>
          <w:tcPr>
            <w:tcW w:w="3964" w:type="dxa"/>
          </w:tcPr>
          <w:p w:rsidR="00776894" w:rsidRPr="009F1A6B" w:rsidRDefault="0077689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Количество реализуемых инвестиционных проектов в сфере АПК</w:t>
            </w:r>
          </w:p>
        </w:tc>
        <w:tc>
          <w:tcPr>
            <w:tcW w:w="6724" w:type="dxa"/>
          </w:tcPr>
          <w:p w:rsidR="00776894" w:rsidRPr="009F1A6B" w:rsidRDefault="0077689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475" w:type="dxa"/>
          </w:tcPr>
          <w:p w:rsidR="00776894" w:rsidRPr="009F1A6B" w:rsidRDefault="0077689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776894" w:rsidRPr="009F1A6B" w:rsidTr="002B0342">
        <w:trPr>
          <w:trHeight w:val="225"/>
        </w:trPr>
        <w:tc>
          <w:tcPr>
            <w:tcW w:w="3964" w:type="dxa"/>
          </w:tcPr>
          <w:p w:rsidR="00776894" w:rsidRPr="009F1A6B" w:rsidRDefault="0077689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 xml:space="preserve">Объемы приобретения новой техники сельскохозяйственными товаропроизводителями всех форм собственности: </w:t>
            </w:r>
          </w:p>
        </w:tc>
        <w:tc>
          <w:tcPr>
            <w:tcW w:w="6724" w:type="dxa"/>
          </w:tcPr>
          <w:p w:rsidR="00776894" w:rsidRPr="009F1A6B" w:rsidRDefault="0077689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475" w:type="dxa"/>
          </w:tcPr>
          <w:p w:rsidR="00776894" w:rsidRPr="009F1A6B" w:rsidRDefault="0077689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776894" w:rsidRPr="009F1A6B" w:rsidTr="00702B16">
        <w:trPr>
          <w:trHeight w:val="70"/>
        </w:trPr>
        <w:tc>
          <w:tcPr>
            <w:tcW w:w="3964" w:type="dxa"/>
          </w:tcPr>
          <w:p w:rsidR="00776894" w:rsidRPr="009F1A6B" w:rsidRDefault="0077689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Тракторы</w:t>
            </w:r>
          </w:p>
        </w:tc>
        <w:tc>
          <w:tcPr>
            <w:tcW w:w="6724" w:type="dxa"/>
          </w:tcPr>
          <w:p w:rsidR="00776894" w:rsidRPr="009F1A6B" w:rsidRDefault="0077689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475" w:type="dxa"/>
          </w:tcPr>
          <w:p w:rsidR="00776894" w:rsidRPr="009F1A6B" w:rsidRDefault="0077689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776894" w:rsidRPr="009F1A6B" w:rsidTr="00702B16">
        <w:trPr>
          <w:trHeight w:val="70"/>
        </w:trPr>
        <w:tc>
          <w:tcPr>
            <w:tcW w:w="3964" w:type="dxa"/>
          </w:tcPr>
          <w:p w:rsidR="00776894" w:rsidRPr="009F1A6B" w:rsidRDefault="0077689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 xml:space="preserve">   Зерноуборочные комбайны</w:t>
            </w:r>
          </w:p>
        </w:tc>
        <w:tc>
          <w:tcPr>
            <w:tcW w:w="6724" w:type="dxa"/>
          </w:tcPr>
          <w:p w:rsidR="00776894" w:rsidRPr="009F1A6B" w:rsidRDefault="0077689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475" w:type="dxa"/>
          </w:tcPr>
          <w:p w:rsidR="00776894" w:rsidRPr="009F1A6B" w:rsidRDefault="0077689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776894" w:rsidRPr="009F1A6B" w:rsidTr="00702B16">
        <w:trPr>
          <w:trHeight w:val="70"/>
        </w:trPr>
        <w:tc>
          <w:tcPr>
            <w:tcW w:w="3964" w:type="dxa"/>
          </w:tcPr>
          <w:p w:rsidR="00776894" w:rsidRPr="009F1A6B" w:rsidRDefault="0077689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 xml:space="preserve">   Кормоуборочные комбайны</w:t>
            </w:r>
          </w:p>
        </w:tc>
        <w:tc>
          <w:tcPr>
            <w:tcW w:w="6724" w:type="dxa"/>
          </w:tcPr>
          <w:p w:rsidR="00776894" w:rsidRPr="009F1A6B" w:rsidRDefault="0077689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475" w:type="dxa"/>
          </w:tcPr>
          <w:p w:rsidR="00776894" w:rsidRPr="009F1A6B" w:rsidRDefault="0077689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776894" w:rsidRPr="009F1A6B" w:rsidTr="00702B16">
        <w:trPr>
          <w:trHeight w:val="70"/>
        </w:trPr>
        <w:tc>
          <w:tcPr>
            <w:tcW w:w="3964" w:type="dxa"/>
          </w:tcPr>
          <w:p w:rsidR="00776894" w:rsidRPr="009F1A6B" w:rsidRDefault="0077689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Площадь, засеваемая элитными семенами</w:t>
            </w:r>
          </w:p>
        </w:tc>
        <w:tc>
          <w:tcPr>
            <w:tcW w:w="6724" w:type="dxa"/>
          </w:tcPr>
          <w:p w:rsidR="00776894" w:rsidRPr="009F1A6B" w:rsidRDefault="0077689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</w:t>
            </w:r>
          </w:p>
        </w:tc>
        <w:tc>
          <w:tcPr>
            <w:tcW w:w="4475" w:type="dxa"/>
          </w:tcPr>
          <w:p w:rsidR="00776894" w:rsidRPr="009F1A6B" w:rsidRDefault="0077689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A44114" w:rsidRPr="009F1A6B" w:rsidTr="00702B16">
        <w:trPr>
          <w:trHeight w:val="70"/>
        </w:trPr>
        <w:tc>
          <w:tcPr>
            <w:tcW w:w="3964" w:type="dxa"/>
            <w:tcBorders>
              <w:bottom w:val="single" w:sz="4" w:space="0" w:color="auto"/>
            </w:tcBorders>
          </w:tcPr>
          <w:p w:rsidR="00A44114" w:rsidRPr="00F6024A" w:rsidRDefault="00A44114" w:rsidP="00EC045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 (зерновых)</w:t>
            </w:r>
          </w:p>
        </w:tc>
        <w:tc>
          <w:tcPr>
            <w:tcW w:w="6724" w:type="dxa"/>
            <w:tcBorders>
              <w:bottom w:val="single" w:sz="4" w:space="0" w:color="auto"/>
            </w:tcBorders>
          </w:tcPr>
          <w:p w:rsidR="00A44114" w:rsidRPr="009F1A6B" w:rsidRDefault="00A4411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A44114" w:rsidRPr="009F1A6B" w:rsidRDefault="00A4411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Форма статистической отчетности №2 – фермер, №29-сх</w:t>
            </w:r>
          </w:p>
        </w:tc>
      </w:tr>
      <w:tr w:rsidR="00A44114" w:rsidRPr="009F1A6B" w:rsidTr="00702B16">
        <w:trPr>
          <w:trHeight w:val="70"/>
        </w:trPr>
        <w:tc>
          <w:tcPr>
            <w:tcW w:w="3964" w:type="dxa"/>
            <w:tcBorders>
              <w:top w:val="single" w:sz="4" w:space="0" w:color="auto"/>
            </w:tcBorders>
          </w:tcPr>
          <w:p w:rsidR="00A44114" w:rsidRPr="009F1A6B" w:rsidRDefault="00A4411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</w:t>
            </w:r>
            <w:r w:rsidRPr="009F1A6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(к</w:t>
            </w:r>
            <w:r w:rsidRPr="009F1A6B">
              <w:rPr>
                <w:rFonts w:ascii="Arial" w:hAnsi="Arial" w:cs="Arial"/>
                <w:sz w:val="16"/>
                <w:szCs w:val="16"/>
              </w:rPr>
              <w:t>артофеля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724" w:type="dxa"/>
            <w:tcBorders>
              <w:top w:val="single" w:sz="4" w:space="0" w:color="auto"/>
            </w:tcBorders>
          </w:tcPr>
          <w:p w:rsidR="00A44114" w:rsidRPr="009F1A6B" w:rsidRDefault="00A4411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A44114" w:rsidRPr="009F1A6B" w:rsidRDefault="00A4411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Форма статистической отчетности №2 – фермер, №29-сх</w:t>
            </w:r>
          </w:p>
        </w:tc>
      </w:tr>
      <w:tr w:rsidR="00A44114" w:rsidRPr="009F1A6B" w:rsidTr="00702B16">
        <w:trPr>
          <w:trHeight w:val="70"/>
        </w:trPr>
        <w:tc>
          <w:tcPr>
            <w:tcW w:w="3964" w:type="dxa"/>
            <w:tcBorders>
              <w:bottom w:val="single" w:sz="4" w:space="0" w:color="auto"/>
            </w:tcBorders>
          </w:tcPr>
          <w:p w:rsidR="00A44114" w:rsidRPr="009F1A6B" w:rsidRDefault="00A4411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Производство продукции сельского хозяйства во всех категориях хозяйств </w:t>
            </w:r>
            <w:r>
              <w:rPr>
                <w:rFonts w:ascii="Arial" w:hAnsi="Arial" w:cs="Arial"/>
                <w:sz w:val="16"/>
                <w:szCs w:val="16"/>
              </w:rPr>
              <w:t>(о</w:t>
            </w:r>
            <w:r w:rsidRPr="009F1A6B">
              <w:rPr>
                <w:rFonts w:ascii="Arial" w:hAnsi="Arial" w:cs="Arial"/>
                <w:sz w:val="16"/>
                <w:szCs w:val="16"/>
              </w:rPr>
              <w:t>вощей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724" w:type="dxa"/>
            <w:tcBorders>
              <w:bottom w:val="single" w:sz="4" w:space="0" w:color="auto"/>
            </w:tcBorders>
          </w:tcPr>
          <w:p w:rsidR="00A44114" w:rsidRPr="009F1A6B" w:rsidRDefault="00A4411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A44114" w:rsidRPr="009F1A6B" w:rsidRDefault="00A4411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Форма статистической отчетности №2 – фермер, №29-сх</w:t>
            </w:r>
          </w:p>
        </w:tc>
      </w:tr>
      <w:tr w:rsidR="00A44114" w:rsidRPr="009F1A6B" w:rsidTr="00702B16">
        <w:trPr>
          <w:trHeight w:val="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4" w:rsidRPr="00F6024A" w:rsidRDefault="00A44114" w:rsidP="00EC045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B2B8B">
              <w:rPr>
                <w:rFonts w:ascii="Arial" w:hAnsi="Arial" w:cs="Arial"/>
                <w:sz w:val="16"/>
                <w:szCs w:val="16"/>
              </w:rPr>
              <w:t>2019 Производство скота и птицы на убой в хозяйствах всех категорий (в живом весе)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4" w:rsidRPr="009F1A6B" w:rsidRDefault="00A4411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4" w:rsidRPr="009F1A6B" w:rsidRDefault="00A4411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Форма статистической отчетности №3-фермер</w:t>
            </w:r>
          </w:p>
        </w:tc>
      </w:tr>
      <w:tr w:rsidR="00A44114" w:rsidRPr="009F1A6B" w:rsidTr="00702B16">
        <w:trPr>
          <w:trHeight w:val="159"/>
        </w:trPr>
        <w:tc>
          <w:tcPr>
            <w:tcW w:w="3964" w:type="dxa"/>
            <w:tcBorders>
              <w:top w:val="single" w:sz="4" w:space="0" w:color="auto"/>
            </w:tcBorders>
          </w:tcPr>
          <w:p w:rsidR="00A44114" w:rsidRPr="009F1A6B" w:rsidRDefault="00A4411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Производство продукции сельского хозяйства во всех категориях хозяйств</w:t>
            </w:r>
            <w:r w:rsidRPr="009F1A6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F1A6B">
              <w:rPr>
                <w:rFonts w:ascii="Arial" w:hAnsi="Arial" w:cs="Arial"/>
                <w:sz w:val="16"/>
                <w:szCs w:val="16"/>
              </w:rPr>
              <w:t>яйцо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724" w:type="dxa"/>
            <w:tcBorders>
              <w:top w:val="single" w:sz="4" w:space="0" w:color="auto"/>
            </w:tcBorders>
          </w:tcPr>
          <w:p w:rsidR="00A44114" w:rsidRPr="009F1A6B" w:rsidRDefault="00A4411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A44114" w:rsidRPr="009F1A6B" w:rsidRDefault="00A4411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Форма статистической отчетности №3-фермер</w:t>
            </w:r>
          </w:p>
        </w:tc>
      </w:tr>
      <w:tr w:rsidR="00A44114" w:rsidRPr="009F1A6B" w:rsidTr="00702B16">
        <w:trPr>
          <w:trHeight w:val="70"/>
        </w:trPr>
        <w:tc>
          <w:tcPr>
            <w:tcW w:w="3964" w:type="dxa"/>
          </w:tcPr>
          <w:p w:rsidR="00A44114" w:rsidRPr="009F1A6B" w:rsidRDefault="00A4411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Pr="00F6024A">
              <w:rPr>
                <w:rFonts w:ascii="Arial" w:hAnsi="Arial" w:cs="Arial"/>
                <w:sz w:val="16"/>
                <w:szCs w:val="16"/>
              </w:rPr>
              <w:t xml:space="preserve">Производство молока 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F6024A">
              <w:rPr>
                <w:rFonts w:ascii="Arial" w:hAnsi="Arial" w:cs="Arial"/>
                <w:sz w:val="16"/>
                <w:szCs w:val="16"/>
              </w:rPr>
              <w:t>хозяйства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F602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всех категорий</w:t>
            </w:r>
          </w:p>
        </w:tc>
        <w:tc>
          <w:tcPr>
            <w:tcW w:w="6724" w:type="dxa"/>
          </w:tcPr>
          <w:p w:rsidR="00A44114" w:rsidRPr="009F1A6B" w:rsidRDefault="00A4411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 xml:space="preserve">Значение показателя рассчитывается по факту реализации мероприятий Программы </w:t>
            </w:r>
          </w:p>
        </w:tc>
        <w:tc>
          <w:tcPr>
            <w:tcW w:w="4475" w:type="dxa"/>
          </w:tcPr>
          <w:p w:rsidR="00A44114" w:rsidRPr="009F1A6B" w:rsidRDefault="00A4411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Форма статистической отчетности №3-фермер, №1П</w:t>
            </w:r>
          </w:p>
        </w:tc>
      </w:tr>
      <w:tr w:rsidR="00A44114" w:rsidRPr="009F1A6B" w:rsidTr="002B0342">
        <w:trPr>
          <w:trHeight w:val="424"/>
        </w:trPr>
        <w:tc>
          <w:tcPr>
            <w:tcW w:w="3964" w:type="dxa"/>
          </w:tcPr>
          <w:p w:rsidR="00A44114" w:rsidRPr="009F1A6B" w:rsidRDefault="00A44114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Доля прибыльных сельскохозяйственны</w:t>
            </w:r>
            <w:r>
              <w:rPr>
                <w:rFonts w:ascii="Arial" w:hAnsi="Arial" w:cs="Arial"/>
                <w:sz w:val="16"/>
                <w:szCs w:val="16"/>
              </w:rPr>
              <w:t>х организаций в общем их числе</w:t>
            </w:r>
          </w:p>
        </w:tc>
        <w:tc>
          <w:tcPr>
            <w:tcW w:w="6724" w:type="dxa"/>
          </w:tcPr>
          <w:p w:rsidR="00A44114" w:rsidRPr="009F1A6B" w:rsidRDefault="00A44114" w:rsidP="00EC045A">
            <w:pPr>
              <w:pStyle w:val="af0"/>
              <w:suppressAutoHyphens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Дпсо = (Схо/ПСХобщ) Х 100% где:</w:t>
            </w:r>
          </w:p>
          <w:p w:rsidR="00A44114" w:rsidRPr="009F1A6B" w:rsidRDefault="00A44114" w:rsidP="00EC045A">
            <w:pPr>
              <w:pStyle w:val="af0"/>
              <w:suppressAutoHyphens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Дпсо – доля прибыльных сельскохозяйственных организаций, в общем их числе;</w:t>
            </w:r>
          </w:p>
          <w:p w:rsidR="00A44114" w:rsidRPr="009F1A6B" w:rsidRDefault="00A44114" w:rsidP="00EC045A">
            <w:pPr>
              <w:pStyle w:val="af0"/>
              <w:suppressAutoHyphens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Схо – количество сельскохозяйственных организаций;</w:t>
            </w:r>
          </w:p>
          <w:p w:rsidR="00A44114" w:rsidRPr="009F1A6B" w:rsidRDefault="00A4411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ПСХобщ. – общее количество прибыльных сельскохозяйственных организаций</w:t>
            </w:r>
          </w:p>
        </w:tc>
        <w:tc>
          <w:tcPr>
            <w:tcW w:w="4475" w:type="dxa"/>
          </w:tcPr>
          <w:p w:rsidR="00A44114" w:rsidRPr="009F1A6B" w:rsidRDefault="00A44114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Форма статистической отчетности №1П</w:t>
            </w:r>
          </w:p>
        </w:tc>
      </w:tr>
      <w:tr w:rsidR="00677B62" w:rsidRPr="009F1A6B" w:rsidTr="00702B16">
        <w:trPr>
          <w:trHeight w:val="70"/>
        </w:trPr>
        <w:tc>
          <w:tcPr>
            <w:tcW w:w="3964" w:type="dxa"/>
            <w:shd w:val="clear" w:color="auto" w:fill="auto"/>
          </w:tcPr>
          <w:p w:rsidR="00677B62" w:rsidRPr="009F1A6B" w:rsidRDefault="005B518D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146EC">
              <w:rPr>
                <w:rFonts w:ascii="Arial" w:hAnsi="Arial" w:cs="Arial"/>
                <w:sz w:val="16"/>
                <w:szCs w:val="16"/>
              </w:rPr>
              <w:t>2019 Площадь земель, обработанных от борщевика Сосновского</w:t>
            </w:r>
          </w:p>
        </w:tc>
        <w:tc>
          <w:tcPr>
            <w:tcW w:w="6724" w:type="dxa"/>
            <w:shd w:val="clear" w:color="auto" w:fill="auto"/>
          </w:tcPr>
          <w:p w:rsidR="00677B62" w:rsidRPr="009F1A6B" w:rsidRDefault="00677B62" w:rsidP="00EC045A">
            <w:pPr>
              <w:pStyle w:val="af0"/>
              <w:suppressAutoHyphens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 (обследование участков)</w:t>
            </w:r>
          </w:p>
        </w:tc>
        <w:tc>
          <w:tcPr>
            <w:tcW w:w="4475" w:type="dxa"/>
            <w:shd w:val="clear" w:color="auto" w:fill="auto"/>
          </w:tcPr>
          <w:p w:rsidR="00677B62" w:rsidRPr="009F1A6B" w:rsidRDefault="00677B6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5B518D" w:rsidRPr="009F1A6B" w:rsidTr="005B518D">
        <w:trPr>
          <w:trHeight w:val="305"/>
        </w:trPr>
        <w:tc>
          <w:tcPr>
            <w:tcW w:w="3964" w:type="dxa"/>
            <w:shd w:val="clear" w:color="auto" w:fill="auto"/>
          </w:tcPr>
          <w:p w:rsidR="005B518D" w:rsidRPr="00F6024A" w:rsidRDefault="005B518D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 xml:space="preserve">Освобождение площади от борщевика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F6024A">
              <w:rPr>
                <w:rFonts w:ascii="Arial" w:hAnsi="Arial" w:cs="Arial"/>
                <w:sz w:val="16"/>
                <w:szCs w:val="16"/>
              </w:rPr>
              <w:t>основского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(з</w:t>
            </w:r>
            <w:r w:rsidRPr="00F6024A">
              <w:rPr>
                <w:rFonts w:ascii="Arial" w:hAnsi="Arial" w:cs="Arial"/>
                <w:sz w:val="16"/>
                <w:szCs w:val="16"/>
              </w:rPr>
              <w:t>емли населенных пунктов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:rsidR="005B518D" w:rsidRPr="009F1A6B" w:rsidRDefault="005B518D" w:rsidP="00EC045A">
            <w:pPr>
              <w:pStyle w:val="af0"/>
              <w:suppressAutoHyphens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 (обследование участков)</w:t>
            </w:r>
          </w:p>
        </w:tc>
        <w:tc>
          <w:tcPr>
            <w:tcW w:w="4475" w:type="dxa"/>
            <w:shd w:val="clear" w:color="auto" w:fill="auto"/>
          </w:tcPr>
          <w:p w:rsidR="005B518D" w:rsidRPr="009F1A6B" w:rsidRDefault="005B518D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5B518D" w:rsidRPr="009F1A6B" w:rsidTr="005B518D">
        <w:trPr>
          <w:trHeight w:val="305"/>
        </w:trPr>
        <w:tc>
          <w:tcPr>
            <w:tcW w:w="3964" w:type="dxa"/>
            <w:shd w:val="clear" w:color="auto" w:fill="auto"/>
          </w:tcPr>
          <w:p w:rsidR="005B518D" w:rsidRPr="00F6024A" w:rsidRDefault="005B518D" w:rsidP="00EC045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024A">
              <w:rPr>
                <w:rFonts w:ascii="Arial" w:hAnsi="Arial" w:cs="Arial"/>
                <w:sz w:val="16"/>
                <w:szCs w:val="16"/>
              </w:rPr>
              <w:t>Освобождение площади от борщевика Сосновского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(з</w:t>
            </w:r>
            <w:r w:rsidRPr="00F6024A">
              <w:rPr>
                <w:rFonts w:ascii="Arial" w:hAnsi="Arial" w:cs="Arial"/>
                <w:sz w:val="16"/>
                <w:szCs w:val="16"/>
              </w:rPr>
              <w:t>емли сельхозназначения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:rsidR="005B518D" w:rsidRPr="009F1A6B" w:rsidRDefault="005B518D" w:rsidP="00EC045A">
            <w:pPr>
              <w:pStyle w:val="af0"/>
              <w:suppressAutoHyphens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 (обследование участков)</w:t>
            </w:r>
          </w:p>
        </w:tc>
        <w:tc>
          <w:tcPr>
            <w:tcW w:w="4475" w:type="dxa"/>
            <w:shd w:val="clear" w:color="auto" w:fill="auto"/>
          </w:tcPr>
          <w:p w:rsidR="005B518D" w:rsidRPr="009F1A6B" w:rsidRDefault="005B518D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677B62" w:rsidRPr="00DB2B8B" w:rsidTr="00702B16">
        <w:trPr>
          <w:trHeight w:val="260"/>
        </w:trPr>
        <w:tc>
          <w:tcPr>
            <w:tcW w:w="15163" w:type="dxa"/>
            <w:gridSpan w:val="3"/>
            <w:vAlign w:val="center"/>
          </w:tcPr>
          <w:p w:rsidR="00677B62" w:rsidRPr="00DB2B8B" w:rsidRDefault="00677B62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B8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Подпрограмма </w:t>
            </w:r>
            <w:r w:rsidRPr="00DB2B8B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 w:rsidRPr="00DB2B8B">
              <w:rPr>
                <w:rFonts w:ascii="Arial" w:hAnsi="Arial" w:cs="Arial"/>
                <w:b/>
                <w:sz w:val="18"/>
                <w:szCs w:val="18"/>
              </w:rPr>
              <w:t xml:space="preserve"> «Обеспечение устойчивого развития сельских территорий в городском округе Ликино-Дулёво»</w:t>
            </w:r>
          </w:p>
        </w:tc>
      </w:tr>
      <w:tr w:rsidR="00677B62" w:rsidRPr="009F1A6B" w:rsidTr="009F1A6B">
        <w:trPr>
          <w:trHeight w:val="305"/>
        </w:trPr>
        <w:tc>
          <w:tcPr>
            <w:tcW w:w="3964" w:type="dxa"/>
          </w:tcPr>
          <w:p w:rsidR="00677B62" w:rsidRPr="009F1A6B" w:rsidRDefault="00677B62" w:rsidP="00EC045A">
            <w:pPr>
              <w:pStyle w:val="ConsPlusCell"/>
              <w:suppressAutoHyphens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6724" w:type="dxa"/>
          </w:tcPr>
          <w:p w:rsidR="00677B62" w:rsidRPr="009F1A6B" w:rsidRDefault="00677B6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Программы.</w:t>
            </w:r>
          </w:p>
        </w:tc>
        <w:tc>
          <w:tcPr>
            <w:tcW w:w="4475" w:type="dxa"/>
          </w:tcPr>
          <w:p w:rsidR="00677B62" w:rsidRPr="009F1A6B" w:rsidRDefault="00677B6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Данные исполнителей мероприятий программы</w:t>
            </w:r>
          </w:p>
        </w:tc>
      </w:tr>
      <w:tr w:rsidR="00677B62" w:rsidRPr="009F1A6B" w:rsidTr="009F1A6B">
        <w:trPr>
          <w:trHeight w:val="305"/>
        </w:trPr>
        <w:tc>
          <w:tcPr>
            <w:tcW w:w="3964" w:type="dxa"/>
          </w:tcPr>
          <w:p w:rsidR="00677B62" w:rsidRPr="009F1A6B" w:rsidRDefault="00677B62" w:rsidP="00EC045A">
            <w:pPr>
              <w:pStyle w:val="111"/>
              <w:suppressAutoHyphens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Ввод (приобретение) жилья для молодых семей и молодых специалистов</w:t>
            </w:r>
          </w:p>
        </w:tc>
        <w:tc>
          <w:tcPr>
            <w:tcW w:w="6724" w:type="dxa"/>
          </w:tcPr>
          <w:p w:rsidR="00677B62" w:rsidRPr="009F1A6B" w:rsidRDefault="00677B6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Программы.</w:t>
            </w:r>
          </w:p>
        </w:tc>
        <w:tc>
          <w:tcPr>
            <w:tcW w:w="4475" w:type="dxa"/>
          </w:tcPr>
          <w:p w:rsidR="00677B62" w:rsidRPr="009F1A6B" w:rsidRDefault="00677B6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Данные исполнителей мероприятий программы</w:t>
            </w:r>
          </w:p>
        </w:tc>
      </w:tr>
      <w:tr w:rsidR="00677B62" w:rsidRPr="009F1A6B" w:rsidTr="009F1A6B">
        <w:trPr>
          <w:trHeight w:val="398"/>
        </w:trPr>
        <w:tc>
          <w:tcPr>
            <w:tcW w:w="3964" w:type="dxa"/>
          </w:tcPr>
          <w:p w:rsidR="00677B62" w:rsidRPr="009F1A6B" w:rsidRDefault="00677B62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Общее количество планируемых к отлову безнадзорных животных</w:t>
            </w:r>
          </w:p>
        </w:tc>
        <w:tc>
          <w:tcPr>
            <w:tcW w:w="6724" w:type="dxa"/>
          </w:tcPr>
          <w:p w:rsidR="00677B62" w:rsidRPr="009F1A6B" w:rsidRDefault="00677B6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sz w:val="16"/>
                <w:szCs w:val="16"/>
                <w:lang w:val="en-US"/>
              </w:rPr>
              <w:t>Si</w:t>
            </w:r>
            <w:r w:rsidRPr="009F1A6B">
              <w:rPr>
                <w:rFonts w:ascii="Arial" w:hAnsi="Arial" w:cs="Arial"/>
                <w:b/>
                <w:sz w:val="16"/>
                <w:szCs w:val="16"/>
              </w:rPr>
              <w:t xml:space="preserve"> = Ч * К * (</w:t>
            </w:r>
            <w:r w:rsidRPr="009F1A6B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Pr="009F1A6B">
              <w:rPr>
                <w:rFonts w:ascii="Arial" w:hAnsi="Arial" w:cs="Arial"/>
                <w:b/>
                <w:sz w:val="16"/>
                <w:szCs w:val="16"/>
              </w:rPr>
              <w:t xml:space="preserve">отл+ </w:t>
            </w:r>
            <w:r w:rsidRPr="009F1A6B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Pr="009F1A6B">
              <w:rPr>
                <w:rFonts w:ascii="Arial" w:hAnsi="Arial" w:cs="Arial"/>
                <w:b/>
                <w:sz w:val="16"/>
                <w:szCs w:val="16"/>
              </w:rPr>
              <w:t xml:space="preserve">сод+ </w:t>
            </w:r>
            <w:r w:rsidRPr="009F1A6B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Pr="009F1A6B">
              <w:rPr>
                <w:rFonts w:ascii="Arial" w:hAnsi="Arial" w:cs="Arial"/>
                <w:b/>
                <w:sz w:val="16"/>
                <w:szCs w:val="16"/>
              </w:rPr>
              <w:t>вет.усл), где:</w:t>
            </w:r>
          </w:p>
          <w:p w:rsidR="00677B62" w:rsidRPr="009F1A6B" w:rsidRDefault="00677B6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7B62" w:rsidRPr="009F1A6B" w:rsidRDefault="00677B6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sz w:val="16"/>
                <w:szCs w:val="16"/>
                <w:lang w:val="en-US"/>
              </w:rPr>
              <w:t>Si</w:t>
            </w:r>
            <w:r w:rsidRPr="009F1A6B">
              <w:rPr>
                <w:rFonts w:ascii="Arial" w:hAnsi="Arial" w:cs="Arial"/>
                <w:sz w:val="16"/>
                <w:szCs w:val="16"/>
              </w:rPr>
              <w:t>– объем субвенций, предоставляемой бюджету городского округа Ликино-Дулёво из бюджета Московской области на проведение мероприятий по отлову и содержанию безнадзорных животных;</w:t>
            </w:r>
          </w:p>
          <w:p w:rsidR="00677B62" w:rsidRPr="009F1A6B" w:rsidRDefault="00677B6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sz w:val="16"/>
                <w:szCs w:val="16"/>
              </w:rPr>
              <w:t xml:space="preserve">Ч – </w:t>
            </w:r>
            <w:r w:rsidRPr="009F1A6B">
              <w:rPr>
                <w:rFonts w:ascii="Arial" w:hAnsi="Arial" w:cs="Arial"/>
                <w:sz w:val="16"/>
                <w:szCs w:val="16"/>
              </w:rPr>
              <w:t>общее кол-во безнадзорных животных, находящихся на территории городского округа Ликино-Дулёво;</w:t>
            </w:r>
          </w:p>
          <w:p w:rsidR="00677B62" w:rsidRPr="009F1A6B" w:rsidRDefault="00677B6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sz w:val="16"/>
                <w:szCs w:val="16"/>
              </w:rPr>
              <w:t xml:space="preserve">К - </w:t>
            </w:r>
            <w:r w:rsidRPr="009F1A6B">
              <w:rPr>
                <w:rFonts w:ascii="Arial" w:hAnsi="Arial" w:cs="Arial"/>
                <w:sz w:val="16"/>
                <w:szCs w:val="16"/>
              </w:rPr>
              <w:t>коэффициент, регулирующий кол-во безнадзорных животных, подлежащих отлову, содержанию и ветеринарному обслуживанию;</w:t>
            </w:r>
          </w:p>
          <w:p w:rsidR="00677B62" w:rsidRPr="009F1A6B" w:rsidRDefault="00677B6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Pr="009F1A6B">
              <w:rPr>
                <w:rFonts w:ascii="Arial" w:hAnsi="Arial" w:cs="Arial"/>
                <w:b/>
                <w:sz w:val="16"/>
                <w:szCs w:val="16"/>
              </w:rPr>
              <w:t>отл –</w:t>
            </w:r>
            <w:r w:rsidRPr="009F1A6B">
              <w:rPr>
                <w:rFonts w:ascii="Arial" w:hAnsi="Arial" w:cs="Arial"/>
                <w:sz w:val="16"/>
                <w:szCs w:val="16"/>
              </w:rPr>
              <w:t xml:space="preserve"> норматив расходов на отлов одного безнадзорного животного;</w:t>
            </w:r>
          </w:p>
          <w:p w:rsidR="00677B62" w:rsidRPr="009F1A6B" w:rsidRDefault="00677B6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Pr="009F1A6B">
              <w:rPr>
                <w:rFonts w:ascii="Arial" w:hAnsi="Arial" w:cs="Arial"/>
                <w:b/>
                <w:sz w:val="16"/>
                <w:szCs w:val="16"/>
              </w:rPr>
              <w:t xml:space="preserve">сод </w:t>
            </w:r>
            <w:r w:rsidRPr="009F1A6B">
              <w:rPr>
                <w:rFonts w:ascii="Arial" w:hAnsi="Arial" w:cs="Arial"/>
                <w:sz w:val="16"/>
                <w:szCs w:val="16"/>
              </w:rPr>
              <w:t>– норматив расходов на содержание одного безнадзорного животного;</w:t>
            </w:r>
          </w:p>
          <w:p w:rsidR="00677B62" w:rsidRPr="009F1A6B" w:rsidRDefault="00677B6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Pr="009F1A6B">
              <w:rPr>
                <w:rFonts w:ascii="Arial" w:hAnsi="Arial" w:cs="Arial"/>
                <w:b/>
                <w:sz w:val="16"/>
                <w:szCs w:val="16"/>
              </w:rPr>
              <w:t>вет.усл</w:t>
            </w:r>
            <w:r w:rsidRPr="009F1A6B">
              <w:rPr>
                <w:rFonts w:ascii="Arial" w:hAnsi="Arial" w:cs="Arial"/>
                <w:sz w:val="16"/>
                <w:szCs w:val="16"/>
              </w:rPr>
              <w:t>– норматив расходов на ветеринарные услуги одного безнадзорного животного</w:t>
            </w:r>
          </w:p>
        </w:tc>
        <w:tc>
          <w:tcPr>
            <w:tcW w:w="4475" w:type="dxa"/>
          </w:tcPr>
          <w:p w:rsidR="00677B62" w:rsidRPr="009F1A6B" w:rsidRDefault="00677B6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Данные исполнителей мероприятий программы</w:t>
            </w:r>
          </w:p>
        </w:tc>
      </w:tr>
      <w:tr w:rsidR="00702B16" w:rsidRPr="009F1A6B" w:rsidTr="00702B16">
        <w:trPr>
          <w:trHeight w:val="70"/>
        </w:trPr>
        <w:tc>
          <w:tcPr>
            <w:tcW w:w="3964" w:type="dxa"/>
          </w:tcPr>
          <w:p w:rsidR="00702B16" w:rsidRPr="009F1A6B" w:rsidRDefault="00702B16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Оформление бесхозяйного сибиреязвенного скотомогильника вблизи деревни Белавино городского округа Ликино-Дулёво в собственность Московской области</w:t>
            </w:r>
          </w:p>
        </w:tc>
        <w:tc>
          <w:tcPr>
            <w:tcW w:w="6724" w:type="dxa"/>
          </w:tcPr>
          <w:p w:rsidR="00702B16" w:rsidRPr="009F1A6B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Vi = P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+ Oi + Gi + Ri, 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>где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</w:p>
          <w:p w:rsidR="00702B16" w:rsidRPr="009F1A6B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702B16" w:rsidRPr="009F1A6B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>Vi</w:t>
            </w:r>
            <w:r w:rsidRPr="009F1A6B">
              <w:rPr>
                <w:rFonts w:ascii="Arial" w:hAnsi="Arial" w:cs="Arial"/>
                <w:bCs/>
                <w:sz w:val="16"/>
                <w:szCs w:val="16"/>
              </w:rPr>
              <w:t xml:space="preserve"> - объем субвенции бюджету i-го муниципального образования для осуществления государственных полномочий;</w:t>
            </w:r>
          </w:p>
          <w:p w:rsidR="00702B16" w:rsidRPr="009F1A6B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i</w:t>
            </w:r>
            <w:r w:rsidRPr="009F1A6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 xml:space="preserve">– </w:t>
            </w:r>
            <w:r w:rsidRPr="009F1A6B">
              <w:rPr>
                <w:rFonts w:ascii="Arial" w:hAnsi="Arial" w:cs="Arial"/>
                <w:bCs/>
                <w:sz w:val="16"/>
                <w:szCs w:val="16"/>
              </w:rPr>
              <w:t>расходы i-го муниципального образования на проведение мероприятий по оформлению права собственности Московской области на бесхозяйные сибиреязвенные скотомогильники;</w:t>
            </w:r>
          </w:p>
          <w:p w:rsidR="00702B16" w:rsidRPr="009F1A6B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>Oi</w:t>
            </w:r>
            <w:r w:rsidRPr="009F1A6B">
              <w:rPr>
                <w:rFonts w:ascii="Arial" w:hAnsi="Arial" w:cs="Arial"/>
                <w:bCs/>
                <w:sz w:val="16"/>
                <w:szCs w:val="16"/>
              </w:rPr>
              <w:t xml:space="preserve"> – расходы i-го муниципального образования на обустройство сибиреязвенных скотомогильников, находящихся в собственности Московской области, не соответствующих "</w:t>
            </w:r>
            <w:hyperlink r:id="rId8" w:history="1">
              <w:r w:rsidRPr="009F1A6B">
                <w:rPr>
                  <w:rFonts w:ascii="Arial" w:hAnsi="Arial" w:cs="Arial"/>
                  <w:bCs/>
                  <w:sz w:val="16"/>
                  <w:szCs w:val="16"/>
                </w:rPr>
                <w:t>Ветеринарно-санитарным правилам</w:t>
              </w:r>
            </w:hyperlink>
            <w:r w:rsidRPr="009F1A6B">
              <w:rPr>
                <w:rFonts w:ascii="Arial" w:hAnsi="Arial" w:cs="Arial"/>
                <w:bCs/>
                <w:sz w:val="16"/>
                <w:szCs w:val="16"/>
              </w:rPr>
              <w:t xml:space="preserve"> сбора, утилизации и уничтожения биологических отходов", утвержденным приказом Министерства сельского хозяйства и продовольствия Российской Федерации 04.12.1995 N 13-7-2/469 (далее - ветеринарно-санитарные правила);</w:t>
            </w:r>
          </w:p>
          <w:p w:rsidR="00702B16" w:rsidRPr="009F1A6B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>Gi</w:t>
            </w:r>
            <w:r w:rsidRPr="009F1A6B">
              <w:rPr>
                <w:rFonts w:ascii="Arial" w:hAnsi="Arial" w:cs="Arial"/>
                <w:bCs/>
                <w:sz w:val="16"/>
                <w:szCs w:val="16"/>
              </w:rPr>
              <w:t>– расходы i-го муниципального образования на содержание сибиреязвенных скотомогильников, находящихся в собственности Московской области;</w:t>
            </w:r>
          </w:p>
          <w:p w:rsidR="00702B16" w:rsidRPr="009F1A6B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>Ri</w:t>
            </w:r>
            <w:r w:rsidRPr="009F1A6B">
              <w:rPr>
                <w:rFonts w:ascii="Arial" w:hAnsi="Arial" w:cs="Arial"/>
                <w:bCs/>
                <w:sz w:val="16"/>
                <w:szCs w:val="16"/>
              </w:rPr>
              <w:t xml:space="preserve"> - объем субвенции бюджету i-го муниципального образования на организацию мероприятий по обустройству и содержанию сибиреязвенных скотомогильников, находящихся в собственности Московской области.</w:t>
            </w:r>
          </w:p>
          <w:p w:rsidR="00702B16" w:rsidRPr="009F1A6B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02B16" w:rsidRPr="009F1A6B" w:rsidRDefault="00702B16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проведение мероприятий по оформлению  </w:t>
            </w:r>
          </w:p>
          <w:p w:rsidR="00702B16" w:rsidRPr="009F1A6B" w:rsidRDefault="00702B16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i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= S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бесхоз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 N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P.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>, где:</w:t>
            </w:r>
          </w:p>
          <w:p w:rsidR="00702B16" w:rsidRPr="009F1A6B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02B16" w:rsidRPr="009F1A6B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бесхоз</w:t>
            </w:r>
            <w:r w:rsidRPr="009F1A6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 xml:space="preserve">. -  </w:t>
            </w:r>
            <w:r w:rsidRPr="009F1A6B">
              <w:rPr>
                <w:rFonts w:ascii="Arial" w:hAnsi="Arial" w:cs="Arial"/>
                <w:bCs/>
                <w:sz w:val="16"/>
                <w:szCs w:val="16"/>
              </w:rPr>
              <w:t>общая площадь бесхозяйных сибиреязвенных скотомогильников на территории i-го муниципального образования;</w:t>
            </w:r>
          </w:p>
          <w:p w:rsidR="00702B16" w:rsidRPr="009F1A6B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P</w:t>
            </w:r>
            <w:r w:rsidRPr="009F1A6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 xml:space="preserve">. – </w:t>
            </w:r>
            <w:r w:rsidRPr="009F1A6B">
              <w:rPr>
                <w:rFonts w:ascii="Arial" w:hAnsi="Arial" w:cs="Arial"/>
                <w:bCs/>
                <w:sz w:val="16"/>
                <w:szCs w:val="16"/>
              </w:rPr>
              <w:t xml:space="preserve">норматив расходов на проведение мероприятий по оформлению бесхозяйных сибиреязвенных скотомогильников в собственность Московской области на 1 кв. м скотомогильника, установленный в соответствии с </w:t>
            </w:r>
            <w:hyperlink r:id="rId9" w:history="1">
              <w:r w:rsidRPr="009F1A6B">
                <w:rPr>
                  <w:rFonts w:ascii="Arial" w:hAnsi="Arial" w:cs="Arial"/>
                  <w:bCs/>
                  <w:sz w:val="16"/>
                  <w:szCs w:val="16"/>
                </w:rPr>
                <w:t>Приложением 2</w:t>
              </w:r>
            </w:hyperlink>
            <w:r w:rsidRPr="009F1A6B">
              <w:rPr>
                <w:rFonts w:ascii="Arial" w:hAnsi="Arial" w:cs="Arial"/>
                <w:bCs/>
                <w:sz w:val="16"/>
                <w:szCs w:val="16"/>
              </w:rPr>
              <w:t xml:space="preserve"> к Закону Московской области от 27.12.2017 №251/2017-03 "О наделении органов местного самоуправления муниципальных районов  и городских округов Московской области отдельными государственными полномочиями Московской области по оформлению в собственность Московской области сибиреязвенных скотомогильников, по обустройству и содержанию сибиреязвенных скотомогильников, находящихся в собственности Московской области" (далее - Приложение 2 к Закону);</w:t>
            </w:r>
          </w:p>
          <w:p w:rsidR="00702B16" w:rsidRDefault="00702B16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02B16" w:rsidRPr="009F1A6B" w:rsidRDefault="00702B16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обустройство (Oi) </w:t>
            </w:r>
          </w:p>
          <w:p w:rsidR="00702B16" w:rsidRPr="009F1A6B" w:rsidRDefault="00702B16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>Oi = S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несоотв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 N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O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>, где:</w:t>
            </w:r>
          </w:p>
          <w:p w:rsidR="00702B16" w:rsidRPr="009F1A6B" w:rsidRDefault="00702B16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несоотв</w:t>
            </w:r>
            <w:r w:rsidRPr="009F1A6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 xml:space="preserve"> - </w:t>
            </w:r>
            <w:r w:rsidRPr="009F1A6B">
              <w:rPr>
                <w:rFonts w:ascii="Arial" w:hAnsi="Arial" w:cs="Arial"/>
                <w:bCs/>
                <w:sz w:val="16"/>
                <w:szCs w:val="16"/>
              </w:rPr>
              <w:t xml:space="preserve">общая площадь сибиреязвенных скотомогильников, находящихся в собственности Московской области, на территории i-го муниципального образования, не соответствующих ветеринарно-санитарным </w:t>
            </w:r>
            <w:hyperlink r:id="rId10" w:history="1">
              <w:r w:rsidRPr="009F1A6B">
                <w:rPr>
                  <w:rFonts w:ascii="Arial" w:hAnsi="Arial" w:cs="Arial"/>
                  <w:bCs/>
                  <w:sz w:val="16"/>
                  <w:szCs w:val="16"/>
                </w:rPr>
                <w:t>правилам</w:t>
              </w:r>
            </w:hyperlink>
            <w:r w:rsidRPr="009F1A6B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:rsidR="00702B16" w:rsidRPr="009F1A6B" w:rsidRDefault="00702B16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O</w:t>
            </w:r>
            <w:r w:rsidRPr="009F1A6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 xml:space="preserve"> - </w:t>
            </w:r>
            <w:r w:rsidRPr="009F1A6B">
              <w:rPr>
                <w:rFonts w:ascii="Arial" w:hAnsi="Arial" w:cs="Arial"/>
                <w:bCs/>
                <w:sz w:val="16"/>
                <w:szCs w:val="16"/>
              </w:rPr>
              <w:t xml:space="preserve">норматив расходов на обустройство 1 кв. м сибиреязвенного скотомогильника, находящегося в собственности Московской области, не соответствующего ветеринарно-санитарным </w:t>
            </w:r>
            <w:hyperlink r:id="rId11" w:history="1">
              <w:r w:rsidRPr="009F1A6B">
                <w:rPr>
                  <w:rFonts w:ascii="Arial" w:hAnsi="Arial" w:cs="Arial"/>
                  <w:bCs/>
                  <w:sz w:val="16"/>
                  <w:szCs w:val="16"/>
                </w:rPr>
                <w:t>правилам</w:t>
              </w:r>
            </w:hyperlink>
            <w:r w:rsidRPr="009F1A6B">
              <w:rPr>
                <w:rFonts w:ascii="Arial" w:hAnsi="Arial" w:cs="Arial"/>
                <w:bCs/>
                <w:sz w:val="16"/>
                <w:szCs w:val="16"/>
              </w:rPr>
              <w:t xml:space="preserve">, установленный в </w:t>
            </w:r>
            <w:hyperlink r:id="rId12" w:history="1">
              <w:r w:rsidRPr="009F1A6B">
                <w:rPr>
                  <w:rFonts w:ascii="Arial" w:hAnsi="Arial" w:cs="Arial"/>
                  <w:bCs/>
                  <w:sz w:val="16"/>
                  <w:szCs w:val="16"/>
                </w:rPr>
                <w:t>Приложении 2</w:t>
              </w:r>
            </w:hyperlink>
            <w:r w:rsidRPr="009F1A6B">
              <w:rPr>
                <w:rFonts w:ascii="Arial" w:hAnsi="Arial" w:cs="Arial"/>
                <w:bCs/>
                <w:sz w:val="16"/>
                <w:szCs w:val="16"/>
              </w:rPr>
              <w:t xml:space="preserve"> к Закону.</w:t>
            </w:r>
          </w:p>
          <w:p w:rsidR="00702B16" w:rsidRPr="009F1A6B" w:rsidRDefault="00702B16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02B16" w:rsidRPr="009F1A6B" w:rsidRDefault="00702B16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содержание </w:t>
            </w:r>
          </w:p>
          <w:p w:rsidR="00702B16" w:rsidRPr="009F1A6B" w:rsidRDefault="00702B16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>Gi = S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общ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 N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G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 К, где:</w:t>
            </w:r>
          </w:p>
          <w:p w:rsidR="00702B16" w:rsidRPr="009F1A6B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02B16" w:rsidRPr="009F1A6B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общ</w:t>
            </w:r>
            <w:r w:rsidRPr="009F1A6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 xml:space="preserve"> - </w:t>
            </w:r>
            <w:r w:rsidRPr="009F1A6B">
              <w:rPr>
                <w:rFonts w:ascii="Arial" w:hAnsi="Arial" w:cs="Arial"/>
                <w:bCs/>
                <w:sz w:val="16"/>
                <w:szCs w:val="16"/>
              </w:rPr>
              <w:t>общая площадь сибиреязвенных скотомогильников, находящихся в собственности Московской области, на территории i-го муниципального образования;</w:t>
            </w:r>
          </w:p>
          <w:p w:rsidR="00702B16" w:rsidRPr="009F1A6B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9F1A6B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 xml:space="preserve">G </w:t>
            </w:r>
            <w:r w:rsidRPr="009F1A6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 xml:space="preserve">- </w:t>
            </w:r>
            <w:r w:rsidRPr="009F1A6B">
              <w:rPr>
                <w:rFonts w:ascii="Arial" w:hAnsi="Arial" w:cs="Arial"/>
                <w:bCs/>
                <w:sz w:val="16"/>
                <w:szCs w:val="16"/>
              </w:rPr>
              <w:t xml:space="preserve">норматив расходов на содержание 1 кв. м сибиреязвенного скотомогильника, находящегося в собственности Московской области, установленный в </w:t>
            </w:r>
            <w:hyperlink r:id="rId13" w:history="1">
              <w:r w:rsidRPr="009F1A6B">
                <w:rPr>
                  <w:rFonts w:ascii="Arial" w:hAnsi="Arial" w:cs="Arial"/>
                  <w:bCs/>
                  <w:sz w:val="16"/>
                  <w:szCs w:val="16"/>
                </w:rPr>
                <w:t>Приложении 2</w:t>
              </w:r>
            </w:hyperlink>
            <w:r w:rsidRPr="009F1A6B">
              <w:rPr>
                <w:rFonts w:ascii="Arial" w:hAnsi="Arial" w:cs="Arial"/>
                <w:bCs/>
                <w:sz w:val="16"/>
                <w:szCs w:val="16"/>
              </w:rPr>
              <w:t xml:space="preserve"> к Закону;</w:t>
            </w:r>
          </w:p>
          <w:p w:rsidR="00702B16" w:rsidRPr="009F1A6B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 </w:t>
            </w:r>
            <w:r w:rsidRPr="009F1A6B">
              <w:rPr>
                <w:rFonts w:ascii="Arial" w:hAnsi="Arial" w:cs="Arial"/>
                <w:bCs/>
                <w:sz w:val="16"/>
                <w:szCs w:val="16"/>
              </w:rPr>
              <w:t>- корректирующий коэффициент, регулирующий величину расходов на содержание сибиреязвенного скотомогильника, находящегося в собственности Московской области, установленный в зависимости от его площади</w:t>
            </w:r>
          </w:p>
          <w:p w:rsidR="00702B16" w:rsidRPr="009F1A6B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02B16" w:rsidRPr="009F1A6B" w:rsidRDefault="00702B16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Cs/>
                <w:sz w:val="16"/>
                <w:szCs w:val="16"/>
              </w:rPr>
              <w:t>В случае, если площадь сибиреязвенного скотомогильника, находящегося в собственности Московской области, менее 3000 кв. м, корректирующий коэффициент равен 1.</w:t>
            </w:r>
          </w:p>
          <w:p w:rsidR="00702B16" w:rsidRPr="009F1A6B" w:rsidRDefault="00702B16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Cs/>
                <w:sz w:val="16"/>
                <w:szCs w:val="16"/>
              </w:rPr>
              <w:t>В случае, если площадь сибиреязвенного скотомогильника, находящегося в собственности Московской области, более 3000 кв. м, корректирующий коэффициент равен 0,4.</w:t>
            </w:r>
          </w:p>
          <w:p w:rsidR="00702B16" w:rsidRPr="009F1A6B" w:rsidRDefault="00702B16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02B16" w:rsidRPr="009F1A6B" w:rsidRDefault="00702B16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>Объем субвенции бюджету i-го муниципального образования на организацию мероприятий по оформлению в собственность Московской области сибиреязвенных скотомогильников, по обустройству и содержанию сибиреязвенных скотомогильников</w:t>
            </w:r>
          </w:p>
          <w:p w:rsidR="00702B16" w:rsidRPr="009F1A6B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>Ri = Rпрог. з/пл x Чр i + М/з i, где:</w:t>
            </w:r>
          </w:p>
          <w:p w:rsidR="00702B16" w:rsidRPr="009F1A6B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02B16" w:rsidRPr="009F1A6B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>Rпрог. з/пл</w:t>
            </w:r>
            <w:r w:rsidRPr="009F1A6B">
              <w:rPr>
                <w:rFonts w:ascii="Arial" w:hAnsi="Arial" w:cs="Arial"/>
                <w:bCs/>
                <w:sz w:val="16"/>
                <w:szCs w:val="16"/>
              </w:rPr>
              <w:t xml:space="preserve">- средняя величина расходов по Московской области на выплату одному работнику органов местного самоуправления годовой заработной платы (с учетом начислений на выплаты по оплате труда) устанавливается в соответствии с </w:t>
            </w:r>
            <w:hyperlink r:id="rId14" w:history="1">
              <w:r w:rsidRPr="009F1A6B">
                <w:rPr>
                  <w:rFonts w:ascii="Arial" w:hAnsi="Arial" w:cs="Arial"/>
                  <w:bCs/>
                  <w:sz w:val="16"/>
                  <w:szCs w:val="16"/>
                </w:rPr>
                <w:t>Методикой</w:t>
              </w:r>
            </w:hyperlink>
            <w:r w:rsidRPr="009F1A6B">
              <w:rPr>
                <w:rFonts w:ascii="Arial" w:hAnsi="Arial" w:cs="Arial"/>
                <w:bCs/>
                <w:sz w:val="16"/>
                <w:szCs w:val="16"/>
              </w:rPr>
              <w:t xml:space="preserve"> расчета норматива расходов на обеспечение деятельности органов местного самоуправления и муниципальных органов муниципальных образований Московской области, направленной на организацию предоставления муниципальных услуг в соответствии с вопросами местного значения, применяемого при расчетах межбюджетных трансфертов из бюджета Московской области, утвержденной постановлением Правительства Московской области от 21.10.2011 N 1235/43;</w:t>
            </w:r>
          </w:p>
          <w:p w:rsidR="00702B16" w:rsidRPr="009F1A6B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>Чр i</w:t>
            </w:r>
            <w:r w:rsidRPr="009F1A6B">
              <w:rPr>
                <w:rFonts w:ascii="Arial" w:hAnsi="Arial" w:cs="Arial"/>
                <w:bCs/>
                <w:sz w:val="16"/>
                <w:szCs w:val="16"/>
              </w:rPr>
              <w:t xml:space="preserve"> - численность работников i-го муниципального образования, обеспечивающих исполнение государственных полномочий. Величина рассчитывается с учетом коэффициента трудозатрат на исполнение государственных полномочий исходя из численности постоянного населения муниципального образования в пределах 0,5 человек на 100 тысяч человек, постоянно проживающих на территории соответствующего муниципального образования;</w:t>
            </w:r>
          </w:p>
          <w:p w:rsidR="00702B16" w:rsidRPr="00702B16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F1A6B">
              <w:rPr>
                <w:rFonts w:ascii="Arial" w:hAnsi="Arial" w:cs="Arial"/>
                <w:b/>
                <w:bCs/>
                <w:sz w:val="16"/>
                <w:szCs w:val="16"/>
              </w:rPr>
              <w:t>М/з i</w:t>
            </w:r>
            <w:r w:rsidRPr="009F1A6B">
              <w:rPr>
                <w:rFonts w:ascii="Arial" w:hAnsi="Arial" w:cs="Arial"/>
                <w:bCs/>
                <w:sz w:val="16"/>
                <w:szCs w:val="16"/>
              </w:rPr>
              <w:t xml:space="preserve"> - материальные расходы, необходимые на осуществление государственных полномочий. Объем материальных расходов определяется из расчета двадцати процентов годового фонда оплаты труда и начислений на оплату труда работников, обеспечивающих исполнение государственных полномочий.</w:t>
            </w:r>
          </w:p>
        </w:tc>
        <w:tc>
          <w:tcPr>
            <w:tcW w:w="4475" w:type="dxa"/>
          </w:tcPr>
          <w:p w:rsidR="00702B16" w:rsidRPr="00702B16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2B16">
              <w:rPr>
                <w:rFonts w:ascii="Arial" w:hAnsi="Arial" w:cs="Arial"/>
                <w:sz w:val="16"/>
                <w:szCs w:val="16"/>
              </w:rPr>
              <w:lastRenderedPageBreak/>
              <w:t>Данные исполнителей мероприятий программы</w:t>
            </w:r>
          </w:p>
          <w:p w:rsidR="00702B16" w:rsidRPr="00702B16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02B16" w:rsidRPr="00702B16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2B16">
              <w:rPr>
                <w:rFonts w:ascii="Arial" w:hAnsi="Arial" w:cs="Arial"/>
                <w:bCs/>
                <w:sz w:val="16"/>
                <w:szCs w:val="16"/>
              </w:rPr>
              <w:t>Примечание: расчетная площадь сибиреязвенного скотомогильника может измениться по результатам проведения мероприятий по кадастровому учету.</w:t>
            </w:r>
          </w:p>
        </w:tc>
      </w:tr>
      <w:tr w:rsidR="00702B16" w:rsidRPr="009F1A6B" w:rsidTr="00702B16">
        <w:trPr>
          <w:trHeight w:val="70"/>
        </w:trPr>
        <w:tc>
          <w:tcPr>
            <w:tcW w:w="3964" w:type="dxa"/>
          </w:tcPr>
          <w:p w:rsidR="00702B16" w:rsidRPr="009F1A6B" w:rsidRDefault="00702B16" w:rsidP="00EC045A">
            <w:pPr>
              <w:suppressAutoHyphens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Ввод в действие распределительных газовых сетей</w:t>
            </w:r>
          </w:p>
        </w:tc>
        <w:tc>
          <w:tcPr>
            <w:tcW w:w="6724" w:type="dxa"/>
          </w:tcPr>
          <w:p w:rsidR="00702B16" w:rsidRPr="009F1A6B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факту реализации мероприятий Программы.</w:t>
            </w:r>
          </w:p>
        </w:tc>
        <w:tc>
          <w:tcPr>
            <w:tcW w:w="4475" w:type="dxa"/>
          </w:tcPr>
          <w:p w:rsidR="00702B16" w:rsidRPr="009F1A6B" w:rsidRDefault="00702B1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1A6B">
              <w:rPr>
                <w:rFonts w:ascii="Arial" w:hAnsi="Arial" w:cs="Arial"/>
                <w:sz w:val="16"/>
                <w:szCs w:val="16"/>
              </w:rPr>
              <w:t>Данные исполнителей мероприятий программы</w:t>
            </w:r>
          </w:p>
        </w:tc>
      </w:tr>
    </w:tbl>
    <w:p w:rsidR="00991F89" w:rsidRDefault="00991F89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91F89" w:rsidRDefault="00991F89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E4CEB" w:rsidRPr="00F6024A" w:rsidRDefault="00BE4CEB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  <w:lang w:val="en-US"/>
        </w:rPr>
        <w:lastRenderedPageBreak/>
        <w:t>VIII</w:t>
      </w:r>
      <w:r w:rsidRPr="00F6024A">
        <w:rPr>
          <w:rFonts w:ascii="Arial" w:hAnsi="Arial" w:cs="Arial"/>
          <w:b/>
          <w:sz w:val="24"/>
          <w:szCs w:val="24"/>
        </w:rPr>
        <w:t xml:space="preserve">. Порядок взаимодействия ответственного за выполнение мероприятия подпрограммы с заказчиком </w:t>
      </w:r>
    </w:p>
    <w:p w:rsidR="00BE4CEB" w:rsidRPr="00F6024A" w:rsidRDefault="00BE4CEB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муниципальной программы (подпрограммы)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Взаимодействие ответственного за выполнение мероприятий подпрограммы с заказчиком муниципальной программы (подпрограммы) осуществляется на основании постановления Главы городского окру</w:t>
      </w:r>
      <w:r w:rsidR="008473AA" w:rsidRPr="00F6024A">
        <w:rPr>
          <w:rFonts w:ascii="Arial" w:hAnsi="Arial" w:cs="Arial"/>
          <w:sz w:val="24"/>
          <w:szCs w:val="24"/>
        </w:rPr>
        <w:t>га Ликино-Дулёво от 08.10.2018</w:t>
      </w:r>
      <w:r w:rsidRPr="00F6024A">
        <w:rPr>
          <w:rFonts w:ascii="Arial" w:hAnsi="Arial" w:cs="Arial"/>
          <w:sz w:val="24"/>
          <w:szCs w:val="24"/>
        </w:rPr>
        <w:t xml:space="preserve"> №</w:t>
      </w:r>
      <w:r w:rsidR="00F6024A" w:rsidRPr="00F6024A">
        <w:rPr>
          <w:rFonts w:ascii="Arial" w:hAnsi="Arial" w:cs="Arial"/>
          <w:sz w:val="24"/>
          <w:szCs w:val="24"/>
        </w:rPr>
        <w:t xml:space="preserve"> </w:t>
      </w:r>
      <w:r w:rsidRPr="00F6024A">
        <w:rPr>
          <w:rFonts w:ascii="Arial" w:hAnsi="Arial" w:cs="Arial"/>
          <w:sz w:val="24"/>
          <w:szCs w:val="24"/>
        </w:rPr>
        <w:t xml:space="preserve">768 «Об утверждении Порядка разработки и реализации муниципальных программ городского округа Ликино-Дулёво» 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Ответственными за выполнение мероприятий муниципальной программы (подпрограммы) является: администрация городского округа Ликино-Дулёво, органы администрации городского округа Ликино-Дулёво или муниципальные учреждения, сформированные для реализации отдельных функций муниципального управления, иные организации, в случаях привлечения внебюджетных средств.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Ответственный за выполнение мероприятий подпрограммы: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подпрограммы;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2) участвует в обсуждении вопросов, связанных с реализацией и финансированием подпрограммы в части соответствующего мероприятия; 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3) готовит предложения по формированию адресных перечней и перечней, предусмотренных пунктами 12/1-12/4 раздела III постановления Главы городского округа Л</w:t>
      </w:r>
      <w:r w:rsidR="008473AA" w:rsidRPr="00F6024A">
        <w:rPr>
          <w:rFonts w:ascii="Arial" w:hAnsi="Arial" w:cs="Arial"/>
          <w:sz w:val="24"/>
          <w:szCs w:val="24"/>
        </w:rPr>
        <w:t xml:space="preserve">икино-Дулёво от 08.10.2018 </w:t>
      </w:r>
      <w:r w:rsidRPr="00F6024A">
        <w:rPr>
          <w:rFonts w:ascii="Arial" w:hAnsi="Arial" w:cs="Arial"/>
          <w:sz w:val="24"/>
          <w:szCs w:val="24"/>
        </w:rPr>
        <w:t>№</w:t>
      </w:r>
      <w:r w:rsidR="00F6024A" w:rsidRPr="00F6024A">
        <w:rPr>
          <w:rFonts w:ascii="Arial" w:hAnsi="Arial" w:cs="Arial"/>
          <w:sz w:val="24"/>
          <w:szCs w:val="24"/>
        </w:rPr>
        <w:t xml:space="preserve"> </w:t>
      </w:r>
      <w:r w:rsidRPr="00F6024A">
        <w:rPr>
          <w:rFonts w:ascii="Arial" w:hAnsi="Arial" w:cs="Arial"/>
          <w:sz w:val="24"/>
          <w:szCs w:val="24"/>
        </w:rPr>
        <w:t xml:space="preserve">768 «Об </w:t>
      </w:r>
      <w:r w:rsidR="00F6024A" w:rsidRPr="00F6024A">
        <w:rPr>
          <w:rFonts w:ascii="Arial" w:hAnsi="Arial" w:cs="Arial"/>
          <w:sz w:val="24"/>
          <w:szCs w:val="24"/>
        </w:rPr>
        <w:t>утверждении Порядка</w:t>
      </w:r>
      <w:r w:rsidRPr="00F6024A">
        <w:rPr>
          <w:rFonts w:ascii="Arial" w:hAnsi="Arial" w:cs="Arial"/>
          <w:sz w:val="24"/>
          <w:szCs w:val="24"/>
        </w:rPr>
        <w:t xml:space="preserve"> разработки и реализации муниципальных программ городского округа Ликино-Дулёво»;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4) направляет муниципальному заказчику муниципальной подпрограммы предложения по формированию «Дорожных карт» и отчет об их исполнении, отчет о реализации мероприятий, отчет об исполнении «Дорожных карт», а также отчет о выполнении мероприятий по объектам строительства, реконструкции и капитального ремонта.</w:t>
      </w:r>
    </w:p>
    <w:p w:rsidR="00BE4CEB" w:rsidRPr="00F6024A" w:rsidRDefault="00BE4CEB" w:rsidP="00EC045A">
      <w:pPr>
        <w:suppressAutoHyphens/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BE4CEB" w:rsidRPr="00F6024A" w:rsidRDefault="00BE4CEB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  <w:lang w:val="en-US"/>
        </w:rPr>
        <w:t>IX</w:t>
      </w:r>
      <w:r w:rsidRPr="00F6024A">
        <w:rPr>
          <w:rFonts w:ascii="Arial" w:hAnsi="Arial" w:cs="Arial"/>
          <w:b/>
          <w:sz w:val="24"/>
          <w:szCs w:val="24"/>
        </w:rPr>
        <w:t>. Состав, форма и сроки представления отчетности о ходе реализации меропр</w:t>
      </w:r>
      <w:r w:rsidR="00F6024A" w:rsidRPr="00F6024A">
        <w:rPr>
          <w:rFonts w:ascii="Arial" w:hAnsi="Arial" w:cs="Arial"/>
          <w:b/>
          <w:sz w:val="24"/>
          <w:szCs w:val="24"/>
        </w:rPr>
        <w:t>иятий муниципальной   программы</w:t>
      </w:r>
    </w:p>
    <w:p w:rsidR="00F6024A" w:rsidRPr="00F6024A" w:rsidRDefault="00F6024A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BE4CEB" w:rsidRPr="00F6024A" w:rsidRDefault="00BE4CEB" w:rsidP="00EC045A">
      <w:pPr>
        <w:tabs>
          <w:tab w:val="left" w:pos="4842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Отчет о ходе реализации муниципальной программы (подпрограммы) осуществляется в сроки, установленные действующим Порядком разработки и реализации муниципальных программ городского округа Ликино-Дулёво, утвержденного постановлением Главы городского окру</w:t>
      </w:r>
      <w:r w:rsidR="00DE4C40" w:rsidRPr="00F6024A">
        <w:rPr>
          <w:rFonts w:ascii="Arial" w:hAnsi="Arial" w:cs="Arial"/>
          <w:sz w:val="24"/>
          <w:szCs w:val="24"/>
        </w:rPr>
        <w:t>га Ликино-Дулёво</w:t>
      </w:r>
      <w:r w:rsidR="00F6024A" w:rsidRPr="00F6024A">
        <w:rPr>
          <w:rFonts w:ascii="Arial" w:hAnsi="Arial" w:cs="Arial"/>
          <w:sz w:val="24"/>
          <w:szCs w:val="24"/>
        </w:rPr>
        <w:t xml:space="preserve"> 08.10.2018 № </w:t>
      </w:r>
      <w:r w:rsidRPr="00F6024A">
        <w:rPr>
          <w:rFonts w:ascii="Arial" w:hAnsi="Arial" w:cs="Arial"/>
          <w:sz w:val="24"/>
          <w:szCs w:val="24"/>
        </w:rPr>
        <w:t>768 по формам, в соответствии с приложениями к указанному Порядку.</w:t>
      </w:r>
    </w:p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615046" w:rsidRPr="00F6024A" w:rsidRDefault="00615046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E26E1" w:rsidRPr="00F6024A" w:rsidRDefault="00AE26E1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E26E1" w:rsidRPr="00F6024A" w:rsidRDefault="00AE26E1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E26E1" w:rsidRPr="00F6024A" w:rsidRDefault="00AE26E1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E26E1" w:rsidRPr="00F6024A" w:rsidRDefault="00AE26E1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E26E1" w:rsidRPr="00F6024A" w:rsidRDefault="00AE26E1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E26E1" w:rsidRPr="00F6024A" w:rsidRDefault="00AE26E1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E26E1" w:rsidRPr="00F6024A" w:rsidRDefault="00AE26E1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E26E1" w:rsidRDefault="00AE26E1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B2B8B" w:rsidRDefault="00DB2B8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F0EE7" w:rsidRDefault="00AF0EE7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bookmarkStart w:id="4" w:name="OLE_LINK42"/>
      <w:bookmarkStart w:id="5" w:name="OLE_LINK43"/>
      <w:bookmarkStart w:id="6" w:name="OLE_LINK44"/>
      <w:r w:rsidRPr="00F6024A">
        <w:rPr>
          <w:rFonts w:ascii="Arial" w:hAnsi="Arial" w:cs="Arial"/>
          <w:b/>
          <w:sz w:val="24"/>
          <w:szCs w:val="24"/>
        </w:rPr>
        <w:lastRenderedPageBreak/>
        <w:t>Приложение №</w:t>
      </w:r>
      <w:r w:rsidR="00F6024A" w:rsidRPr="00F6024A">
        <w:rPr>
          <w:rFonts w:ascii="Arial" w:hAnsi="Arial" w:cs="Arial"/>
          <w:b/>
          <w:sz w:val="24"/>
          <w:szCs w:val="24"/>
        </w:rPr>
        <w:t xml:space="preserve"> </w:t>
      </w:r>
      <w:r w:rsidR="00933289" w:rsidRPr="00F6024A">
        <w:rPr>
          <w:rFonts w:ascii="Arial" w:hAnsi="Arial" w:cs="Arial"/>
          <w:b/>
          <w:sz w:val="24"/>
          <w:szCs w:val="24"/>
        </w:rPr>
        <w:t>1</w:t>
      </w:r>
    </w:p>
    <w:p w:rsidR="008C422C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к </w:t>
      </w:r>
      <w:r w:rsidR="00933289" w:rsidRPr="00F6024A">
        <w:rPr>
          <w:rFonts w:ascii="Arial" w:hAnsi="Arial" w:cs="Arial"/>
          <w:b/>
          <w:sz w:val="24"/>
          <w:szCs w:val="24"/>
        </w:rPr>
        <w:t>муниципальной программе</w:t>
      </w:r>
    </w:p>
    <w:p w:rsidR="00BE4CEB" w:rsidRPr="00F6024A" w:rsidRDefault="00933289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 «</w:t>
      </w:r>
      <w:r w:rsidR="008C422C" w:rsidRPr="00F6024A">
        <w:rPr>
          <w:rFonts w:ascii="Arial" w:hAnsi="Arial" w:cs="Arial"/>
          <w:b/>
          <w:sz w:val="24"/>
          <w:szCs w:val="24"/>
        </w:rPr>
        <w:t>Сельское хозяйство городского округа</w:t>
      </w:r>
      <w:r w:rsidR="00F6024A" w:rsidRPr="00F6024A">
        <w:rPr>
          <w:rFonts w:ascii="Arial" w:hAnsi="Arial" w:cs="Arial"/>
          <w:b/>
          <w:sz w:val="24"/>
          <w:szCs w:val="24"/>
        </w:rPr>
        <w:t xml:space="preserve"> </w:t>
      </w:r>
      <w:r w:rsidR="008C422C" w:rsidRPr="00F6024A">
        <w:rPr>
          <w:rFonts w:ascii="Arial" w:hAnsi="Arial" w:cs="Arial"/>
          <w:b/>
          <w:sz w:val="24"/>
          <w:szCs w:val="24"/>
        </w:rPr>
        <w:t>Ликино-Дулёво на 2019-2023 годы»</w:t>
      </w:r>
    </w:p>
    <w:bookmarkEnd w:id="4"/>
    <w:bookmarkEnd w:id="5"/>
    <w:bookmarkEnd w:id="6"/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F6024A">
        <w:rPr>
          <w:rFonts w:ascii="Arial" w:hAnsi="Arial" w:cs="Arial"/>
          <w:b/>
          <w:sz w:val="24"/>
          <w:szCs w:val="24"/>
          <w:lang w:val="en-US"/>
        </w:rPr>
        <w:t>I</w:t>
      </w:r>
    </w:p>
    <w:p w:rsidR="00BE4CEB" w:rsidRPr="00F6024A" w:rsidRDefault="00BE4CEB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«Развитие агропромышленного комплекса городского округа Ликино-Дулёво»</w:t>
      </w:r>
    </w:p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BE4CEB" w:rsidRPr="00F6024A" w:rsidRDefault="00702B16" w:rsidP="00EC045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F6024A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="00BE4CEB" w:rsidRPr="00F6024A">
        <w:rPr>
          <w:rFonts w:ascii="Arial" w:hAnsi="Arial" w:cs="Arial"/>
          <w:b/>
          <w:sz w:val="24"/>
          <w:szCs w:val="24"/>
          <w:lang w:val="en-US"/>
        </w:rPr>
        <w:t>I</w:t>
      </w:r>
    </w:p>
    <w:p w:rsidR="00BE4CEB" w:rsidRPr="00F6024A" w:rsidRDefault="00BE4CEB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«Развитие агропромышленного комплекса городского округа Ликино-Дулёво»</w:t>
      </w:r>
    </w:p>
    <w:p w:rsidR="00BE4CEB" w:rsidRPr="00B6343E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0"/>
          <w:szCs w:val="10"/>
        </w:rPr>
      </w:pPr>
    </w:p>
    <w:tbl>
      <w:tblPr>
        <w:tblW w:w="152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2693"/>
        <w:gridCol w:w="2694"/>
        <w:gridCol w:w="1163"/>
        <w:gridCol w:w="1134"/>
        <w:gridCol w:w="1134"/>
        <w:gridCol w:w="1134"/>
        <w:gridCol w:w="1134"/>
        <w:gridCol w:w="1134"/>
      </w:tblGrid>
      <w:tr w:rsidR="00F6024A" w:rsidRPr="00F6024A" w:rsidTr="00F6024A">
        <w:trPr>
          <w:trHeight w:val="141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A" w:rsidRPr="00F6024A" w:rsidRDefault="00F6024A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24A" w:rsidRPr="00F6024A" w:rsidRDefault="00F6024A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Администрация городского округа Ликино-Дулёво</w:t>
            </w:r>
          </w:p>
        </w:tc>
      </w:tr>
      <w:tr w:rsidR="00BE4CEB" w:rsidRPr="00F6024A" w:rsidTr="00F6024A">
        <w:trPr>
          <w:trHeight w:val="70"/>
        </w:trPr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 xml:space="preserve">Источники финансирования подпрограммы по годам реализации и главным распорядителям бюджетных средств, </w:t>
            </w:r>
          </w:p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в том числе по годам: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Расходы (тыс. рублей)</w:t>
            </w:r>
          </w:p>
        </w:tc>
      </w:tr>
      <w:tr w:rsidR="00BE4CEB" w:rsidRPr="00F6024A" w:rsidTr="00F6024A">
        <w:trPr>
          <w:trHeight w:val="70"/>
        </w:trPr>
        <w:tc>
          <w:tcPr>
            <w:tcW w:w="3006" w:type="dxa"/>
            <w:vMerge/>
            <w:tcBorders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BE4CEB" w:rsidRPr="00F6024A" w:rsidTr="00F6024A">
        <w:trPr>
          <w:trHeight w:val="477"/>
        </w:trPr>
        <w:tc>
          <w:tcPr>
            <w:tcW w:w="3006" w:type="dxa"/>
            <w:vMerge/>
            <w:tcBorders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Администрация городского округа Ликино-Дулёво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 xml:space="preserve">Всего: </w:t>
            </w:r>
            <w:r w:rsidRPr="00F6024A">
              <w:rPr>
                <w:rFonts w:ascii="Arial" w:hAnsi="Arial" w:cs="Arial"/>
                <w:sz w:val="20"/>
                <w:szCs w:val="20"/>
              </w:rPr>
              <w:br/>
              <w:t xml:space="preserve">в том числе: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135 133,0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24A">
              <w:rPr>
                <w:rFonts w:ascii="Arial" w:hAnsi="Arial" w:cs="Arial"/>
                <w:color w:val="000000"/>
                <w:sz w:val="20"/>
                <w:szCs w:val="20"/>
              </w:rPr>
              <w:t>140 133,0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24A">
              <w:rPr>
                <w:rFonts w:ascii="Arial" w:hAnsi="Arial" w:cs="Arial"/>
                <w:color w:val="000000"/>
                <w:sz w:val="20"/>
                <w:szCs w:val="20"/>
              </w:rPr>
              <w:t>145 133,0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2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E2C28" w:rsidRPr="00F6024A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Pr="00F6024A">
              <w:rPr>
                <w:rFonts w:ascii="Arial" w:hAnsi="Arial" w:cs="Arial"/>
                <w:color w:val="000000"/>
                <w:sz w:val="20"/>
                <w:szCs w:val="20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2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E2C28" w:rsidRPr="00F6024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F6024A">
              <w:rPr>
                <w:rFonts w:ascii="Arial" w:hAnsi="Arial" w:cs="Arial"/>
                <w:color w:val="000000"/>
                <w:sz w:val="20"/>
                <w:szCs w:val="20"/>
              </w:rPr>
              <w:t>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BE2C28" w:rsidRPr="00F602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Pr="00F602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399,0</w:t>
            </w:r>
          </w:p>
        </w:tc>
      </w:tr>
      <w:tr w:rsidR="00BE4CEB" w:rsidRPr="00F6024A" w:rsidTr="00F6024A">
        <w:trPr>
          <w:trHeight w:val="720"/>
        </w:trPr>
        <w:tc>
          <w:tcPr>
            <w:tcW w:w="3006" w:type="dxa"/>
            <w:vMerge/>
            <w:tcBorders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Средства бюджета городского округа Ликино-Дулёво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24A">
              <w:rPr>
                <w:rFonts w:ascii="Arial" w:hAnsi="Arial" w:cs="Arial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24A">
              <w:rPr>
                <w:rFonts w:ascii="Arial" w:hAnsi="Arial" w:cs="Arial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24A">
              <w:rPr>
                <w:rFonts w:ascii="Arial" w:hAnsi="Arial" w:cs="Arial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2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2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24A">
              <w:rPr>
                <w:rFonts w:ascii="Arial" w:hAnsi="Arial" w:cs="Arial"/>
                <w:color w:val="000000"/>
                <w:sz w:val="20"/>
                <w:szCs w:val="20"/>
              </w:rPr>
              <w:t>399,0</w:t>
            </w:r>
          </w:p>
        </w:tc>
      </w:tr>
      <w:tr w:rsidR="00BE4CEB" w:rsidRPr="00F6024A" w:rsidTr="00F6024A">
        <w:trPr>
          <w:trHeight w:val="161"/>
        </w:trPr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24A">
              <w:rPr>
                <w:rFonts w:ascii="Arial" w:hAnsi="Arial" w:cs="Arial"/>
                <w:color w:val="000000"/>
                <w:sz w:val="20"/>
                <w:szCs w:val="20"/>
              </w:rPr>
              <w:t>135 000,0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24A">
              <w:rPr>
                <w:rFonts w:ascii="Arial" w:hAnsi="Arial" w:cs="Arial"/>
                <w:color w:val="000000"/>
                <w:sz w:val="20"/>
                <w:szCs w:val="20"/>
              </w:rPr>
              <w:t>140 000,0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24A">
              <w:rPr>
                <w:rFonts w:ascii="Arial" w:hAnsi="Arial" w:cs="Arial"/>
                <w:color w:val="000000"/>
                <w:sz w:val="20"/>
                <w:szCs w:val="20"/>
              </w:rPr>
              <w:t>145 000,0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2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E2C28" w:rsidRPr="00F6024A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Pr="00F6024A">
              <w:rPr>
                <w:rFonts w:ascii="Arial" w:hAnsi="Arial" w:cs="Arial"/>
                <w:color w:val="000000"/>
                <w:sz w:val="20"/>
                <w:szCs w:val="20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2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E2C28" w:rsidRPr="00F6024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F6024A">
              <w:rPr>
                <w:rFonts w:ascii="Arial" w:hAnsi="Arial" w:cs="Arial"/>
                <w:color w:val="000000"/>
                <w:sz w:val="20"/>
                <w:szCs w:val="20"/>
              </w:rPr>
              <w:t>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BE2C28" w:rsidRPr="00F602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Pr="00F602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000,0</w:t>
            </w:r>
          </w:p>
        </w:tc>
      </w:tr>
    </w:tbl>
    <w:p w:rsidR="00BE4CEB" w:rsidRPr="00B6343E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BE4CEB" w:rsidRPr="00F6024A" w:rsidRDefault="00702B16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02B16">
        <w:rPr>
          <w:rFonts w:ascii="Arial" w:hAnsi="Arial" w:cs="Arial"/>
          <w:b/>
          <w:sz w:val="24"/>
          <w:szCs w:val="24"/>
        </w:rPr>
        <w:t xml:space="preserve">2. </w:t>
      </w:r>
      <w:r w:rsidR="00BE4CEB" w:rsidRPr="00F6024A">
        <w:rPr>
          <w:rFonts w:ascii="Arial" w:hAnsi="Arial" w:cs="Arial"/>
          <w:b/>
          <w:sz w:val="24"/>
          <w:szCs w:val="24"/>
        </w:rPr>
        <w:t xml:space="preserve">Характеристика сферы реализации Подпрограммы </w:t>
      </w:r>
      <w:r w:rsidR="00BE4CEB" w:rsidRPr="00F6024A">
        <w:rPr>
          <w:rFonts w:ascii="Arial" w:hAnsi="Arial" w:cs="Arial"/>
          <w:b/>
          <w:sz w:val="24"/>
          <w:szCs w:val="24"/>
          <w:lang w:val="en-US"/>
        </w:rPr>
        <w:t>I</w:t>
      </w:r>
    </w:p>
    <w:p w:rsidR="00BE4CEB" w:rsidRPr="00F6024A" w:rsidRDefault="00BE4CEB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«Развитие агропромышленного комплекса городского округа Ликино-Дулёво»</w:t>
      </w:r>
    </w:p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Площадь сельскохозяйственных угодий городского округа Ликино-Дулёво</w:t>
      </w:r>
      <w:r w:rsidR="00F6024A" w:rsidRPr="00F6024A">
        <w:rPr>
          <w:rFonts w:ascii="Arial" w:hAnsi="Arial" w:cs="Arial"/>
          <w:sz w:val="24"/>
          <w:szCs w:val="24"/>
        </w:rPr>
        <w:t xml:space="preserve"> </w:t>
      </w:r>
      <w:r w:rsidRPr="00F6024A">
        <w:rPr>
          <w:rFonts w:ascii="Arial" w:hAnsi="Arial" w:cs="Arial"/>
          <w:sz w:val="24"/>
          <w:szCs w:val="24"/>
        </w:rPr>
        <w:t>составляет более 30 000 гектаров, площадь пашни – 17272 гектаров.</w:t>
      </w:r>
      <w:r w:rsidR="00F6024A" w:rsidRPr="00F6024A">
        <w:rPr>
          <w:rFonts w:ascii="Arial" w:hAnsi="Arial" w:cs="Arial"/>
          <w:sz w:val="24"/>
          <w:szCs w:val="24"/>
        </w:rPr>
        <w:t xml:space="preserve"> </w:t>
      </w:r>
      <w:r w:rsidRPr="00F6024A">
        <w:rPr>
          <w:rFonts w:ascii="Arial" w:hAnsi="Arial" w:cs="Arial"/>
          <w:sz w:val="24"/>
          <w:szCs w:val="24"/>
        </w:rPr>
        <w:t>Доля использованной пашни во всех категориях хозяйств к общей площади пашни составила 88,97%.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Основными сдерживающими факторами повышения продуктивности сельскохозяйственных угодий являются недостаточное развитие комплексной мелиорации, невысокий технический уровень мелиоративных систем, нерациональное использование водных и земельных ресурсов, процессы деградации почв, такие как увеличение кислотности почв, заболачивание, дефицит элементов минерального питания.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Развитие мелиорации будет способствовать решению и целого ряда социально-экономических проблем села: получение гарантированных объемов сельскохозяйственной продукции (мяса, молока, овощей, картофеля), обеспечивающих снижение в условиях орошаемого земледелия экономических рисков, связанных с потерями урожая из-за нестабильности погодных условий; увеличение базы налогообложения за счет прироста продукции у сельскохозяйственных производителей в перерабатывающих отраслях и у реализующих организаций; создание новых рабочих мест для сельского населения.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Машинно-технологический комплекс как инновационная база аграрного производства является важнейшей производственной системой, регулирующей объемы, качество и экономические характеристики конечной сельскохозяйственной продукции, внедрение высокоэффективных, ресурсосберегающих технологий.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 xml:space="preserve">В настоящее время в агропромышленном комплексе района износ производственных фондов, техники и оборудования составляет более 60 процентов. Основной задачей в части перевооружения технического потенциала сельскохозяйственных товаропроизводителей, является проведение комплекса мероприятий, направленных на замену устаревших технологий и техники. 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Отрасль растениеводства в сельскохозяйственном производстве -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продовольствием, промышленности - сырьем, животноводства - сбалансированными кормами.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Эффективность отраслей овощеводства и картофелеводства неразрывно связана с хранением и доработкой продукции на месте.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Однако дефицит квалифицированных кадров, вызванный низким уровнем и качеством жизни в сельской местности, финансовая неустойчивость отрасли, обусловленная нестабильностью рынка сельскохозяйственной продукции, сырья и продовольствия, недостаточным притоком частных инвестиций, слабым развитием страхования при производстве сельскохозяйственной продукции, недостаточный уровень развития рыночной инфраструктуры, затрудняющий доступ сельскохозяйственных товаропроизводителей к рынкам финансовых, материально-технических и информационных ресурсов, не позволяют отрасли развиваться более динамичными темпами.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Производство мяса крупного рогатого скота продолжает испытывать определенные сложности и требует дополнительных мер государственной поддержки, поскольку для роста подотрасли нужны масштабные долгосрочные инвестиции. 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Производство говядины района традиционно базировалось на использовании откормочного поголовья пород молочного и молочно-мясного направления и являлось сопутствующей подотраслью при производстве молока. В сельскохозяйственных организациях, крестьянских (фермерских) хозяйствах и личных подсобных хозяйствах населения наблюдается устойчивая тенденция сокращения производства говядины, обусловленная снижением численности поголовья крупного рогатого скота и недостаточным количеством мясного скота в специализированных организациях, низким уровнем скороспелости и качества мяса пород молочного направления. 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Мясной и молочный подкомплексы являются одними из основных жизнеобеспечивающих секторов отечественного аграрного производства, оказывающими решающее влияние на уровень продовольственного обеспечения района.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Формирование крупных сельскохозяйственных предприятий позитивно повлияло на размеры инвестиций, объемы и рентабельность производства мяса, а также на социальную ситуацию в сельской местности.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Производство продукции в крестьянских (фермерских) хозяйствах и личных подсобных хозяйствах в последние годы имеет динамику роста. Однако численность фермерских хозяйств имеет тенденцию к сокращению. Причинами этого являются отсутствие притока молодых кадров, у которых в условиях муниципального района есть альтернатива более привлекательного и прибыльного трудоустройства, сложность процедуры оформления земель в собственность.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В результате реализации мероприятий Подпрограммы планируется увеличить годовой объем производства скота и птицы на убой (в живом весе). Прогнозируемые параметры роста объема производства в мясном животноводстве будут достигнуты за счет создания принципиально новой технологической базы мясного животноводства, использования современного технологического оборудования для модернизации животноводческих объектов, а также наращивания генетического потенциала продуктивности скота и птицы и ускоренного создания соответствующей кормовой базы. Так же положительное влияние на увеличение объемов производства продукции мясного животноводства окажет рост инвестиций в данную отрасль.</w:t>
      </w: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По всем отраслям АПК будут созданы благоприятные условия для повышения занятости населения, будут созданы дополнительные рабочие места, увеличатся поступления налогов в бюджеты всех уровней.</w:t>
      </w:r>
    </w:p>
    <w:p w:rsidR="00BE4CEB" w:rsidRPr="00F6024A" w:rsidRDefault="00BE4CEB" w:rsidP="00EC045A">
      <w:pPr>
        <w:numPr>
          <w:ilvl w:val="0"/>
          <w:numId w:val="9"/>
        </w:numPr>
        <w:tabs>
          <w:tab w:val="left" w:pos="773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>последние годы заметно начал распространяться злостный сорняк борщевик Сосновского, начиная с обочин шоссейных и железных дорог, ЛЭП, газопроводов, различных полос отчуждения, и захватывая все больше территорию населенных пунктов.</w:t>
      </w:r>
    </w:p>
    <w:p w:rsidR="00BE4CEB" w:rsidRPr="00853E89" w:rsidRDefault="00BE4CEB" w:rsidP="00EC045A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16"/>
          <w:szCs w:val="16"/>
        </w:rPr>
      </w:pPr>
    </w:p>
    <w:p w:rsidR="00BE4CEB" w:rsidRPr="00F6024A" w:rsidRDefault="00BE4CEB" w:rsidP="00EC045A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Борщевик Сосновского (HeracleumsosnowskyiManden) – многолетнее растение из семейства Сельдерейные, цикл развития которого длится от 2 до 7 лет и более.</w:t>
      </w:r>
    </w:p>
    <w:p w:rsidR="00BE4CEB" w:rsidRPr="00F6024A" w:rsidRDefault="00BE4CEB" w:rsidP="00EC045A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16"/>
          <w:szCs w:val="16"/>
        </w:rPr>
      </w:pPr>
    </w:p>
    <w:p w:rsidR="00BE4CEB" w:rsidRPr="00F6024A" w:rsidRDefault="00BE4CEB" w:rsidP="00EC045A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Корень борщевика мясистый, стержневой, с боковыми ответвлениями. Стебель одиночный, полый, округлый, с 4 - 6 междоузлиями, высотой до 3-3,5 метров. Листья розеточные, с длинными (80-100 см) дудчатыми черешками, листовая пластинка нередко достигает длины 100 см и ширины 110 см. Стеблевые листья уменьшаются </w:t>
      </w:r>
      <w:r w:rsidR="00F6024A" w:rsidRPr="00F6024A">
        <w:rPr>
          <w:rFonts w:ascii="Arial" w:hAnsi="Arial" w:cs="Arial"/>
          <w:sz w:val="24"/>
          <w:szCs w:val="24"/>
        </w:rPr>
        <w:t>снизу-вверх</w:t>
      </w:r>
      <w:r w:rsidRPr="00F6024A">
        <w:rPr>
          <w:rFonts w:ascii="Arial" w:hAnsi="Arial" w:cs="Arial"/>
          <w:sz w:val="24"/>
          <w:szCs w:val="24"/>
        </w:rPr>
        <w:t>. Соцветие – сложный многолучевой зонтик. Диаметр главного зонтика 40-60 см, боковых – 20-30 см. Цветки белые, пятилепестковые, имеют сильный запах нектара, привлекающий пчел. Плод распадается на два желтовато - соломенных полуплода – две семянки, издающие сильный запах эфирного масла. Масса 1000 семян 12-15 грамм, в своем большинстве они сохраняют всхожесть в почве до двух лет.</w:t>
      </w:r>
    </w:p>
    <w:p w:rsidR="00BE4CEB" w:rsidRPr="00F6024A" w:rsidRDefault="00BE4CEB" w:rsidP="00EC045A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16"/>
          <w:szCs w:val="16"/>
        </w:rPr>
      </w:pPr>
    </w:p>
    <w:p w:rsidR="00BE4CEB" w:rsidRPr="00F6024A" w:rsidRDefault="00BE4CEB" w:rsidP="00EC045A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В первый год жизни борщевик Сосновского растет медленно, образуя к осени прикорневую розетку из 5 – 6 листьев. Это холодостойкое растение, листья и стебли его переносят заморозки до 5 – 6 градусов ниже нуля. Хорошо перезимовывает и при достаточном снежном покрове переносит морозы в 35 – 40 градусов ниже нуля. Весеннее отрастание листьев на второй и последующие годы жизни у борщевика начинается сразу же после схода снега.</w:t>
      </w:r>
    </w:p>
    <w:p w:rsidR="00BE4CEB" w:rsidRPr="00F6024A" w:rsidRDefault="00BE4CEB" w:rsidP="00EC045A">
      <w:pPr>
        <w:suppressAutoHyphens/>
        <w:spacing w:after="0" w:line="240" w:lineRule="auto"/>
        <w:ind w:left="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Цветение у каждой отдельной особи борщевика Сосновского наступает лишь один раз за весь цикл развития. На 2 – 5 – 7–й год жизни растение обильно плодоносит и после созревания плодов полностью отмирает, так как у него на корневой шейке и корнях почки возобновления не закладываются.</w:t>
      </w:r>
    </w:p>
    <w:p w:rsidR="00BE4CEB" w:rsidRPr="00F6024A" w:rsidRDefault="00BE4CEB" w:rsidP="00EC045A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Учитывая эту биологическую особенность растения, стратегия борьбы борщевиком Сосновского должна быть, направлена в первую очередь на недопущение образования им семян и самый простой способ достичь этого – периодическое окашивание растения.</w:t>
      </w:r>
    </w:p>
    <w:p w:rsidR="00BE4CEB" w:rsidRPr="00F6024A" w:rsidRDefault="00BE4CEB" w:rsidP="00EC045A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16"/>
          <w:szCs w:val="16"/>
        </w:rPr>
      </w:pPr>
    </w:p>
    <w:p w:rsidR="00BE4CEB" w:rsidRPr="00F6024A" w:rsidRDefault="00BE4CEB" w:rsidP="00EC045A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Для уничтожения борщевика </w:t>
      </w:r>
      <w:r w:rsidR="00F6024A" w:rsidRPr="00F6024A">
        <w:rPr>
          <w:rFonts w:ascii="Arial" w:hAnsi="Arial" w:cs="Arial"/>
          <w:sz w:val="24"/>
          <w:szCs w:val="24"/>
        </w:rPr>
        <w:t>Сосновского разработан</w:t>
      </w:r>
      <w:r w:rsidRPr="00F6024A">
        <w:rPr>
          <w:rFonts w:ascii="Arial" w:hAnsi="Arial" w:cs="Arial"/>
          <w:sz w:val="24"/>
          <w:szCs w:val="24"/>
        </w:rPr>
        <w:t xml:space="preserve"> ряд методов борьбы с ним: механический, агротехнический, ручной и химический.</w:t>
      </w:r>
    </w:p>
    <w:p w:rsidR="00BE4CEB" w:rsidRPr="00F6024A" w:rsidRDefault="00BE4CEB" w:rsidP="00EC045A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Механический метод.</w:t>
      </w:r>
      <w:r w:rsidRPr="00F6024A">
        <w:rPr>
          <w:rFonts w:ascii="Arial" w:hAnsi="Arial" w:cs="Arial"/>
          <w:sz w:val="24"/>
          <w:szCs w:val="24"/>
        </w:rPr>
        <w:t xml:space="preserve"> Механические методы борьбы с борщевиком Сосновского достаточно эффективны, но требуют соблюдения мер безопасности.</w:t>
      </w:r>
    </w:p>
    <w:p w:rsidR="00BE4CEB" w:rsidRPr="00F6024A" w:rsidRDefault="00BE4CEB" w:rsidP="00EC045A">
      <w:pPr>
        <w:suppressAutoHyphens/>
        <w:spacing w:after="0" w:line="240" w:lineRule="auto"/>
        <w:ind w:left="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При проведении скашивания следует учитывать, что в соке борщевика Сосновского содержатся биологически активные вещества – фурокумарины. Попадая на открытые участки тела, они повышают чувствительность кожи к солнечным лучам, в результате чего на ней возникают покраснения, а часто и сильные ожоги. В связи с этим, при выполнении работ по скашиванию на руках должны быть надеты плотные рукавицы, также не должны быть открытыми и другие части тела.</w:t>
      </w:r>
    </w:p>
    <w:p w:rsidR="00BE4CEB" w:rsidRPr="00F6024A" w:rsidRDefault="00BE4CEB" w:rsidP="00EC045A">
      <w:pPr>
        <w:suppressAutoHyphens/>
        <w:spacing w:after="0" w:line="240" w:lineRule="auto"/>
        <w:ind w:left="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При попадании сока борщевика на кожу необходимо хорошо промыть это место мыльной водой, а затем полностью его изолировать с помощью одежды или бинта от попадания прямых солнечных лучей не менее чем на двое суток.</w:t>
      </w:r>
    </w:p>
    <w:p w:rsidR="00BE4CEB" w:rsidRPr="00F6024A" w:rsidRDefault="00BE4CEB" w:rsidP="00EC045A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16"/>
          <w:szCs w:val="16"/>
        </w:rPr>
      </w:pPr>
    </w:p>
    <w:p w:rsidR="00BE4CEB" w:rsidRPr="00F6024A" w:rsidRDefault="00BE4CEB" w:rsidP="00EC045A">
      <w:pPr>
        <w:suppressAutoHyphens/>
        <w:spacing w:after="0" w:line="240" w:lineRule="auto"/>
        <w:ind w:left="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Скашивание борщевика Сосновского позволяет снизить темпы его распространения, но, как правило, не приводит к гибели растений. Для уничтожения борщевика на небольших по площади земельных участках следует проводить его выкапывание с корнем предпочтительно на ранних фазах развития. Эти работы также должны выполняться в плотных рукавицах и защитной одежде.</w:t>
      </w:r>
    </w:p>
    <w:p w:rsidR="00BE4CEB" w:rsidRPr="00F6024A" w:rsidRDefault="00BE4CEB" w:rsidP="00EC045A">
      <w:pPr>
        <w:tabs>
          <w:tab w:val="left" w:pos="2340"/>
          <w:tab w:val="left" w:pos="3360"/>
          <w:tab w:val="left" w:pos="4680"/>
          <w:tab w:val="left" w:pos="6140"/>
          <w:tab w:val="left" w:pos="814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b/>
          <w:bCs/>
          <w:sz w:val="24"/>
          <w:szCs w:val="24"/>
        </w:rPr>
        <w:lastRenderedPageBreak/>
        <w:t>Химический</w:t>
      </w:r>
      <w:r w:rsidRPr="00F6024A">
        <w:rPr>
          <w:rFonts w:ascii="Arial" w:hAnsi="Arial" w:cs="Arial"/>
          <w:b/>
          <w:bCs/>
          <w:sz w:val="24"/>
          <w:szCs w:val="24"/>
        </w:rPr>
        <w:tab/>
        <w:t xml:space="preserve">метод. </w:t>
      </w:r>
      <w:r w:rsidRPr="00F6024A">
        <w:rPr>
          <w:rFonts w:ascii="Arial" w:hAnsi="Arial" w:cs="Arial"/>
          <w:sz w:val="24"/>
          <w:szCs w:val="24"/>
        </w:rPr>
        <w:t>Другим методом уничтожения борщевика Сосновского является применение гербицидов. Согласно государственному каталогу пестицидов и агрохимикатов, разрешенных к применению на территории Российской Федерации, для борьбы с борщевиком рекомендуется использовать следующие гербициды, которые приведены в (таблице №1.)</w:t>
      </w:r>
    </w:p>
    <w:p w:rsidR="00BE4CEB" w:rsidRPr="00F6024A" w:rsidRDefault="00BE4CEB" w:rsidP="00EC045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Таблица № 1.</w:t>
      </w:r>
    </w:p>
    <w:p w:rsidR="00F6024A" w:rsidRPr="00292355" w:rsidRDefault="00F6024A" w:rsidP="00EC045A">
      <w:pPr>
        <w:suppressAutoHyphens/>
        <w:spacing w:after="0" w:line="240" w:lineRule="auto"/>
        <w:contextualSpacing/>
        <w:rPr>
          <w:rFonts w:ascii="Arial" w:hAnsi="Arial" w:cs="Arial"/>
          <w:sz w:val="10"/>
          <w:szCs w:val="10"/>
        </w:rPr>
      </w:pPr>
    </w:p>
    <w:tbl>
      <w:tblPr>
        <w:tblW w:w="15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2300"/>
        <w:gridCol w:w="2268"/>
        <w:gridCol w:w="7967"/>
      </w:tblGrid>
      <w:tr w:rsidR="00BE4CEB" w:rsidRPr="00F6024A" w:rsidTr="00F60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№ п/п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F6024A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Наименование гербицида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F6024A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Препаративная форма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F6024A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Норма применения</w:t>
            </w:r>
          </w:p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гербицида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EB" w:rsidRPr="00F6024A" w:rsidRDefault="00F6024A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 xml:space="preserve">Срок проведения </w:t>
            </w:r>
            <w:r w:rsidR="00BE4CEB" w:rsidRPr="00F6024A">
              <w:rPr>
                <w:rFonts w:ascii="Arial" w:hAnsi="Arial" w:cs="Arial"/>
              </w:rPr>
              <w:t>обработок</w:t>
            </w:r>
          </w:p>
        </w:tc>
      </w:tr>
      <w:tr w:rsidR="00BE4CEB" w:rsidRPr="00F6024A" w:rsidTr="00F60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1.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Раундап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F6024A" w:rsidP="00EC04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водный раствор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3-</w:t>
            </w:r>
            <w:r w:rsidR="00F6024A" w:rsidRPr="00F6024A">
              <w:rPr>
                <w:rFonts w:ascii="Arial" w:hAnsi="Arial" w:cs="Arial"/>
              </w:rPr>
              <w:t>6 л</w:t>
            </w:r>
            <w:r w:rsidRPr="00F6024A">
              <w:rPr>
                <w:rFonts w:ascii="Arial" w:hAnsi="Arial" w:cs="Arial"/>
              </w:rPr>
              <w:t>/га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EB" w:rsidRPr="00F6024A" w:rsidRDefault="00F6024A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опрыскивание вегетирующих сорняков в мае</w:t>
            </w:r>
            <w:r w:rsidR="00BE4CEB" w:rsidRPr="00F6024A">
              <w:rPr>
                <w:rFonts w:ascii="Arial" w:hAnsi="Arial" w:cs="Arial"/>
              </w:rPr>
              <w:t>-сентябре</w:t>
            </w:r>
          </w:p>
        </w:tc>
      </w:tr>
      <w:tr w:rsidR="00BE4CEB" w:rsidRPr="00F6024A" w:rsidTr="00F60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2.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F6024A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Ураган Форте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1,5-3,</w:t>
            </w:r>
            <w:r w:rsidR="00F6024A" w:rsidRPr="00F6024A">
              <w:rPr>
                <w:rFonts w:ascii="Arial" w:hAnsi="Arial" w:cs="Arial"/>
              </w:rPr>
              <w:t>5 л</w:t>
            </w:r>
            <w:r w:rsidRPr="00F6024A">
              <w:rPr>
                <w:rFonts w:ascii="Arial" w:hAnsi="Arial" w:cs="Arial"/>
              </w:rPr>
              <w:t>/га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- « -</w:t>
            </w:r>
          </w:p>
        </w:tc>
      </w:tr>
      <w:tr w:rsidR="00BE4CEB" w:rsidRPr="00F6024A" w:rsidTr="00F6024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3.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Банвел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1,6-3,</w:t>
            </w:r>
            <w:r w:rsidR="00F6024A" w:rsidRPr="00F6024A">
              <w:rPr>
                <w:rFonts w:ascii="Arial" w:hAnsi="Arial" w:cs="Arial"/>
              </w:rPr>
              <w:t>1 л</w:t>
            </w:r>
            <w:r w:rsidRPr="00F6024A">
              <w:rPr>
                <w:rFonts w:ascii="Arial" w:hAnsi="Arial" w:cs="Arial"/>
              </w:rPr>
              <w:t>/га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- « -</w:t>
            </w:r>
          </w:p>
        </w:tc>
      </w:tr>
      <w:tr w:rsidR="00BE4CEB" w:rsidRPr="00F6024A" w:rsidTr="00F60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4.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Напалм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4-</w:t>
            </w:r>
            <w:r w:rsidR="00F6024A" w:rsidRPr="00F6024A">
              <w:rPr>
                <w:rFonts w:ascii="Arial" w:hAnsi="Arial" w:cs="Arial"/>
              </w:rPr>
              <w:t>6 л</w:t>
            </w:r>
            <w:r w:rsidRPr="00F6024A">
              <w:rPr>
                <w:rFonts w:ascii="Arial" w:hAnsi="Arial" w:cs="Arial"/>
              </w:rPr>
              <w:t>/га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EB" w:rsidRPr="00F6024A" w:rsidRDefault="00F6024A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опрыскивание вегетирующих сорняков 1</w:t>
            </w:r>
            <w:r w:rsidR="00BE4CEB" w:rsidRPr="00F6024A">
              <w:rPr>
                <w:rFonts w:ascii="Arial" w:hAnsi="Arial" w:cs="Arial"/>
              </w:rPr>
              <w:t xml:space="preserve"> раз в</w:t>
            </w:r>
            <w:r w:rsidRPr="00F6024A">
              <w:rPr>
                <w:rFonts w:ascii="Arial" w:hAnsi="Arial" w:cs="Arial"/>
              </w:rPr>
              <w:t xml:space="preserve"> 3-5 л</w:t>
            </w:r>
            <w:r w:rsidR="00BE4CEB" w:rsidRPr="00F6024A">
              <w:rPr>
                <w:rFonts w:ascii="Arial" w:hAnsi="Arial" w:cs="Arial"/>
              </w:rPr>
              <w:t>ет</w:t>
            </w:r>
          </w:p>
        </w:tc>
      </w:tr>
      <w:tr w:rsidR="00BE4CEB" w:rsidRPr="00F6024A" w:rsidTr="00F6024A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5.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 xml:space="preserve">Анкор - 85 </w:t>
            </w:r>
          </w:p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Воднорастворимые гранулы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240г-350 г/ га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EB" w:rsidRPr="00F6024A" w:rsidRDefault="00F6024A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опрыскивание почвы</w:t>
            </w:r>
            <w:r w:rsidR="00BE4CEB" w:rsidRPr="00F6024A">
              <w:rPr>
                <w:rFonts w:ascii="Arial" w:hAnsi="Arial" w:cs="Arial"/>
              </w:rPr>
              <w:t xml:space="preserve"> и растений при их высоте до 35 см растений</w:t>
            </w:r>
          </w:p>
        </w:tc>
      </w:tr>
      <w:tr w:rsidR="00BE4CEB" w:rsidRPr="00F6024A" w:rsidTr="00F60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6.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Торнадо 500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- « 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5л/га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EB" w:rsidRPr="00F6024A" w:rsidRDefault="00F6024A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опрыскивание вегетирующих</w:t>
            </w:r>
            <w:r w:rsidR="00BE4CEB" w:rsidRPr="00F6024A">
              <w:rPr>
                <w:rFonts w:ascii="Arial" w:hAnsi="Arial" w:cs="Arial"/>
              </w:rPr>
              <w:t xml:space="preserve"> сорняков </w:t>
            </w:r>
            <w:r w:rsidRPr="00F6024A">
              <w:rPr>
                <w:rFonts w:ascii="Arial" w:hAnsi="Arial" w:cs="Arial"/>
              </w:rPr>
              <w:t>в мае</w:t>
            </w:r>
            <w:r w:rsidR="00BE4CEB" w:rsidRPr="00F6024A">
              <w:rPr>
                <w:rFonts w:ascii="Arial" w:hAnsi="Arial" w:cs="Arial"/>
              </w:rPr>
              <w:t xml:space="preserve"> - сентябре</w:t>
            </w:r>
          </w:p>
        </w:tc>
      </w:tr>
      <w:tr w:rsidR="00BE4CEB" w:rsidRPr="00F6024A" w:rsidTr="00F60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7.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 xml:space="preserve">Балерина СЭ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СЭ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2-4 л/га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однократное опрыскивание вегетирующих сорняков в мае - июне</w:t>
            </w:r>
          </w:p>
        </w:tc>
      </w:tr>
      <w:tr w:rsidR="00BE4CEB" w:rsidRPr="00F6024A" w:rsidTr="00F60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8.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Атрон про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2л/га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 xml:space="preserve">опрыскивание вегетирующих </w:t>
            </w:r>
            <w:r w:rsidR="00F6024A" w:rsidRPr="00F6024A">
              <w:rPr>
                <w:rFonts w:ascii="Arial" w:hAnsi="Arial" w:cs="Arial"/>
              </w:rPr>
              <w:t>сорняков в</w:t>
            </w:r>
            <w:r w:rsidRPr="00F6024A">
              <w:rPr>
                <w:rFonts w:ascii="Arial" w:hAnsi="Arial" w:cs="Arial"/>
              </w:rPr>
              <w:t xml:space="preserve"> мае - июне</w:t>
            </w:r>
          </w:p>
        </w:tc>
      </w:tr>
      <w:tr w:rsidR="00BE4CEB" w:rsidRPr="00F6024A" w:rsidTr="00F602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9.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Дианат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Эмульсия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1-2 л/га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 xml:space="preserve">опрыскивание вегетирующих </w:t>
            </w:r>
            <w:r w:rsidR="00F6024A" w:rsidRPr="00F6024A">
              <w:rPr>
                <w:rFonts w:ascii="Arial" w:hAnsi="Arial" w:cs="Arial"/>
              </w:rPr>
              <w:t>сорняков в</w:t>
            </w:r>
            <w:r w:rsidRPr="00F6024A">
              <w:rPr>
                <w:rFonts w:ascii="Arial" w:hAnsi="Arial" w:cs="Arial"/>
              </w:rPr>
              <w:t xml:space="preserve"> мае - июне</w:t>
            </w:r>
          </w:p>
        </w:tc>
      </w:tr>
      <w:tr w:rsidR="00BE4CEB" w:rsidRPr="00F6024A" w:rsidTr="00F6024A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10.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Глифос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Эмульсия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2-3 л/га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EB" w:rsidRPr="00F6024A" w:rsidRDefault="00BE4CEB" w:rsidP="00EC045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 xml:space="preserve">опрыскивание вегетирующих </w:t>
            </w:r>
            <w:r w:rsidR="00F6024A" w:rsidRPr="00F6024A">
              <w:rPr>
                <w:rFonts w:ascii="Arial" w:hAnsi="Arial" w:cs="Arial"/>
              </w:rPr>
              <w:t>сорняков в</w:t>
            </w:r>
            <w:r w:rsidRPr="00F6024A">
              <w:rPr>
                <w:rFonts w:ascii="Arial" w:hAnsi="Arial" w:cs="Arial"/>
              </w:rPr>
              <w:t xml:space="preserve"> мае - июне</w:t>
            </w:r>
          </w:p>
        </w:tc>
      </w:tr>
    </w:tbl>
    <w:p w:rsidR="00BE4CEB" w:rsidRPr="00F6024A" w:rsidRDefault="007A357D" w:rsidP="00EC045A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6024A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6082030</wp:posOffset>
                </wp:positionH>
                <wp:positionV relativeFrom="paragraph">
                  <wp:posOffset>1270</wp:posOffset>
                </wp:positionV>
                <wp:extent cx="12700" cy="12065"/>
                <wp:effectExtent l="0" t="0" r="0" b="0"/>
                <wp:wrapNone/>
                <wp:docPr id="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3E2E" id="Shape 7" o:spid="_x0000_s1026" style="position:absolute;margin-left:478.9pt;margin-top:.1pt;width:1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StbwIAAPQ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" o:allowincell="f" fillcolor="black" stroked="f"/>
            </w:pict>
          </mc:Fallback>
        </mc:AlternateContent>
      </w:r>
    </w:p>
    <w:p w:rsidR="00BE4CEB" w:rsidRPr="00F6024A" w:rsidRDefault="00BE4CEB" w:rsidP="00EC045A">
      <w:pPr>
        <w:tabs>
          <w:tab w:val="left" w:pos="2240"/>
          <w:tab w:val="left" w:pos="3880"/>
          <w:tab w:val="left" w:pos="5020"/>
          <w:tab w:val="left" w:pos="7140"/>
          <w:tab w:val="left" w:pos="7500"/>
          <w:tab w:val="left" w:pos="932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Применение гербицидов должно осуществляться в соответствии с требованиями</w:t>
      </w:r>
      <w:r w:rsidR="00F6024A">
        <w:rPr>
          <w:rFonts w:ascii="Arial" w:hAnsi="Arial" w:cs="Arial"/>
          <w:sz w:val="24"/>
          <w:szCs w:val="24"/>
        </w:rPr>
        <w:t xml:space="preserve"> </w:t>
      </w:r>
      <w:r w:rsidR="00933289" w:rsidRPr="00F6024A">
        <w:rPr>
          <w:rFonts w:ascii="Arial" w:hAnsi="Arial" w:cs="Arial"/>
          <w:sz w:val="24"/>
          <w:szCs w:val="24"/>
        </w:rPr>
        <w:t>СанПиН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агрохимикатов".</w:t>
      </w:r>
    </w:p>
    <w:p w:rsidR="00BE4CEB" w:rsidRDefault="00BE4CEB" w:rsidP="00EC045A">
      <w:pPr>
        <w:tabs>
          <w:tab w:val="left" w:pos="628"/>
        </w:tabs>
        <w:suppressAutoHyphens/>
        <w:spacing w:after="0" w:line="240" w:lineRule="auto"/>
        <w:ind w:right="14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В настоящее время дикорастущие посевы сорняка борщевик Сосновского распространены на заброшенных землях, обочинах дорог. Он устойчив к неблагоприятным климатическим условиям, активно подавляет произрастание других видов растений.</w:t>
      </w:r>
    </w:p>
    <w:p w:rsidR="00F6024A" w:rsidRPr="00F6024A" w:rsidRDefault="00F6024A" w:rsidP="00EC045A">
      <w:pPr>
        <w:tabs>
          <w:tab w:val="left" w:pos="628"/>
        </w:tabs>
        <w:suppressAutoHyphens/>
        <w:spacing w:after="0" w:line="240" w:lineRule="auto"/>
        <w:ind w:right="140" w:firstLine="709"/>
        <w:contextualSpacing/>
        <w:jc w:val="both"/>
        <w:rPr>
          <w:rFonts w:ascii="Arial" w:hAnsi="Arial" w:cs="Arial"/>
          <w:sz w:val="16"/>
          <w:szCs w:val="16"/>
        </w:rPr>
      </w:pPr>
    </w:p>
    <w:p w:rsidR="00BE4CEB" w:rsidRDefault="00702B16" w:rsidP="00EC045A">
      <w:pPr>
        <w:pStyle w:val="af0"/>
        <w:tabs>
          <w:tab w:val="left" w:pos="3261"/>
        </w:tabs>
        <w:suppressAutoHyphens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F6024A" w:rsidRPr="00F6024A">
        <w:rPr>
          <w:rFonts w:ascii="Arial" w:hAnsi="Arial" w:cs="Arial"/>
          <w:b/>
        </w:rPr>
        <w:t xml:space="preserve"> Концептуальные</w:t>
      </w:r>
      <w:r w:rsidR="00BE4CEB" w:rsidRPr="00F6024A">
        <w:rPr>
          <w:rFonts w:ascii="Arial" w:hAnsi="Arial" w:cs="Arial"/>
          <w:b/>
        </w:rPr>
        <w:t xml:space="preserve"> направления реформирования, модернизации, преобразования</w:t>
      </w:r>
      <w:r w:rsidR="00292355">
        <w:rPr>
          <w:rFonts w:ascii="Arial" w:hAnsi="Arial" w:cs="Arial"/>
          <w:b/>
        </w:rPr>
        <w:t xml:space="preserve"> </w:t>
      </w:r>
      <w:r w:rsidR="00BE4CEB" w:rsidRPr="00F6024A">
        <w:rPr>
          <w:rFonts w:ascii="Arial" w:hAnsi="Arial" w:cs="Arial"/>
          <w:b/>
        </w:rPr>
        <w:t>агропромышленного комплекса городского округа Ликино-Дулёво</w:t>
      </w:r>
    </w:p>
    <w:p w:rsidR="00F6024A" w:rsidRPr="00F6024A" w:rsidRDefault="00F6024A" w:rsidP="00EC045A">
      <w:pPr>
        <w:pStyle w:val="af0"/>
        <w:suppressAutoHyphens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BE4CEB" w:rsidRPr="00F6024A" w:rsidRDefault="00BE4CEB" w:rsidP="00EC045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В целях совершенствования агропромышленного комплекса городского округа Ликино-Дулёво реализуется комплекс программных мероприятий:</w:t>
      </w:r>
    </w:p>
    <w:p w:rsidR="00BE4CEB" w:rsidRPr="00F6024A" w:rsidRDefault="00BE4CEB" w:rsidP="00EC045A">
      <w:pPr>
        <w:numPr>
          <w:ilvl w:val="0"/>
          <w:numId w:val="5"/>
        </w:numPr>
        <w:tabs>
          <w:tab w:val="clear" w:pos="1429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повышение эффективности использования сельскохозяйственных угодий, сохранение плодородия почв на территории городского округа Ликино-Дулёво;</w:t>
      </w:r>
    </w:p>
    <w:p w:rsidR="00BE4CEB" w:rsidRPr="00F6024A" w:rsidRDefault="00BE4CEB" w:rsidP="00EC045A">
      <w:pPr>
        <w:numPr>
          <w:ilvl w:val="0"/>
          <w:numId w:val="5"/>
        </w:numPr>
        <w:tabs>
          <w:tab w:val="clear" w:pos="1429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развитие агропромышленного комплекса и перерабатывающей промышленности городского округа Ликино-Дулёво;</w:t>
      </w:r>
    </w:p>
    <w:p w:rsidR="00BE4CEB" w:rsidRPr="00F6024A" w:rsidRDefault="00BE4CEB" w:rsidP="00EC045A">
      <w:pPr>
        <w:numPr>
          <w:ilvl w:val="0"/>
          <w:numId w:val="5"/>
        </w:numPr>
        <w:tabs>
          <w:tab w:val="clear" w:pos="1429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color w:val="000000"/>
          <w:sz w:val="24"/>
          <w:szCs w:val="24"/>
        </w:rPr>
        <w:t>развитие малого бизнеса в сфере отраслей сельского хозяйства и перерабатывающей промышленности;</w:t>
      </w:r>
    </w:p>
    <w:p w:rsidR="00BE4CEB" w:rsidRPr="00F6024A" w:rsidRDefault="00BE4CEB" w:rsidP="00EC045A">
      <w:pPr>
        <w:numPr>
          <w:ilvl w:val="0"/>
          <w:numId w:val="5"/>
        </w:numPr>
        <w:tabs>
          <w:tab w:val="clear" w:pos="1429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color w:val="000000"/>
          <w:sz w:val="24"/>
          <w:szCs w:val="24"/>
        </w:rPr>
        <w:t>проведение комплексной модернизации материально-технической базы;</w:t>
      </w:r>
    </w:p>
    <w:p w:rsidR="00BE4CEB" w:rsidRPr="00F6024A" w:rsidRDefault="00BE4CEB" w:rsidP="00EC045A">
      <w:pPr>
        <w:numPr>
          <w:ilvl w:val="0"/>
          <w:numId w:val="5"/>
        </w:numPr>
        <w:tabs>
          <w:tab w:val="clear" w:pos="1429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color w:val="000000"/>
          <w:sz w:val="24"/>
          <w:szCs w:val="24"/>
        </w:rPr>
        <w:t>оптимизация объемов производства и переработки сельскохозяйственных культур, мясного и молочного животноводства, птицеводства;</w:t>
      </w:r>
    </w:p>
    <w:p w:rsidR="00BE4CEB" w:rsidRPr="00F6024A" w:rsidRDefault="00BE4CEB" w:rsidP="00EC045A">
      <w:pPr>
        <w:numPr>
          <w:ilvl w:val="0"/>
          <w:numId w:val="5"/>
        </w:numPr>
        <w:tabs>
          <w:tab w:val="clear" w:pos="1429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проведение полного комплекса организационно - хозяйственных, химических, механических мер борьбы на площадях, заросших борщевиком Сосновского;</w:t>
      </w:r>
    </w:p>
    <w:p w:rsidR="00BE4CEB" w:rsidRPr="00F6024A" w:rsidRDefault="00BE4CEB" w:rsidP="00EC045A">
      <w:pPr>
        <w:numPr>
          <w:ilvl w:val="0"/>
          <w:numId w:val="5"/>
        </w:numPr>
        <w:tabs>
          <w:tab w:val="clear" w:pos="1429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>проведение разъяснительной работы среди населения о способах механического и химического уничтожения борщевика Сосновского и соблюдения мер предосторожности при борьбе с ним;</w:t>
      </w:r>
    </w:p>
    <w:p w:rsidR="00BE4CEB" w:rsidRPr="00F6024A" w:rsidRDefault="00BE4CEB" w:rsidP="00EC045A">
      <w:pPr>
        <w:numPr>
          <w:ilvl w:val="0"/>
          <w:numId w:val="5"/>
        </w:numPr>
        <w:tabs>
          <w:tab w:val="clear" w:pos="1429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предотвращение распространения борщевика Сосновского на территории городского округа Ликино-Дулёво.</w:t>
      </w:r>
    </w:p>
    <w:p w:rsidR="00BE4CEB" w:rsidRPr="00F6024A" w:rsidRDefault="00BE4CEB" w:rsidP="00EC045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16"/>
          <w:szCs w:val="16"/>
        </w:rPr>
      </w:pPr>
    </w:p>
    <w:p w:rsidR="00BE4CEB" w:rsidRPr="00F6024A" w:rsidRDefault="00BE4CEB" w:rsidP="00EC045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В рамках реализации данных мероприятий будет достигнута основная цель Подпрограммы, которая направлена на повышение конкурентоспособности продукции отраслей растениеводства, животноводства и перерабатывающей промышленности, производимой в городском округе Ликино-Дулёво, за счет создания благоприятных условий для развития сельскохозяйственного производства на основе инновационных технологий, проведения комплексной модернизации материально-технической базы и привлечения инвестиций в сельское хозяйство городского округа Ликино-Дулёво, сокращение очагов распространения борщевика Сосновского на территории городского округа Ликино-Дулёво и исключение случаев травматизма среди населения.</w:t>
      </w:r>
    </w:p>
    <w:p w:rsidR="00BE4CEB" w:rsidRPr="00B6343E" w:rsidRDefault="00BE4CEB" w:rsidP="00EC045A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16"/>
          <w:szCs w:val="16"/>
        </w:rPr>
      </w:pPr>
    </w:p>
    <w:p w:rsidR="00BE4CEB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17E2C" w:rsidRPr="00F6024A">
        <w:rPr>
          <w:rFonts w:ascii="Arial" w:hAnsi="Arial" w:cs="Arial"/>
          <w:b/>
          <w:sz w:val="24"/>
          <w:szCs w:val="24"/>
        </w:rPr>
        <w:t>. Мероприятия</w:t>
      </w:r>
      <w:r w:rsidR="00BE4CEB" w:rsidRPr="00F6024A">
        <w:rPr>
          <w:rFonts w:ascii="Arial" w:hAnsi="Arial" w:cs="Arial"/>
          <w:b/>
          <w:bCs/>
          <w:sz w:val="24"/>
          <w:szCs w:val="24"/>
        </w:rPr>
        <w:t xml:space="preserve"> по борьбе с сорняком борщевик Сосновского </w:t>
      </w:r>
    </w:p>
    <w:p w:rsidR="00D17E2C" w:rsidRPr="00B6343E" w:rsidRDefault="00D17E2C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BE4CEB" w:rsidRPr="00F6024A" w:rsidRDefault="00BE4CEB" w:rsidP="00EC045A">
      <w:pPr>
        <w:pStyle w:val="af0"/>
        <w:numPr>
          <w:ilvl w:val="0"/>
          <w:numId w:val="16"/>
        </w:numPr>
        <w:tabs>
          <w:tab w:val="left" w:pos="851"/>
        </w:tabs>
        <w:suppressAutoHyphens/>
        <w:ind w:left="0" w:firstLine="567"/>
        <w:jc w:val="both"/>
        <w:rPr>
          <w:rFonts w:ascii="Arial" w:hAnsi="Arial" w:cs="Arial"/>
        </w:rPr>
      </w:pPr>
      <w:r w:rsidRPr="00F6024A">
        <w:rPr>
          <w:rFonts w:ascii="Arial" w:hAnsi="Arial" w:cs="Arial"/>
          <w:b/>
          <w:bCs/>
        </w:rPr>
        <w:t>Картирование заросших площадок</w:t>
      </w:r>
    </w:p>
    <w:p w:rsidR="00BE4CEB" w:rsidRPr="00F6024A" w:rsidRDefault="00BE4CEB" w:rsidP="00EC045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Одним из методов борьбы с распространением борщевика Сосновского является картирование зон его самосева и уничтожение растений до появления семян.</w:t>
      </w:r>
    </w:p>
    <w:p w:rsidR="00BE4CEB" w:rsidRPr="00F6024A" w:rsidRDefault="00BE4CEB" w:rsidP="00EC045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На отдельной карте – схеме зарисовывается отдельная популяция, ее форма, с указанием степени поражения территории. Это необходимо в дальнейшем для отслеживания динамики распространения вида. На карте района или местности наносится контур территории распространения борщевика, указывается степень поражения, собственник и категория земель. Картирование и описание популяции проводят 2 раза в год (весной – в конце мая – июне и осенью — сентябрь). При этом выполняется повторное описание и зарисовывается схема. Отмечаются изменения, произошедшие в популяции, а также появились ли вблизи новые популяции или отдельные растения.</w:t>
      </w:r>
    </w:p>
    <w:p w:rsidR="00BE4CEB" w:rsidRPr="00F6024A" w:rsidRDefault="00BE4CEB" w:rsidP="00EC045A">
      <w:pPr>
        <w:pStyle w:val="af0"/>
        <w:numPr>
          <w:ilvl w:val="0"/>
          <w:numId w:val="16"/>
        </w:numPr>
        <w:tabs>
          <w:tab w:val="left" w:pos="851"/>
        </w:tabs>
        <w:suppressAutoHyphens/>
        <w:ind w:left="0" w:firstLine="567"/>
        <w:jc w:val="both"/>
        <w:rPr>
          <w:rFonts w:ascii="Arial" w:hAnsi="Arial" w:cs="Arial"/>
        </w:rPr>
      </w:pPr>
      <w:r w:rsidRPr="00F6024A">
        <w:rPr>
          <w:rFonts w:ascii="Arial" w:hAnsi="Arial" w:cs="Arial"/>
          <w:b/>
          <w:bCs/>
        </w:rPr>
        <w:t>Мероприятия по борьбе с сорняком борщевик Сосновского на территории населенных пунктов</w:t>
      </w:r>
    </w:p>
    <w:p w:rsidR="00BE4CEB" w:rsidRPr="00F6024A" w:rsidRDefault="00BE4CEB" w:rsidP="00EC045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На территории населенных пунктов мероприятия по борьбе с борщевиком включают в себя в основном ручные виды работ: выкапывание сорняка, выкашивание побегов, обработка гербицидами.</w:t>
      </w:r>
    </w:p>
    <w:p w:rsidR="00BE4CEB" w:rsidRPr="00F6024A" w:rsidRDefault="00BE4CEB" w:rsidP="00EC045A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F6024A">
        <w:rPr>
          <w:rFonts w:ascii="Arial" w:hAnsi="Arial" w:cs="Arial"/>
        </w:rPr>
        <w:t>Ранней весной, как только растения начинают отрастать, нужно срезать, срубить точку роста борщевика ниже корневой шейки. Если срубить выше, то на корне растения останется несколько спящих почек в листовых пазухах – тогда они пойдут в рост и дадут семена. Заложение и развитие генеративных структур у борщевиков происходит в год вегетации.</w:t>
      </w:r>
    </w:p>
    <w:p w:rsidR="00BE4CEB" w:rsidRPr="00F6024A" w:rsidRDefault="00BE4CEB" w:rsidP="00EC045A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F6024A">
        <w:rPr>
          <w:rFonts w:ascii="Arial" w:hAnsi="Arial" w:cs="Arial"/>
        </w:rPr>
        <w:t>Выкашивание - это эффективный способ уничтожения борщевика только при условии, что будет проводиться перед выходом растений «в трубку», т.е. обязательно перед цветением борщевика. И не позже, чем через 3 – 4недели после первого скашивания. Этот приём нужен для уничтожения всех генеративных побегов борщевика, несущих соцветия, и, соответственно, цветки. Важно не давать борщевику цвести, чтобы не образовались новые семена. А если скашивать борщевик только один раз в середине цветения – это лишь будет способствовать дальнейшему размножению растений.</w:t>
      </w:r>
    </w:p>
    <w:p w:rsidR="00BE4CEB" w:rsidRPr="00F6024A" w:rsidRDefault="00BE4CEB" w:rsidP="00EC045A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F6024A">
        <w:rPr>
          <w:rFonts w:ascii="Arial" w:hAnsi="Arial" w:cs="Arial"/>
        </w:rPr>
        <w:t>Обрезка цветков в период бутонизации и начала цветения – самый действенный способ уничтожения борщевика на небольших площадях. Но он же и один из самых опасных – легко обрызгаться соком растений и получить сильные дерматозы на разных участках тела.</w:t>
      </w:r>
    </w:p>
    <w:p w:rsidR="00BE4CEB" w:rsidRPr="00F6024A" w:rsidRDefault="00BE4CEB" w:rsidP="00EC045A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При обрезке у борщевика генеративных органов важно срезать только бутоны, цветки, или мелкие зелёные, не развитые плоды. Так обрезать нужно центральный зонтик и зонтики первого порядка. Зонтики второго и последующих порядков, если они образуются, </w:t>
      </w:r>
      <w:r w:rsidRPr="00F6024A">
        <w:rPr>
          <w:rFonts w:ascii="Arial" w:hAnsi="Arial" w:cs="Arial"/>
          <w:sz w:val="24"/>
          <w:szCs w:val="24"/>
        </w:rPr>
        <w:lastRenderedPageBreak/>
        <w:t>можно обрезать под основание этого зонтика. Для этого зонтик снизу обхватывают защищённой рукой (в перчатке) и срезают только цветки.</w:t>
      </w:r>
    </w:p>
    <w:p w:rsidR="00BE4CEB" w:rsidRPr="00F6024A" w:rsidRDefault="00BE4CEB" w:rsidP="00EC045A">
      <w:pPr>
        <w:pStyle w:val="af0"/>
        <w:numPr>
          <w:ilvl w:val="0"/>
          <w:numId w:val="15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F6024A">
        <w:rPr>
          <w:rFonts w:ascii="Arial" w:hAnsi="Arial" w:cs="Arial"/>
        </w:rPr>
        <w:t>Необходимо строго соблюдать правила индивидуальной защиты, чтобы сок борщевика или роса с растворенным в ней соком с растений не попали не только на незащищённые участки тела, но и не промочили одежду. Если сроки для обрезки бутонов, цветков борщевика вручную всё же были упущены, а все растения просто скошены – нужно внимательно следить, чтобы от корней не появились новые боковые зонтики в прикорневой розетке. Как только растение даст новые зонтики, и цветки в них образуют завязи, - значит, будет новое поколение семян, достаточное для восстановления зарослей этого растения.</w:t>
      </w:r>
    </w:p>
    <w:p w:rsidR="00BE4CEB" w:rsidRPr="00F6024A" w:rsidRDefault="00BE4CEB" w:rsidP="00EC045A">
      <w:pPr>
        <w:pStyle w:val="af0"/>
        <w:numPr>
          <w:ilvl w:val="0"/>
          <w:numId w:val="11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rFonts w:ascii="Arial" w:hAnsi="Arial" w:cs="Arial"/>
        </w:rPr>
      </w:pPr>
      <w:r w:rsidRPr="00F6024A">
        <w:rPr>
          <w:rFonts w:ascii="Arial" w:hAnsi="Arial" w:cs="Arial"/>
        </w:rPr>
        <w:t>Сжигание - эффективный путь уничтожения семян борщевика, а именно в период их созревания. Тут важно не упустить момент проведения мероприятия. Лучше его проводить до начала полного созревания плодов в центральном, самом крупном зонтике. Этот метод требует максимальной осторожности и аккуратности. Перед поджиганием можно облить растения горючей жидкостью (так, чтобы именно зонтики с плодами были намочены). В период горения зонтиков важно соблюдать все меры предосторожности – ведь из плодов борщевика будут выделяться горючие эфирные масла. Важно соблюдать противопожарную безопасность, стараться не допускать попадания сока растений на открытые участки тела и одежду</w:t>
      </w:r>
    </w:p>
    <w:p w:rsidR="00BE4CEB" w:rsidRPr="00F6024A" w:rsidRDefault="00BE4CEB" w:rsidP="00EC045A">
      <w:pPr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Запрещается использование гербицидов на территориях детских, спортивных, медицинских учреждений, школ, предприятий общественного питания и торговли пищевыми продуктами, в пределах водоохранных зон рек, ручьев и прудов, зон первого и второго поясов санитарной охраны источников водоснабжения, а также в непосредственной близости от воздухозаборных устройств.</w:t>
      </w:r>
    </w:p>
    <w:p w:rsidR="00BE4CEB" w:rsidRPr="00F6024A" w:rsidRDefault="00BE4CEB" w:rsidP="00EC045A">
      <w:pPr>
        <w:tabs>
          <w:tab w:val="left" w:pos="851"/>
          <w:tab w:val="left" w:pos="1190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BE4CEB" w:rsidRPr="00F6024A" w:rsidRDefault="00BE4CEB" w:rsidP="00EC045A">
      <w:pPr>
        <w:pStyle w:val="af0"/>
        <w:numPr>
          <w:ilvl w:val="0"/>
          <w:numId w:val="16"/>
        </w:numPr>
        <w:tabs>
          <w:tab w:val="left" w:pos="851"/>
        </w:tabs>
        <w:suppressAutoHyphens/>
        <w:ind w:left="0" w:right="20" w:firstLine="567"/>
        <w:rPr>
          <w:rFonts w:ascii="Arial" w:hAnsi="Arial" w:cs="Arial"/>
        </w:rPr>
      </w:pPr>
      <w:r w:rsidRPr="00F6024A">
        <w:rPr>
          <w:rFonts w:ascii="Arial" w:hAnsi="Arial" w:cs="Arial"/>
          <w:b/>
          <w:bCs/>
        </w:rPr>
        <w:t>Мероприятия по борьбе с сорной растительностью и борщевиком Сосновского на землях сельхозназначения</w:t>
      </w:r>
    </w:p>
    <w:p w:rsidR="00BE4CEB" w:rsidRPr="00F6024A" w:rsidRDefault="00BE4CEB" w:rsidP="00EC045A">
      <w:pPr>
        <w:numPr>
          <w:ilvl w:val="1"/>
          <w:numId w:val="12"/>
        </w:numPr>
        <w:tabs>
          <w:tab w:val="left" w:pos="851"/>
          <w:tab w:val="left" w:pos="903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борьбе с борщевиком на землях сельхозназначения можно использовать разнообразные агротехнические приемы: прополка, вспашка, боронование, дискование, запахивание (можно и глубоко, отвально). Все это зависит от конкретного участка, площади, ландшафта, наличия техники, климатических условий.</w:t>
      </w:r>
    </w:p>
    <w:p w:rsidR="00BE4CEB" w:rsidRPr="00F6024A" w:rsidRDefault="00BE4CEB" w:rsidP="00EC045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Вспашку, необходимо проводить несколько раз за вегетационный период. Первая вспашка должна быть проведена вскоре после наступления момента выезда в поле. Лучше проводить подрезку корней борщевика, используя плоскорезы. Глубина обработки на горизонте 5-10 см. Важно срезать точку роста борщевиков (им свойственен геотропизм – заглубление точки роста ниже уровня почвы), которую растения затягивают на 3-5 см или даже 7-10 см. Глубина расположения почки зависит от типа почвы, климатических условий.</w:t>
      </w:r>
    </w:p>
    <w:p w:rsidR="00BE4CEB" w:rsidRPr="00F6024A" w:rsidRDefault="00BE4CEB" w:rsidP="00EC045A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В случае отрастания растений от корней после первой вспашки, вторую обработку важно провести до момента разворачивания листьев и вынесения на поверхность соцветий. Для полного уничтожения всех растений борщевика вспашки нужно будет проводить в течение нескольких лет (в зависимости от засоренности полей семенами – от 2–3 до 5–7 лет. Осенью вспашку на полях, заросших борщевиком, проводить нельзя. Ибо это будет способствовать накоплению семян в почве, и тогда искоренение борщевика растянется ещё на несколько лет.</w:t>
      </w:r>
    </w:p>
    <w:p w:rsidR="00BE4CEB" w:rsidRPr="00F6024A" w:rsidRDefault="00BE4CEB" w:rsidP="00EC045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Правильные севообороты, интенсивное земледелие – залог сокращения зарослей и распространения борщевика. Запущенность некоторых полей в последние 10 – 15 лет дали борщевику невероятный шанс освоить пахотные земли. Легко размножаясь семенами с их хорошей летучестью, борщевики быстро распространяются, заходят в леса и заросли кустарников, что значительно будет тормозить борьбу с борщевиком.</w:t>
      </w:r>
    </w:p>
    <w:p w:rsidR="00BE4CEB" w:rsidRPr="00F6024A" w:rsidRDefault="00BE4CEB" w:rsidP="00EC045A">
      <w:pPr>
        <w:pStyle w:val="af0"/>
        <w:numPr>
          <w:ilvl w:val="0"/>
          <w:numId w:val="16"/>
        </w:numPr>
        <w:tabs>
          <w:tab w:val="left" w:pos="851"/>
        </w:tabs>
        <w:suppressAutoHyphens/>
        <w:ind w:left="0" w:right="358" w:firstLine="567"/>
        <w:rPr>
          <w:rFonts w:ascii="Arial" w:hAnsi="Arial" w:cs="Arial"/>
        </w:rPr>
      </w:pPr>
      <w:r w:rsidRPr="00F6024A">
        <w:rPr>
          <w:rFonts w:ascii="Arial" w:hAnsi="Arial" w:cs="Arial"/>
          <w:b/>
          <w:bCs/>
        </w:rPr>
        <w:t>Мероприятия по борьбе с сорняком борщевик Сосновского на землях не сельскохозяйственного назначения</w:t>
      </w:r>
    </w:p>
    <w:p w:rsidR="00BE4CEB" w:rsidRPr="00F6024A" w:rsidRDefault="00BE4CEB" w:rsidP="00EC045A">
      <w:pPr>
        <w:tabs>
          <w:tab w:val="left" w:pos="851"/>
        </w:tabs>
        <w:suppressAutoHyphens/>
        <w:spacing w:after="0" w:line="240" w:lineRule="auto"/>
        <w:ind w:left="2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Мероприятия по борьбе с сорняком борщевик Сосновского на землях не сельскохозяйственного назначения включают в себя:</w:t>
      </w:r>
    </w:p>
    <w:p w:rsidR="00BE4CEB" w:rsidRPr="00F6024A" w:rsidRDefault="00BE4CEB" w:rsidP="00EC045A">
      <w:pPr>
        <w:pStyle w:val="af0"/>
        <w:numPr>
          <w:ilvl w:val="0"/>
          <w:numId w:val="10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Arial" w:hAnsi="Arial" w:cs="Arial"/>
        </w:rPr>
      </w:pPr>
      <w:r w:rsidRPr="00F6024A">
        <w:rPr>
          <w:rFonts w:ascii="Arial" w:hAnsi="Arial" w:cs="Arial"/>
        </w:rPr>
        <w:lastRenderedPageBreak/>
        <w:t>выкашивание побегов в нежно - салатной фазе (до цветения);</w:t>
      </w:r>
    </w:p>
    <w:p w:rsidR="00BE4CEB" w:rsidRPr="00F6024A" w:rsidRDefault="00BE4CEB" w:rsidP="00EC045A">
      <w:pPr>
        <w:pStyle w:val="af0"/>
        <w:numPr>
          <w:ilvl w:val="0"/>
          <w:numId w:val="10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Arial" w:hAnsi="Arial" w:cs="Arial"/>
        </w:rPr>
      </w:pPr>
      <w:r w:rsidRPr="00F6024A">
        <w:rPr>
          <w:rFonts w:ascii="Arial" w:hAnsi="Arial" w:cs="Arial"/>
        </w:rPr>
        <w:t>опрыскивание посевов гербицидами при тщательном соблюдении регламентов.</w:t>
      </w:r>
    </w:p>
    <w:p w:rsidR="00BE4CEB" w:rsidRPr="00F6024A" w:rsidRDefault="00BE4CEB" w:rsidP="00EC045A">
      <w:pPr>
        <w:pStyle w:val="af0"/>
        <w:numPr>
          <w:ilvl w:val="0"/>
          <w:numId w:val="16"/>
        </w:numPr>
        <w:tabs>
          <w:tab w:val="left" w:pos="851"/>
        </w:tabs>
        <w:suppressAutoHyphens/>
        <w:ind w:left="0" w:firstLine="567"/>
        <w:rPr>
          <w:rFonts w:ascii="Arial" w:hAnsi="Arial" w:cs="Arial"/>
          <w:b/>
          <w:bCs/>
        </w:rPr>
      </w:pPr>
      <w:r w:rsidRPr="00F6024A">
        <w:rPr>
          <w:rFonts w:ascii="Arial" w:hAnsi="Arial" w:cs="Arial"/>
          <w:b/>
          <w:bCs/>
        </w:rPr>
        <w:t>Меры безопасности при работе с гербицидами</w:t>
      </w:r>
    </w:p>
    <w:p w:rsidR="00BE4CEB" w:rsidRPr="00F6024A" w:rsidRDefault="00BE4CEB" w:rsidP="00EC045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Ответственность за выполнение требований по охране труда и технике безопасности при работе с гербицидами возлагается на руководителей организаций, осуществляющих их применение:</w:t>
      </w:r>
    </w:p>
    <w:p w:rsidR="00BE4CEB" w:rsidRPr="00F6024A" w:rsidRDefault="00BE4CEB" w:rsidP="00EC045A">
      <w:pPr>
        <w:pStyle w:val="af0"/>
        <w:numPr>
          <w:ilvl w:val="0"/>
          <w:numId w:val="14"/>
        </w:numPr>
        <w:tabs>
          <w:tab w:val="left" w:pos="851"/>
          <w:tab w:val="left" w:pos="993"/>
        </w:tabs>
        <w:suppressAutoHyphens/>
        <w:ind w:left="0" w:firstLine="567"/>
        <w:rPr>
          <w:rFonts w:ascii="Arial" w:hAnsi="Arial" w:cs="Arial"/>
        </w:rPr>
      </w:pPr>
      <w:r w:rsidRPr="00F6024A">
        <w:rPr>
          <w:rFonts w:ascii="Arial" w:hAnsi="Arial" w:cs="Arial"/>
        </w:rPr>
        <w:t>Не допускать попадания препарата на культурные растения.</w:t>
      </w:r>
    </w:p>
    <w:p w:rsidR="00BE4CEB" w:rsidRPr="00F6024A" w:rsidRDefault="00BE4CEB" w:rsidP="00EC045A">
      <w:pPr>
        <w:pStyle w:val="af0"/>
        <w:numPr>
          <w:ilvl w:val="0"/>
          <w:numId w:val="14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Arial" w:hAnsi="Arial" w:cs="Arial"/>
        </w:rPr>
      </w:pPr>
      <w:r w:rsidRPr="00F6024A">
        <w:rPr>
          <w:rFonts w:ascii="Arial" w:hAnsi="Arial" w:cs="Arial"/>
        </w:rPr>
        <w:t>Все лица до начала проведения обработок проходят инструктаж по правилам техники безопасности при работе с пестицидами и обязательное медицинское освидетельствование.</w:t>
      </w:r>
    </w:p>
    <w:p w:rsidR="00BE4CEB" w:rsidRPr="00F6024A" w:rsidRDefault="00BE4CEB" w:rsidP="00EC045A">
      <w:pPr>
        <w:pStyle w:val="af0"/>
        <w:numPr>
          <w:ilvl w:val="0"/>
          <w:numId w:val="14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Arial" w:hAnsi="Arial" w:cs="Arial"/>
        </w:rPr>
      </w:pPr>
      <w:r w:rsidRPr="00F6024A">
        <w:rPr>
          <w:rFonts w:ascii="Arial" w:hAnsi="Arial" w:cs="Arial"/>
        </w:rPr>
        <w:t>К работе с пестицидами не допускаются лица, не достигшие 18-летнего возраста, беременные и кормящие женщины, женщины до 16-35 лет, а также лица, имеющие противопоказания к работе с пестицидами. Во время работы запрещается курить, пить и принимать пищу.</w:t>
      </w:r>
    </w:p>
    <w:p w:rsidR="00BE4CEB" w:rsidRPr="00F6024A" w:rsidRDefault="00BE4CEB" w:rsidP="00EC045A">
      <w:pPr>
        <w:pStyle w:val="af0"/>
        <w:numPr>
          <w:ilvl w:val="0"/>
          <w:numId w:val="14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Arial" w:hAnsi="Arial" w:cs="Arial"/>
        </w:rPr>
      </w:pPr>
      <w:r w:rsidRPr="00F6024A">
        <w:rPr>
          <w:rFonts w:ascii="Arial" w:hAnsi="Arial" w:cs="Arial"/>
        </w:rPr>
        <w:t>Проводить химические обработки, только используя СИЗ (респиратор РУ 60 М, защитные очки, резиновые перчатки, резиновые сапоги, специальный прорезиненный костюм).</w:t>
      </w:r>
    </w:p>
    <w:p w:rsidR="00BE4CEB" w:rsidRPr="00F6024A" w:rsidRDefault="00BE4CEB" w:rsidP="00EC045A">
      <w:pPr>
        <w:pStyle w:val="af0"/>
        <w:numPr>
          <w:ilvl w:val="0"/>
          <w:numId w:val="14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Arial" w:hAnsi="Arial" w:cs="Arial"/>
        </w:rPr>
      </w:pPr>
      <w:r w:rsidRPr="00F6024A">
        <w:rPr>
          <w:rFonts w:ascii="Arial" w:hAnsi="Arial" w:cs="Arial"/>
        </w:rPr>
        <w:t>Обработку проводить в безветренную погоду при температуре наружного воздуха от + 10 до + 20 градусов.</w:t>
      </w:r>
    </w:p>
    <w:p w:rsidR="00BE4CEB" w:rsidRPr="00F6024A" w:rsidRDefault="00BE4CEB" w:rsidP="00EC045A">
      <w:pPr>
        <w:pStyle w:val="af0"/>
        <w:numPr>
          <w:ilvl w:val="0"/>
          <w:numId w:val="14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Arial" w:hAnsi="Arial" w:cs="Arial"/>
        </w:rPr>
      </w:pPr>
      <w:r w:rsidRPr="00F6024A">
        <w:rPr>
          <w:rFonts w:ascii="Arial" w:hAnsi="Arial" w:cs="Arial"/>
        </w:rPr>
        <w:t>Продолжительность работ по опрыскиванию гербицидами – 4 часа. По окончании работ лицо и руки вымыть с мылом, прополоскать рот.</w:t>
      </w:r>
    </w:p>
    <w:p w:rsidR="00BE4CEB" w:rsidRPr="00F6024A" w:rsidRDefault="00BE4CEB" w:rsidP="00EC045A">
      <w:pPr>
        <w:pStyle w:val="af0"/>
        <w:numPr>
          <w:ilvl w:val="0"/>
          <w:numId w:val="14"/>
        </w:numPr>
        <w:tabs>
          <w:tab w:val="left" w:pos="851"/>
          <w:tab w:val="left" w:pos="993"/>
        </w:tabs>
        <w:suppressAutoHyphens/>
        <w:ind w:left="0" w:firstLine="567"/>
        <w:rPr>
          <w:rFonts w:ascii="Arial" w:hAnsi="Arial" w:cs="Arial"/>
        </w:rPr>
      </w:pPr>
      <w:r w:rsidRPr="00F6024A">
        <w:rPr>
          <w:rFonts w:ascii="Arial" w:hAnsi="Arial" w:cs="Arial"/>
        </w:rPr>
        <w:t>В дни работы с гербицидами работникам выдается молоко.</w:t>
      </w:r>
    </w:p>
    <w:p w:rsidR="00BE4CEB" w:rsidRPr="00F6024A" w:rsidRDefault="00BE4CEB" w:rsidP="00EC045A">
      <w:p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При всех видах работ с гербицидами руководитель работ следит за состоянием и самочувствием работающих. При первой же жалобе со стороны работающего он обязан отстранить работника от дальнейшей работы и принять меры по оказанию первой медицинской помощи и вызову врача.</w:t>
      </w:r>
    </w:p>
    <w:p w:rsidR="00BE4CEB" w:rsidRPr="00F6024A" w:rsidRDefault="00BE4CEB" w:rsidP="00EC045A">
      <w:p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Заблаговременно: перед началом проведения химических обработок все местное население оповещать о местах и сроках обработок. На расстоянии не менее 300 метров границ обрабатываемого участка выставлять единые предупредительные знаки при работе с пестицидами, а владельцев ульев предупреждать о необходимости принятия мер к охране пчел. Знаки убирать только после окончания установленных карантинных сроков.</w:t>
      </w:r>
    </w:p>
    <w:p w:rsidR="00BE4CEB" w:rsidRPr="00F6024A" w:rsidRDefault="00D17E2C" w:rsidP="00EC045A">
      <w:pPr>
        <w:pStyle w:val="af0"/>
        <w:numPr>
          <w:ilvl w:val="0"/>
          <w:numId w:val="16"/>
        </w:numPr>
        <w:tabs>
          <w:tab w:val="left" w:pos="851"/>
        </w:tabs>
        <w:suppressAutoHyphens/>
        <w:ind w:left="0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E4CEB" w:rsidRPr="00F6024A">
        <w:rPr>
          <w:rFonts w:ascii="Arial" w:hAnsi="Arial" w:cs="Arial"/>
          <w:b/>
        </w:rPr>
        <w:t>Уничтожая посевы борщевика нельзя выполнять следующие виды работ:</w:t>
      </w:r>
    </w:p>
    <w:p w:rsidR="00BE4CEB" w:rsidRPr="00F6024A" w:rsidRDefault="00BE4CEB" w:rsidP="00EC045A">
      <w:pPr>
        <w:numPr>
          <w:ilvl w:val="0"/>
          <w:numId w:val="13"/>
        </w:numPr>
        <w:tabs>
          <w:tab w:val="left" w:pos="597"/>
          <w:tab w:val="left" w:pos="851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Нельзя скашивать борщевик в период окончания цветения и начала завязывания плодов. Потому что это не будет иметь нужного эффекта, если только скошенные растения не будут тут же уничтожены сразу после скашивания.</w:t>
      </w:r>
    </w:p>
    <w:p w:rsidR="00BE4CEB" w:rsidRPr="00F6024A" w:rsidRDefault="00BE4CEB" w:rsidP="00EC045A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Скошенный борщевик сразу же должен быть убран в кучи и сожжен. Возможно, только плоды растений могут быть уничтожены сожжением или другим доступным эффективным способом.</w:t>
      </w:r>
    </w:p>
    <w:p w:rsidR="00BE4CEB" w:rsidRPr="00F6024A" w:rsidRDefault="00BE4CEB" w:rsidP="00EC045A">
      <w:pPr>
        <w:numPr>
          <w:ilvl w:val="0"/>
          <w:numId w:val="13"/>
        </w:numPr>
        <w:tabs>
          <w:tab w:val="left" w:pos="595"/>
          <w:tab w:val="left" w:pos="851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Нельзя оставлять скошенный борщевик брошенным на месте. Ведь генеративный побег борщевика имеет в стебле большой запас питательных веществ - достаточный, чтобы в главном зонтике упавшего растения созрели завязавшиеся семена. Даже дошедшие до восковой фазы спелости семена борщевика способны дать жизнь новым растениям.</w:t>
      </w:r>
    </w:p>
    <w:p w:rsidR="00BE4CEB" w:rsidRPr="00F6024A" w:rsidRDefault="00BE4CEB" w:rsidP="00EC045A">
      <w:pPr>
        <w:numPr>
          <w:ilvl w:val="0"/>
          <w:numId w:val="13"/>
        </w:numPr>
        <w:tabs>
          <w:tab w:val="left" w:pos="571"/>
          <w:tab w:val="left" w:pos="851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Нельзя допускать скашивание борщевика в момент осыпания семян с растений. Ибо это будет приводить к большему рассеиванию борщевика. Если срезать зонтики растения, когда на них уже созрели плоды, и особенно делать это в ветреную погоду, то это будет способствовать распространению семян на новые территории.</w:t>
      </w:r>
    </w:p>
    <w:p w:rsidR="00BE4CEB" w:rsidRPr="00F6024A" w:rsidRDefault="00BE4CEB" w:rsidP="00EC045A">
      <w:pPr>
        <w:numPr>
          <w:ilvl w:val="0"/>
          <w:numId w:val="13"/>
        </w:numPr>
        <w:tabs>
          <w:tab w:val="left" w:pos="638"/>
          <w:tab w:val="left" w:pos="851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Нельзя во время работы с борщевиком быть раздетым или иметь незащищённые участки тела. Лучше всего надеть водонепроницаемую одежду, так как сок растений, впитавшийся в одежду, касается тела и проникает в него. Не смытый с тела в </w:t>
      </w:r>
      <w:r w:rsidRPr="00F6024A">
        <w:rPr>
          <w:rFonts w:ascii="Arial" w:hAnsi="Arial" w:cs="Arial"/>
          <w:sz w:val="24"/>
          <w:szCs w:val="24"/>
        </w:rPr>
        <w:lastRenderedPageBreak/>
        <w:t>течение суток сок борщевика при попадании на эти места солнечного света (ультрафиолета) будет приводить к образованию дерматитов по типу ожогов.</w:t>
      </w:r>
    </w:p>
    <w:p w:rsidR="00BE4CEB" w:rsidRPr="00B6343E" w:rsidRDefault="00BE4CEB" w:rsidP="00EC045A">
      <w:pPr>
        <w:suppressAutoHyphens/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292355" w:rsidRDefault="00702B16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E4CEB" w:rsidRPr="00D17E2C">
        <w:rPr>
          <w:rFonts w:ascii="Arial" w:hAnsi="Arial" w:cs="Arial"/>
          <w:b/>
          <w:sz w:val="24"/>
          <w:szCs w:val="24"/>
        </w:rPr>
        <w:t>. Перечень мероприятий Подпрограммы I «Развитие агропромышленного комплекса</w:t>
      </w:r>
      <w:r w:rsidR="00D17E2C" w:rsidRPr="00D17E2C">
        <w:rPr>
          <w:rFonts w:ascii="Arial" w:hAnsi="Arial" w:cs="Arial"/>
          <w:b/>
          <w:sz w:val="24"/>
          <w:szCs w:val="24"/>
        </w:rPr>
        <w:t xml:space="preserve"> </w:t>
      </w:r>
      <w:r w:rsidR="00BE4CEB" w:rsidRPr="00D17E2C">
        <w:rPr>
          <w:rFonts w:ascii="Arial" w:hAnsi="Arial" w:cs="Arial"/>
          <w:b/>
          <w:sz w:val="24"/>
          <w:szCs w:val="24"/>
        </w:rPr>
        <w:t>городского округа Ликино-Дулёво»</w:t>
      </w:r>
    </w:p>
    <w:p w:rsidR="00954A8B" w:rsidRPr="00954A8B" w:rsidRDefault="00954A8B" w:rsidP="00EC045A">
      <w:pPr>
        <w:tabs>
          <w:tab w:val="left" w:pos="426"/>
        </w:tabs>
        <w:suppressAutoHyphens/>
        <w:spacing w:after="0" w:line="240" w:lineRule="auto"/>
        <w:ind w:left="360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a6"/>
        <w:tblW w:w="15178" w:type="dxa"/>
        <w:tblLayout w:type="fixed"/>
        <w:tblLook w:val="04A0" w:firstRow="1" w:lastRow="0" w:firstColumn="1" w:lastColumn="0" w:noHBand="0" w:noVBand="1"/>
      </w:tblPr>
      <w:tblGrid>
        <w:gridCol w:w="544"/>
        <w:gridCol w:w="2995"/>
        <w:gridCol w:w="824"/>
        <w:gridCol w:w="1019"/>
        <w:gridCol w:w="1444"/>
        <w:gridCol w:w="1079"/>
        <w:gridCol w:w="941"/>
        <w:gridCol w:w="941"/>
        <w:gridCol w:w="941"/>
        <w:gridCol w:w="941"/>
        <w:gridCol w:w="942"/>
        <w:gridCol w:w="1370"/>
        <w:gridCol w:w="1197"/>
      </w:tblGrid>
      <w:tr w:rsidR="00954A8B" w:rsidRPr="00954A8B" w:rsidTr="00954A8B">
        <w:tc>
          <w:tcPr>
            <w:tcW w:w="544" w:type="dxa"/>
            <w:vMerge w:val="restart"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995" w:type="dxa"/>
            <w:vMerge w:val="restart"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824" w:type="dxa"/>
            <w:vMerge w:val="restart"/>
          </w:tcPr>
          <w:p w:rsidR="00954A8B" w:rsidRPr="00D17E2C" w:rsidRDefault="00954A8B" w:rsidP="00EC04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 xml:space="preserve">Срок       </w:t>
            </w:r>
            <w:r w:rsidRPr="00D17E2C">
              <w:rPr>
                <w:rFonts w:ascii="Arial" w:hAnsi="Arial" w:cs="Arial"/>
                <w:sz w:val="16"/>
                <w:szCs w:val="16"/>
              </w:rPr>
              <w:br/>
              <w:t xml:space="preserve">исполнения </w:t>
            </w:r>
            <w:r w:rsidRPr="00D17E2C">
              <w:rPr>
                <w:rFonts w:ascii="Arial" w:hAnsi="Arial" w:cs="Arial"/>
                <w:sz w:val="16"/>
                <w:szCs w:val="16"/>
              </w:rPr>
              <w:br/>
              <w:t xml:space="preserve">мероприятий </w:t>
            </w:r>
          </w:p>
        </w:tc>
        <w:tc>
          <w:tcPr>
            <w:tcW w:w="1019" w:type="dxa"/>
            <w:vMerge w:val="restart"/>
          </w:tcPr>
          <w:p w:rsidR="00954A8B" w:rsidRPr="00D17E2C" w:rsidRDefault="00954A8B" w:rsidP="00EC04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 xml:space="preserve">Источники     </w:t>
            </w:r>
            <w:r w:rsidRPr="00D17E2C">
              <w:rPr>
                <w:rFonts w:ascii="Arial" w:hAnsi="Arial" w:cs="Arial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44" w:type="dxa"/>
            <w:vMerge w:val="restart"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(подпрограммы) (тыс. руб.)</w:t>
            </w:r>
          </w:p>
        </w:tc>
        <w:tc>
          <w:tcPr>
            <w:tcW w:w="1079" w:type="dxa"/>
            <w:vMerge w:val="restart"/>
          </w:tcPr>
          <w:p w:rsid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4706" w:type="dxa"/>
            <w:gridSpan w:val="5"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70" w:type="dxa"/>
            <w:vMerge w:val="restart"/>
          </w:tcPr>
          <w:p w:rsidR="00954A8B" w:rsidRPr="00D17E2C" w:rsidRDefault="00954A8B" w:rsidP="00EC04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Ответственный за выполнение</w:t>
            </w:r>
          </w:p>
          <w:p w:rsidR="00954A8B" w:rsidRPr="00D17E2C" w:rsidRDefault="00954A8B" w:rsidP="00EC04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1197" w:type="dxa"/>
            <w:vMerge w:val="restart"/>
          </w:tcPr>
          <w:p w:rsidR="00954A8B" w:rsidRPr="00D17E2C" w:rsidRDefault="00954A8B" w:rsidP="00EC04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 xml:space="preserve">Результаты </w:t>
            </w:r>
            <w:r w:rsidRPr="00D17E2C">
              <w:rPr>
                <w:rFonts w:ascii="Arial" w:hAnsi="Arial" w:cs="Arial"/>
                <w:sz w:val="16"/>
                <w:szCs w:val="16"/>
              </w:rPr>
              <w:br/>
              <w:t xml:space="preserve">выполнения </w:t>
            </w:r>
            <w:r w:rsidRPr="00D17E2C">
              <w:rPr>
                <w:rFonts w:ascii="Arial" w:hAnsi="Arial" w:cs="Arial"/>
                <w:sz w:val="16"/>
                <w:szCs w:val="16"/>
              </w:rPr>
              <w:br/>
              <w:t>мероприятий</w:t>
            </w:r>
          </w:p>
        </w:tc>
      </w:tr>
      <w:tr w:rsidR="00954A8B" w:rsidRPr="00954A8B" w:rsidTr="00954A8B">
        <w:tc>
          <w:tcPr>
            <w:tcW w:w="544" w:type="dxa"/>
            <w:vMerge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vMerge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941" w:type="dxa"/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941" w:type="dxa"/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941" w:type="dxa"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942" w:type="dxa"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370" w:type="dxa"/>
            <w:vMerge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A8B" w:rsidRPr="00954A8B" w:rsidTr="00954A8B">
        <w:tc>
          <w:tcPr>
            <w:tcW w:w="544" w:type="dxa"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A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95" w:type="dxa"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A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4" w:type="dxa"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A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9" w:type="dxa"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A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44" w:type="dxa"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A8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9" w:type="dxa"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A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1" w:type="dxa"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A8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41" w:type="dxa"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A8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41" w:type="dxa"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A8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41" w:type="dxa"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A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2" w:type="dxa"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A8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70" w:type="dxa"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A8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97" w:type="dxa"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4A8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54A8B" w:rsidRPr="00954A8B" w:rsidTr="00954A8B">
        <w:tc>
          <w:tcPr>
            <w:tcW w:w="544" w:type="dxa"/>
            <w:vMerge w:val="restart"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95" w:type="dxa"/>
            <w:vMerge w:val="restart"/>
          </w:tcPr>
          <w:p w:rsidR="00954A8B" w:rsidRPr="00D17E2C" w:rsidRDefault="00954A8B" w:rsidP="00EC045A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17E2C">
              <w:rPr>
                <w:rFonts w:ascii="Arial" w:hAnsi="Arial" w:cs="Arial"/>
                <w:b/>
                <w:sz w:val="16"/>
                <w:szCs w:val="16"/>
              </w:rPr>
              <w:t>Основное мероприятие 1</w:t>
            </w:r>
          </w:p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Повышение эффективности использования сельскохозяйственных угодий, сохранение плодородия почв на территории городского округа Ликино-Дулёво</w:t>
            </w:r>
          </w:p>
        </w:tc>
        <w:tc>
          <w:tcPr>
            <w:tcW w:w="824" w:type="dxa"/>
            <w:vMerge w:val="restart"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019" w:type="dxa"/>
          </w:tcPr>
          <w:p w:rsidR="00954A8B" w:rsidRPr="00D17E2C" w:rsidRDefault="00954A8B" w:rsidP="00EC045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17E2C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444" w:type="dxa"/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79" w:type="dxa"/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/>
                <w:bCs/>
                <w:sz w:val="16"/>
                <w:szCs w:val="16"/>
              </w:rPr>
              <w:t>717399,0</w:t>
            </w:r>
          </w:p>
        </w:tc>
        <w:tc>
          <w:tcPr>
            <w:tcW w:w="941" w:type="dxa"/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/>
                <w:bCs/>
                <w:sz w:val="16"/>
                <w:szCs w:val="16"/>
              </w:rPr>
              <w:t>135133,0</w:t>
            </w:r>
          </w:p>
        </w:tc>
        <w:tc>
          <w:tcPr>
            <w:tcW w:w="941" w:type="dxa"/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140133,0</w:t>
            </w:r>
          </w:p>
        </w:tc>
        <w:tc>
          <w:tcPr>
            <w:tcW w:w="941" w:type="dxa"/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145133,0</w:t>
            </w:r>
          </w:p>
        </w:tc>
        <w:tc>
          <w:tcPr>
            <w:tcW w:w="941" w:type="dxa"/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147000,0</w:t>
            </w:r>
          </w:p>
        </w:tc>
        <w:tc>
          <w:tcPr>
            <w:tcW w:w="942" w:type="dxa"/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150000,0</w:t>
            </w:r>
          </w:p>
        </w:tc>
        <w:tc>
          <w:tcPr>
            <w:tcW w:w="1370" w:type="dxa"/>
            <w:vMerge w:val="restart"/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МБУ "Ликино-Дулевский Комбинат Благоустройства" городского округа Ликино-Дулево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Управление развития промышленности, сельского хозяйства и инвестиций администрации городского округа Ликино-Дулёво</w:t>
            </w:r>
          </w:p>
        </w:tc>
        <w:tc>
          <w:tcPr>
            <w:tcW w:w="1197" w:type="dxa"/>
            <w:vMerge w:val="restart"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A8B" w:rsidRPr="00954A8B" w:rsidTr="00954A8B">
        <w:tc>
          <w:tcPr>
            <w:tcW w:w="544" w:type="dxa"/>
            <w:vMerge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vMerge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954A8B" w:rsidRPr="00D17E2C" w:rsidRDefault="00954A8B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D17E2C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D17E2C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Ликино-Дулёво</w:t>
            </w:r>
          </w:p>
        </w:tc>
        <w:tc>
          <w:tcPr>
            <w:tcW w:w="1444" w:type="dxa"/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</w:tcPr>
          <w:p w:rsidR="00954A8B" w:rsidRPr="00D17E2C" w:rsidRDefault="00A92064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</w:t>
            </w:r>
            <w:r w:rsidR="00954A8B" w:rsidRPr="00D17E2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941" w:type="dxa"/>
          </w:tcPr>
          <w:p w:rsidR="00954A8B" w:rsidRPr="00D17E2C" w:rsidRDefault="00A92064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</w:t>
            </w:r>
            <w:r w:rsidR="00954A8B" w:rsidRPr="00D17E2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941" w:type="dxa"/>
          </w:tcPr>
          <w:p w:rsidR="00954A8B" w:rsidRPr="00D17E2C" w:rsidRDefault="00A92064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</w:t>
            </w:r>
            <w:r w:rsidR="00954A8B" w:rsidRPr="00D17E2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941" w:type="dxa"/>
          </w:tcPr>
          <w:p w:rsidR="00954A8B" w:rsidRPr="00D17E2C" w:rsidRDefault="00A92064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</w:t>
            </w:r>
            <w:r w:rsidR="00954A8B" w:rsidRPr="00D17E2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941" w:type="dxa"/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42" w:type="dxa"/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370" w:type="dxa"/>
            <w:vMerge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A8B" w:rsidRPr="00954A8B" w:rsidTr="00954A8B">
        <w:tc>
          <w:tcPr>
            <w:tcW w:w="544" w:type="dxa"/>
            <w:vMerge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vMerge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954A8B" w:rsidRPr="00D17E2C" w:rsidRDefault="00954A8B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717000,0</w:t>
            </w:r>
          </w:p>
        </w:tc>
        <w:tc>
          <w:tcPr>
            <w:tcW w:w="941" w:type="dxa"/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135000,0</w:t>
            </w:r>
          </w:p>
        </w:tc>
        <w:tc>
          <w:tcPr>
            <w:tcW w:w="941" w:type="dxa"/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140000,0</w:t>
            </w:r>
          </w:p>
        </w:tc>
        <w:tc>
          <w:tcPr>
            <w:tcW w:w="941" w:type="dxa"/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145 000,0</w:t>
            </w:r>
          </w:p>
        </w:tc>
        <w:tc>
          <w:tcPr>
            <w:tcW w:w="941" w:type="dxa"/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147 000,0</w:t>
            </w:r>
          </w:p>
        </w:tc>
        <w:tc>
          <w:tcPr>
            <w:tcW w:w="942" w:type="dxa"/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150 000,0</w:t>
            </w:r>
          </w:p>
        </w:tc>
        <w:tc>
          <w:tcPr>
            <w:tcW w:w="1370" w:type="dxa"/>
            <w:vMerge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A8B" w:rsidRPr="00954A8B" w:rsidTr="00954A8B">
        <w:tc>
          <w:tcPr>
            <w:tcW w:w="544" w:type="dxa"/>
            <w:tcBorders>
              <w:bottom w:val="single" w:sz="4" w:space="0" w:color="auto"/>
            </w:tcBorders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954A8B" w:rsidRPr="00D17E2C" w:rsidRDefault="00954A8B" w:rsidP="00EC045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Повышение эффективности использования сельскохозяйственных угодий, сохранение плодородия почв на территории городского округа Ликино-Дулёво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:rsidR="00954A8B" w:rsidRPr="00A92064" w:rsidRDefault="00A92064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Управление развития промышленности, сельского хозяйства и инвестиций администрации городского округа Ликино-Дулёво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A8B" w:rsidRPr="00954A8B" w:rsidTr="00954A8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8B" w:rsidRPr="00D17E2C" w:rsidRDefault="00954A8B" w:rsidP="00EC045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Развитие агропромышленного комплекса и перерабатывающей промышленности городского округа Ликино-Дулёво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8B" w:rsidRPr="00D17E2C" w:rsidRDefault="00954A8B" w:rsidP="00EC04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954A8B" w:rsidRPr="00D17E2C" w:rsidRDefault="00954A8B" w:rsidP="00EC04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8B" w:rsidRPr="00D17E2C" w:rsidRDefault="00954A8B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717 000,0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135 000,0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140 000,0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145 000,0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147 000,0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150 000,0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8B" w:rsidRPr="00D17E2C" w:rsidRDefault="00954A8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Управление развития промышленности, сельского хозяйства и инвестиций администрации городского округа Ликино-Дулёво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8B" w:rsidRPr="00954A8B" w:rsidRDefault="00954A8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4CD" w:rsidRPr="00954A8B" w:rsidTr="002B03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D" w:rsidRPr="00D17E2C" w:rsidRDefault="006534CD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lastRenderedPageBreak/>
              <w:t>1.3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D" w:rsidRPr="00D17E2C" w:rsidRDefault="006534CD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бизнеса в сфере отраслей сельского хозяйства и перерабатывающей промышленности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D" w:rsidRPr="00D17E2C" w:rsidRDefault="006534CD" w:rsidP="00EC04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6534CD" w:rsidRPr="00D17E2C" w:rsidRDefault="006534CD" w:rsidP="00EC04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D" w:rsidRPr="00D17E2C" w:rsidRDefault="006534CD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D17E2C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D17E2C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Ликино-Дулёво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D" w:rsidRPr="00D17E2C" w:rsidRDefault="006534CD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Не требует финансирования</w:t>
            </w:r>
          </w:p>
          <w:p w:rsidR="006534CD" w:rsidRPr="00D17E2C" w:rsidRDefault="006534CD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D" w:rsidRPr="00D17E2C" w:rsidRDefault="006534CD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Управление развития промышленности, сельского хозяйства и инвестиций администрации городского округа Ликино-Дулёво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D" w:rsidRPr="00954A8B" w:rsidRDefault="006534CD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4CD" w:rsidRPr="00954A8B" w:rsidTr="002B03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D" w:rsidRPr="00D17E2C" w:rsidRDefault="006534CD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D" w:rsidRPr="00D17E2C" w:rsidRDefault="006534CD" w:rsidP="00EC045A">
            <w:pPr>
              <w:pStyle w:val="ConsPlusCell"/>
              <w:suppressAutoHyphens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7E2C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комплексной модернизации материально-технической базы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D" w:rsidRPr="00D17E2C" w:rsidRDefault="006534CD" w:rsidP="00EC04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6534CD" w:rsidRPr="00D17E2C" w:rsidRDefault="006534CD" w:rsidP="00EC04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D" w:rsidRPr="00D17E2C" w:rsidRDefault="006534CD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D17E2C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D17E2C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Ликино-Дулёво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D" w:rsidRPr="00D17E2C" w:rsidRDefault="006534CD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Не требует финансирования</w:t>
            </w:r>
          </w:p>
          <w:p w:rsidR="006534CD" w:rsidRPr="00D17E2C" w:rsidRDefault="006534CD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D" w:rsidRPr="00D17E2C" w:rsidRDefault="006534CD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Управление развития промышленности, сельского хозяйства и инвестиций администрации городского округа Ликино-Дулёво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D" w:rsidRPr="00954A8B" w:rsidRDefault="006534CD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4CD" w:rsidRPr="00954A8B" w:rsidTr="002B034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D" w:rsidRPr="00D17E2C" w:rsidRDefault="006534CD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D" w:rsidRPr="00D17E2C" w:rsidRDefault="006534CD" w:rsidP="00EC045A">
            <w:pPr>
              <w:pStyle w:val="ConsPlusCell"/>
              <w:suppressAutoHyphens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7E2C">
              <w:rPr>
                <w:rFonts w:ascii="Arial" w:hAnsi="Arial" w:cs="Arial"/>
                <w:color w:val="000000"/>
                <w:sz w:val="16"/>
                <w:szCs w:val="16"/>
              </w:rPr>
              <w:t>Оптимизация объемов производства и переработки сельскохозяйственных культур, мясного и молочного животноводства, птицеводства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D" w:rsidRPr="00D17E2C" w:rsidRDefault="006534CD" w:rsidP="00EC04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6534CD" w:rsidRPr="00D17E2C" w:rsidRDefault="006534CD" w:rsidP="00EC04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D" w:rsidRPr="00D17E2C" w:rsidRDefault="006534CD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D17E2C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D17E2C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Ликино-Дулёво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D" w:rsidRPr="00D17E2C" w:rsidRDefault="006534CD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Не требует финансирования</w:t>
            </w:r>
          </w:p>
          <w:p w:rsidR="006534CD" w:rsidRPr="00D17E2C" w:rsidRDefault="006534CD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D" w:rsidRPr="00D17E2C" w:rsidRDefault="006534CD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Управление развития промышленности, сельского хозяйства и инвестиций администрации городского округа Ликино-Дулёво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D" w:rsidRPr="00954A8B" w:rsidRDefault="006534CD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F89" w:rsidRPr="00954A8B" w:rsidTr="00954A8B">
        <w:tc>
          <w:tcPr>
            <w:tcW w:w="544" w:type="dxa"/>
            <w:vMerge w:val="restart"/>
            <w:tcBorders>
              <w:top w:val="single" w:sz="4" w:space="0" w:color="auto"/>
            </w:tcBorders>
          </w:tcPr>
          <w:p w:rsidR="00991F89" w:rsidRPr="00954A8B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</w:tcBorders>
          </w:tcPr>
          <w:p w:rsidR="00991F89" w:rsidRPr="00D17E2C" w:rsidRDefault="00991F89" w:rsidP="00EC045A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17E2C">
              <w:rPr>
                <w:rFonts w:ascii="Arial" w:hAnsi="Arial" w:cs="Arial"/>
                <w:b/>
                <w:sz w:val="16"/>
                <w:szCs w:val="16"/>
              </w:rPr>
              <w:t>Основное мероприятие 2</w:t>
            </w:r>
          </w:p>
          <w:p w:rsidR="00991F89" w:rsidRPr="00954A8B" w:rsidRDefault="00991F89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Локализация и ликвидация очагов распространения борщевика Сосновского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</w:tcPr>
          <w:p w:rsidR="00991F89" w:rsidRPr="00954A8B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991F89" w:rsidRPr="00D17E2C" w:rsidRDefault="00991F89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399,0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133,0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133,0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133,0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</w:tcPr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МБУ "Ликино-Дулевский Комбинат Благоустройства" городского округа Ликино-Дулево</w:t>
            </w:r>
          </w:p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Управление развития промышленности, сельского хозяйства и инвестиций администрации городского округа Ликино-Дулёво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</w:tcBorders>
          </w:tcPr>
          <w:p w:rsidR="00991F89" w:rsidRPr="00954A8B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F89" w:rsidRPr="00954A8B" w:rsidTr="00954A8B">
        <w:tc>
          <w:tcPr>
            <w:tcW w:w="544" w:type="dxa"/>
            <w:vMerge/>
          </w:tcPr>
          <w:p w:rsidR="00991F89" w:rsidRPr="00954A8B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5" w:type="dxa"/>
            <w:vMerge/>
          </w:tcPr>
          <w:p w:rsidR="00991F89" w:rsidRPr="00954A8B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vMerge/>
          </w:tcPr>
          <w:p w:rsidR="00991F89" w:rsidRPr="00954A8B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</w:tcPr>
          <w:p w:rsidR="00991F89" w:rsidRPr="00D17E2C" w:rsidRDefault="00991F89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D17E2C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D17E2C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Ликино-Дулёво</w:t>
            </w:r>
          </w:p>
        </w:tc>
        <w:tc>
          <w:tcPr>
            <w:tcW w:w="1444" w:type="dxa"/>
          </w:tcPr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79" w:type="dxa"/>
          </w:tcPr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399,0</w:t>
            </w:r>
          </w:p>
        </w:tc>
        <w:tc>
          <w:tcPr>
            <w:tcW w:w="941" w:type="dxa"/>
          </w:tcPr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133,0</w:t>
            </w:r>
          </w:p>
        </w:tc>
        <w:tc>
          <w:tcPr>
            <w:tcW w:w="941" w:type="dxa"/>
          </w:tcPr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133,0</w:t>
            </w:r>
          </w:p>
        </w:tc>
        <w:tc>
          <w:tcPr>
            <w:tcW w:w="941" w:type="dxa"/>
          </w:tcPr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133,0</w:t>
            </w:r>
          </w:p>
        </w:tc>
        <w:tc>
          <w:tcPr>
            <w:tcW w:w="941" w:type="dxa"/>
          </w:tcPr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42" w:type="dxa"/>
          </w:tcPr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370" w:type="dxa"/>
            <w:vMerge/>
          </w:tcPr>
          <w:p w:rsidR="00991F89" w:rsidRPr="00954A8B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991F89" w:rsidRPr="00954A8B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F89" w:rsidRPr="00954A8B" w:rsidTr="00954A8B">
        <w:tc>
          <w:tcPr>
            <w:tcW w:w="544" w:type="dxa"/>
          </w:tcPr>
          <w:p w:rsidR="00991F89" w:rsidRPr="00954A8B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2995" w:type="dxa"/>
          </w:tcPr>
          <w:p w:rsidR="00991F89" w:rsidRPr="00D17E2C" w:rsidRDefault="00991F89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Проведение мероприятий по комплексной борьбе с борщевиком</w:t>
            </w:r>
          </w:p>
        </w:tc>
        <w:tc>
          <w:tcPr>
            <w:tcW w:w="824" w:type="dxa"/>
          </w:tcPr>
          <w:p w:rsidR="00991F89" w:rsidRPr="00D17E2C" w:rsidRDefault="00991F89" w:rsidP="00EC04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2019-2023</w:t>
            </w:r>
          </w:p>
          <w:p w:rsidR="00991F89" w:rsidRPr="00D17E2C" w:rsidRDefault="00991F89" w:rsidP="00EC045A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  <w:tc>
          <w:tcPr>
            <w:tcW w:w="1019" w:type="dxa"/>
          </w:tcPr>
          <w:p w:rsidR="00991F89" w:rsidRPr="00D17E2C" w:rsidRDefault="00991F89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17E2C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  <w:r w:rsidRPr="00D17E2C">
              <w:rPr>
                <w:rFonts w:ascii="Arial" w:hAnsi="Arial" w:cs="Arial"/>
                <w:sz w:val="16"/>
                <w:szCs w:val="16"/>
              </w:rPr>
              <w:br/>
              <w:t xml:space="preserve">бюджета       </w:t>
            </w:r>
            <w:r w:rsidRPr="00D17E2C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Ликино-Дулёво</w:t>
            </w:r>
          </w:p>
        </w:tc>
        <w:tc>
          <w:tcPr>
            <w:tcW w:w="1444" w:type="dxa"/>
          </w:tcPr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79" w:type="dxa"/>
          </w:tcPr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399,0</w:t>
            </w:r>
          </w:p>
        </w:tc>
        <w:tc>
          <w:tcPr>
            <w:tcW w:w="941" w:type="dxa"/>
          </w:tcPr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133,0</w:t>
            </w:r>
          </w:p>
        </w:tc>
        <w:tc>
          <w:tcPr>
            <w:tcW w:w="941" w:type="dxa"/>
          </w:tcPr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133,0</w:t>
            </w:r>
          </w:p>
        </w:tc>
        <w:tc>
          <w:tcPr>
            <w:tcW w:w="941" w:type="dxa"/>
          </w:tcPr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133,0</w:t>
            </w:r>
          </w:p>
        </w:tc>
        <w:tc>
          <w:tcPr>
            <w:tcW w:w="941" w:type="dxa"/>
          </w:tcPr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42" w:type="dxa"/>
          </w:tcPr>
          <w:p w:rsidR="00991F89" w:rsidRPr="00D17E2C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17E2C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370" w:type="dxa"/>
            <w:vMerge/>
          </w:tcPr>
          <w:p w:rsidR="00991F89" w:rsidRPr="00954A8B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991F89" w:rsidRPr="00954A8B" w:rsidRDefault="00991F8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25CC" w:rsidRDefault="006325CC" w:rsidP="00EC045A">
      <w:pPr>
        <w:tabs>
          <w:tab w:val="left" w:pos="284"/>
          <w:tab w:val="left" w:pos="4678"/>
          <w:tab w:val="left" w:pos="4962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92064" w:rsidRDefault="00A92064" w:rsidP="00EC045A">
      <w:pPr>
        <w:tabs>
          <w:tab w:val="left" w:pos="284"/>
          <w:tab w:val="left" w:pos="4678"/>
          <w:tab w:val="left" w:pos="4962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92064" w:rsidRDefault="00A92064" w:rsidP="00EC045A">
      <w:pPr>
        <w:tabs>
          <w:tab w:val="left" w:pos="284"/>
          <w:tab w:val="left" w:pos="4678"/>
          <w:tab w:val="left" w:pos="4962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92064" w:rsidRDefault="00A92064" w:rsidP="00EC045A">
      <w:pPr>
        <w:tabs>
          <w:tab w:val="left" w:pos="284"/>
          <w:tab w:val="left" w:pos="4678"/>
          <w:tab w:val="left" w:pos="4962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92064" w:rsidRDefault="00A92064" w:rsidP="00EC045A">
      <w:pPr>
        <w:tabs>
          <w:tab w:val="left" w:pos="284"/>
          <w:tab w:val="left" w:pos="4678"/>
          <w:tab w:val="left" w:pos="4962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92064" w:rsidRDefault="00A92064" w:rsidP="00EC045A">
      <w:pPr>
        <w:tabs>
          <w:tab w:val="left" w:pos="284"/>
          <w:tab w:val="left" w:pos="4678"/>
          <w:tab w:val="left" w:pos="4962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92064" w:rsidRPr="00780299" w:rsidRDefault="00A92064" w:rsidP="00EC045A">
      <w:pPr>
        <w:tabs>
          <w:tab w:val="left" w:pos="284"/>
          <w:tab w:val="left" w:pos="4678"/>
          <w:tab w:val="left" w:pos="4962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BE4CEB" w:rsidRPr="00F6024A" w:rsidRDefault="00702B16" w:rsidP="00EC045A">
      <w:pPr>
        <w:tabs>
          <w:tab w:val="left" w:pos="284"/>
          <w:tab w:val="left" w:pos="4678"/>
          <w:tab w:val="left" w:pos="4962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6</w:t>
      </w:r>
      <w:r w:rsidR="00BE4CEB" w:rsidRPr="00F6024A">
        <w:rPr>
          <w:rFonts w:ascii="Arial" w:hAnsi="Arial" w:cs="Arial"/>
          <w:b/>
          <w:sz w:val="24"/>
          <w:szCs w:val="24"/>
        </w:rPr>
        <w:t>. «Дорожная карта»</w:t>
      </w:r>
    </w:p>
    <w:p w:rsidR="00BE4CEB" w:rsidRPr="00F6024A" w:rsidRDefault="00BE4CEB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по выполнению основного мероприятия 2.1 «Локализация и ликвидация очагов распространения борщевика Сосновского»</w:t>
      </w:r>
    </w:p>
    <w:p w:rsidR="00BE4CEB" w:rsidRPr="00F6024A" w:rsidRDefault="00BE4CEB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F6024A">
        <w:rPr>
          <w:rFonts w:ascii="Arial" w:hAnsi="Arial" w:cs="Arial"/>
          <w:b/>
          <w:sz w:val="24"/>
          <w:szCs w:val="24"/>
          <w:lang w:val="en-US"/>
        </w:rPr>
        <w:t>I</w:t>
      </w:r>
      <w:r w:rsidRPr="00F6024A">
        <w:rPr>
          <w:rFonts w:ascii="Arial" w:hAnsi="Arial" w:cs="Arial"/>
          <w:b/>
          <w:sz w:val="24"/>
          <w:szCs w:val="24"/>
        </w:rPr>
        <w:t xml:space="preserve"> «Развитие агропромышленного комплекса городского округа Ликино-Дулёво»</w:t>
      </w:r>
    </w:p>
    <w:p w:rsidR="00BE4CEB" w:rsidRPr="00F6024A" w:rsidRDefault="00BE4CEB" w:rsidP="00EC045A">
      <w:pPr>
        <w:suppressAutoHyphens/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2693"/>
        <w:gridCol w:w="1196"/>
        <w:gridCol w:w="1196"/>
        <w:gridCol w:w="1196"/>
        <w:gridCol w:w="1197"/>
        <w:gridCol w:w="2303"/>
      </w:tblGrid>
      <w:tr w:rsidR="00BE4CEB" w:rsidRPr="006534CD" w:rsidTr="006534CD">
        <w:trPr>
          <w:trHeight w:val="257"/>
        </w:trPr>
        <w:tc>
          <w:tcPr>
            <w:tcW w:w="567" w:type="dxa"/>
            <w:vMerge w:val="restart"/>
            <w:vAlign w:val="center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BE4CEB" w:rsidRPr="006534CD" w:rsidRDefault="00BE4CEB" w:rsidP="00EC045A">
            <w:pPr>
              <w:suppressAutoHyphens/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693" w:type="dxa"/>
            <w:vMerge w:val="restart"/>
            <w:vAlign w:val="center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785" w:type="dxa"/>
            <w:gridSpan w:val="4"/>
            <w:shd w:val="clear" w:color="auto" w:fill="auto"/>
            <w:vAlign w:val="center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b/>
                <w:sz w:val="16"/>
                <w:szCs w:val="16"/>
                <w:u w:val="single"/>
              </w:rPr>
              <w:t>2019</w:t>
            </w:r>
            <w:r w:rsidRPr="006534CD">
              <w:rPr>
                <w:rFonts w:ascii="Arial" w:hAnsi="Arial" w:cs="Arial"/>
                <w:sz w:val="16"/>
                <w:szCs w:val="16"/>
              </w:rPr>
              <w:t xml:space="preserve"> год (контрольный срок)</w:t>
            </w:r>
          </w:p>
        </w:tc>
        <w:tc>
          <w:tcPr>
            <w:tcW w:w="2303" w:type="dxa"/>
            <w:vMerge w:val="restart"/>
            <w:vAlign w:val="center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BE4CEB" w:rsidRPr="006534CD" w:rsidTr="006534CD">
        <w:trPr>
          <w:trHeight w:val="163"/>
        </w:trPr>
        <w:tc>
          <w:tcPr>
            <w:tcW w:w="567" w:type="dxa"/>
            <w:vMerge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BE4CEB" w:rsidRPr="006534CD" w:rsidRDefault="00BE4CEB" w:rsidP="00EC045A">
            <w:pPr>
              <w:suppressAutoHyphens/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Align w:val="center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196" w:type="dxa"/>
            <w:vAlign w:val="center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1196" w:type="dxa"/>
            <w:vAlign w:val="center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197" w:type="dxa"/>
            <w:vAlign w:val="center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303" w:type="dxa"/>
            <w:vMerge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EB" w:rsidRPr="006534CD" w:rsidTr="006534CD">
        <w:trPr>
          <w:trHeight w:val="155"/>
        </w:trPr>
        <w:tc>
          <w:tcPr>
            <w:tcW w:w="567" w:type="dxa"/>
            <w:vAlign w:val="center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20" w:type="dxa"/>
            <w:vAlign w:val="center"/>
          </w:tcPr>
          <w:p w:rsidR="00BE4CEB" w:rsidRPr="006534CD" w:rsidRDefault="00BE4CEB" w:rsidP="00EC045A">
            <w:pPr>
              <w:suppressAutoHyphens/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6" w:type="dxa"/>
            <w:vAlign w:val="center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6" w:type="dxa"/>
            <w:vAlign w:val="center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6" w:type="dxa"/>
            <w:vAlign w:val="center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7" w:type="dxa"/>
            <w:vAlign w:val="center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03" w:type="dxa"/>
            <w:vAlign w:val="center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E4CEB" w:rsidRPr="006534CD" w:rsidTr="006534CD">
        <w:trPr>
          <w:trHeight w:val="590"/>
        </w:trPr>
        <w:tc>
          <w:tcPr>
            <w:tcW w:w="567" w:type="dxa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BE4CEB" w:rsidRPr="006534CD" w:rsidRDefault="00BE4CEB" w:rsidP="00EC045A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 xml:space="preserve">Осуществление закупки на «Оказание услуг </w:t>
            </w:r>
            <w:r w:rsidR="006534CD" w:rsidRPr="006534CD">
              <w:rPr>
                <w:rFonts w:ascii="Arial" w:hAnsi="Arial" w:cs="Arial"/>
                <w:sz w:val="16"/>
                <w:szCs w:val="16"/>
              </w:rPr>
              <w:t>по локализации</w:t>
            </w:r>
            <w:r w:rsidRPr="006534CD">
              <w:rPr>
                <w:rFonts w:ascii="Arial" w:hAnsi="Arial" w:cs="Arial"/>
                <w:sz w:val="16"/>
                <w:szCs w:val="16"/>
              </w:rPr>
              <w:t xml:space="preserve"> и ликвидация очагов распространения борщевика Сосновского на территории городского округа Ликино-Дулёво Московской области» путем проведения электронного аукциона</w:t>
            </w:r>
          </w:p>
        </w:tc>
        <w:tc>
          <w:tcPr>
            <w:tcW w:w="2693" w:type="dxa"/>
            <w:vMerge w:val="restart"/>
          </w:tcPr>
          <w:p w:rsidR="006534CD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Директор МБУ "Ликино-Дулевский Комбинат Благоустройства" гор</w:t>
            </w:r>
            <w:r w:rsidR="006534CD">
              <w:rPr>
                <w:rFonts w:ascii="Arial" w:hAnsi="Arial" w:cs="Arial"/>
                <w:sz w:val="16"/>
                <w:szCs w:val="16"/>
              </w:rPr>
              <w:t xml:space="preserve">одского округа Ликино-Дулево – </w:t>
            </w:r>
          </w:p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А.П.</w:t>
            </w:r>
            <w:r w:rsidR="00653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34CD">
              <w:rPr>
                <w:rFonts w:ascii="Arial" w:hAnsi="Arial" w:cs="Arial"/>
                <w:sz w:val="16"/>
                <w:szCs w:val="16"/>
              </w:rPr>
              <w:t>Коблов</w:t>
            </w:r>
          </w:p>
        </w:tc>
        <w:tc>
          <w:tcPr>
            <w:tcW w:w="1196" w:type="dxa"/>
          </w:tcPr>
          <w:p w:rsidR="00BE4CEB" w:rsidRPr="006534CD" w:rsidRDefault="00BE4CEB" w:rsidP="00EC045A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96" w:type="dxa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96" w:type="dxa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vMerge w:val="restart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Проведение мероприятий по комплексной борьбе с борщевиком на территории городского округа Ликино-Дулёво</w:t>
            </w:r>
          </w:p>
        </w:tc>
      </w:tr>
      <w:tr w:rsidR="00BE4CEB" w:rsidRPr="006534CD" w:rsidTr="006534CD">
        <w:trPr>
          <w:trHeight w:val="590"/>
        </w:trPr>
        <w:tc>
          <w:tcPr>
            <w:tcW w:w="567" w:type="dxa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BE4CEB" w:rsidRPr="006534CD" w:rsidRDefault="00BE4CEB" w:rsidP="00EC045A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 xml:space="preserve">Заключение муниципального контракта на «Оказание услуг </w:t>
            </w:r>
            <w:r w:rsidR="006534CD" w:rsidRPr="006534CD">
              <w:rPr>
                <w:rFonts w:ascii="Arial" w:hAnsi="Arial" w:cs="Arial"/>
                <w:sz w:val="16"/>
                <w:szCs w:val="16"/>
              </w:rPr>
              <w:t>по локализации</w:t>
            </w:r>
            <w:r w:rsidRPr="006534CD">
              <w:rPr>
                <w:rFonts w:ascii="Arial" w:hAnsi="Arial" w:cs="Arial"/>
                <w:sz w:val="16"/>
                <w:szCs w:val="16"/>
              </w:rPr>
              <w:t xml:space="preserve"> и ликвидация очагов распространения борщевика Сосновского на </w:t>
            </w:r>
            <w:r w:rsidR="006534CD" w:rsidRPr="006534CD">
              <w:rPr>
                <w:rFonts w:ascii="Arial" w:hAnsi="Arial" w:cs="Arial"/>
                <w:sz w:val="16"/>
                <w:szCs w:val="16"/>
              </w:rPr>
              <w:t>территории городского</w:t>
            </w:r>
            <w:r w:rsidRPr="006534CD">
              <w:rPr>
                <w:rFonts w:ascii="Arial" w:hAnsi="Arial" w:cs="Arial"/>
                <w:sz w:val="16"/>
                <w:szCs w:val="16"/>
              </w:rPr>
              <w:t xml:space="preserve"> округа Ликино-Дулёво Московской области» по результатам электронного аукциона</w:t>
            </w:r>
          </w:p>
        </w:tc>
        <w:tc>
          <w:tcPr>
            <w:tcW w:w="2693" w:type="dxa"/>
            <w:vMerge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</w:tcPr>
          <w:p w:rsidR="00BE4CEB" w:rsidRPr="006534CD" w:rsidRDefault="00BE4CEB" w:rsidP="00EC045A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96" w:type="dxa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vMerge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EB" w:rsidRPr="006534CD" w:rsidTr="00991F89">
        <w:trPr>
          <w:trHeight w:val="70"/>
        </w:trPr>
        <w:tc>
          <w:tcPr>
            <w:tcW w:w="567" w:type="dxa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:rsidR="00BE4CEB" w:rsidRPr="006534CD" w:rsidRDefault="00BE4CEB" w:rsidP="00EC045A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 xml:space="preserve">Проведение </w:t>
            </w:r>
            <w:r w:rsidR="006534CD" w:rsidRPr="006534CD">
              <w:rPr>
                <w:rFonts w:ascii="Arial" w:hAnsi="Arial" w:cs="Arial"/>
                <w:sz w:val="16"/>
                <w:szCs w:val="16"/>
              </w:rPr>
              <w:t>мероприятий по</w:t>
            </w:r>
            <w:r w:rsidRPr="006534CD">
              <w:rPr>
                <w:rFonts w:ascii="Arial" w:hAnsi="Arial" w:cs="Arial"/>
                <w:sz w:val="16"/>
                <w:szCs w:val="16"/>
              </w:rPr>
              <w:t xml:space="preserve"> комплексной борьбе с борщевиком на территории городского округа Ликино-Дулёво</w:t>
            </w:r>
          </w:p>
        </w:tc>
        <w:tc>
          <w:tcPr>
            <w:tcW w:w="2693" w:type="dxa"/>
            <w:vMerge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</w:tcPr>
          <w:p w:rsidR="00BE4CEB" w:rsidRPr="006534CD" w:rsidRDefault="00BE4CEB" w:rsidP="00EC045A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96" w:type="dxa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4CD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97" w:type="dxa"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vMerge/>
          </w:tcPr>
          <w:p w:rsidR="00BE4CEB" w:rsidRPr="006534CD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</w:p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</w:p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</w:p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</w:p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</w:p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</w:p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</w:p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8C422C" w:rsidRDefault="008C422C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F4DB9" w:rsidRDefault="002F4DB9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780299" w:rsidRDefault="00780299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780299" w:rsidRDefault="00780299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F4DB9" w:rsidRDefault="002F4DB9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F4DB9" w:rsidRDefault="002F4DB9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F4DB9" w:rsidRDefault="002F4DB9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A92064" w:rsidRDefault="00A92064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A92064" w:rsidRDefault="00A92064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A92064" w:rsidRDefault="00A92064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F4DB9" w:rsidRDefault="002F4DB9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F4DB9" w:rsidRDefault="002F4DB9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8C422C" w:rsidRPr="00F6024A" w:rsidRDefault="008C422C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lastRenderedPageBreak/>
        <w:t>Приложение №</w:t>
      </w:r>
      <w:r w:rsidR="00853E89">
        <w:rPr>
          <w:rFonts w:ascii="Arial" w:hAnsi="Arial" w:cs="Arial"/>
          <w:b/>
          <w:sz w:val="24"/>
          <w:szCs w:val="24"/>
        </w:rPr>
        <w:t xml:space="preserve"> </w:t>
      </w:r>
      <w:r w:rsidRPr="00F6024A">
        <w:rPr>
          <w:rFonts w:ascii="Arial" w:hAnsi="Arial" w:cs="Arial"/>
          <w:b/>
          <w:sz w:val="24"/>
          <w:szCs w:val="24"/>
        </w:rPr>
        <w:t>2</w:t>
      </w:r>
    </w:p>
    <w:p w:rsidR="008C422C" w:rsidRPr="00F6024A" w:rsidRDefault="008C422C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к муниципальной программе</w:t>
      </w:r>
    </w:p>
    <w:p w:rsidR="008C422C" w:rsidRPr="00F6024A" w:rsidRDefault="008C422C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 «Сельское хозяйство городского округа Ликино-Дулёво на 2019-2023 годы»</w:t>
      </w:r>
    </w:p>
    <w:p w:rsidR="008C422C" w:rsidRPr="00F6024A" w:rsidRDefault="008C422C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BE4CEB" w:rsidRPr="00F6024A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F6024A">
        <w:rPr>
          <w:rFonts w:ascii="Arial" w:hAnsi="Arial" w:cs="Arial"/>
          <w:b/>
          <w:sz w:val="24"/>
          <w:szCs w:val="24"/>
          <w:lang w:val="en-US"/>
        </w:rPr>
        <w:t>II</w:t>
      </w:r>
    </w:p>
    <w:p w:rsidR="00BE4CEB" w:rsidRDefault="00BE4CEB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«Обеспечение устойчивого развития сельских территорий в городском округе Ликино-Дулёво»</w:t>
      </w:r>
    </w:p>
    <w:p w:rsidR="006534CD" w:rsidRPr="002F4DB9" w:rsidRDefault="006534CD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:rsidR="00BE4CEB" w:rsidRPr="00F6024A" w:rsidRDefault="00853E89" w:rsidP="00EC045A">
      <w:pPr>
        <w:pStyle w:val="af0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BE4CEB" w:rsidRPr="00F6024A">
        <w:rPr>
          <w:rFonts w:ascii="Arial" w:hAnsi="Arial" w:cs="Arial"/>
          <w:b/>
        </w:rPr>
        <w:t xml:space="preserve">Паспорт </w:t>
      </w:r>
      <w:r w:rsidRPr="00F6024A">
        <w:rPr>
          <w:rFonts w:ascii="Arial" w:hAnsi="Arial" w:cs="Arial"/>
          <w:b/>
        </w:rPr>
        <w:t xml:space="preserve">Подпрограммы </w:t>
      </w:r>
      <w:r w:rsidR="00BE4CEB" w:rsidRPr="00F6024A">
        <w:rPr>
          <w:rFonts w:ascii="Arial" w:hAnsi="Arial" w:cs="Arial"/>
          <w:b/>
          <w:lang w:val="en-US"/>
        </w:rPr>
        <w:t>II</w:t>
      </w:r>
    </w:p>
    <w:p w:rsidR="00BE4CEB" w:rsidRPr="00F6024A" w:rsidRDefault="00BE4CEB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«Обеспечение устойчивого развития сельских территорий в городском округе Ликино-Дулёво»</w:t>
      </w:r>
    </w:p>
    <w:p w:rsidR="00BE4CEB" w:rsidRPr="00F6024A" w:rsidRDefault="00BE4CEB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10"/>
          <w:szCs w:val="10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3118"/>
        <w:gridCol w:w="2126"/>
        <w:gridCol w:w="1134"/>
        <w:gridCol w:w="1134"/>
        <w:gridCol w:w="1134"/>
        <w:gridCol w:w="1134"/>
        <w:gridCol w:w="1134"/>
        <w:gridCol w:w="1135"/>
      </w:tblGrid>
      <w:tr w:rsidR="00734250" w:rsidRPr="00F6024A" w:rsidTr="006325CC">
        <w:trPr>
          <w:trHeight w:val="475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0" w:rsidRPr="00F6024A" w:rsidRDefault="00734250" w:rsidP="00EC045A">
            <w:pPr>
              <w:tabs>
                <w:tab w:val="right" w:pos="78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Муни</w:t>
            </w:r>
            <w:r w:rsidR="00991F89">
              <w:rPr>
                <w:rFonts w:ascii="Arial" w:hAnsi="Arial" w:cs="Arial"/>
                <w:sz w:val="20"/>
                <w:szCs w:val="20"/>
              </w:rPr>
              <w:t>ципальный заказчик подпрограммы</w:t>
            </w:r>
          </w:p>
        </w:tc>
        <w:tc>
          <w:tcPr>
            <w:tcW w:w="12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250" w:rsidRPr="00F6024A" w:rsidRDefault="00734250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Администрация городского округа Ликино-Дулёво</w:t>
            </w:r>
          </w:p>
        </w:tc>
      </w:tr>
      <w:tr w:rsidR="00BE4CEB" w:rsidRPr="00F6024A" w:rsidTr="006325CC">
        <w:trPr>
          <w:trHeight w:val="117"/>
        </w:trPr>
        <w:tc>
          <w:tcPr>
            <w:tcW w:w="31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6325CC">
              <w:rPr>
                <w:rFonts w:ascii="Arial" w:hAnsi="Arial" w:cs="Arial"/>
                <w:sz w:val="20"/>
                <w:szCs w:val="20"/>
              </w:rPr>
              <w:t>п</w:t>
            </w:r>
            <w:r w:rsidRPr="00F6024A">
              <w:rPr>
                <w:rFonts w:ascii="Arial" w:hAnsi="Arial" w:cs="Arial"/>
                <w:sz w:val="20"/>
                <w:szCs w:val="20"/>
              </w:rPr>
              <w:t>одпрограммы</w:t>
            </w:r>
          </w:p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CEB" w:rsidRPr="009A1E2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E2A">
              <w:rPr>
                <w:rFonts w:ascii="Arial" w:hAnsi="Arial" w:cs="Arial"/>
                <w:sz w:val="20"/>
                <w:szCs w:val="20"/>
              </w:rPr>
              <w:t>Расходы (тыс. рублей)</w:t>
            </w:r>
          </w:p>
        </w:tc>
      </w:tr>
      <w:tr w:rsidR="00BE4CEB" w:rsidRPr="00F6024A" w:rsidTr="006325CC"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BE4CEB" w:rsidRPr="00F6024A" w:rsidTr="006325CC">
        <w:trPr>
          <w:trHeight w:val="477"/>
        </w:trPr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 xml:space="preserve">«Обеспечение устойчивого развития сельских территорий в </w:t>
            </w:r>
            <w:r w:rsidR="006325CC">
              <w:rPr>
                <w:rFonts w:ascii="Arial" w:hAnsi="Arial" w:cs="Arial"/>
                <w:sz w:val="20"/>
                <w:szCs w:val="20"/>
              </w:rPr>
              <w:t>городском округе Ликино-Дулёво»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Всего:</w:t>
            </w:r>
          </w:p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C056EF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13991,5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C056EF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3927,9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C056EF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3927,9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6236,8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6236,8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CEB" w:rsidRPr="00F6024A" w:rsidRDefault="00C056EF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34320,9</w:t>
            </w:r>
          </w:p>
        </w:tc>
      </w:tr>
      <w:tr w:rsidR="00BE4CEB" w:rsidRPr="00F6024A" w:rsidTr="006325CC">
        <w:trPr>
          <w:trHeight w:val="528"/>
        </w:trPr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FB2A2A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Федерального</w:t>
            </w:r>
            <w:r w:rsidR="00BE4CEB" w:rsidRPr="00F6024A">
              <w:rPr>
                <w:rFonts w:ascii="Arial" w:hAnsi="Arial" w:cs="Arial"/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3689,8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1973,2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1973,2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7636,2</w:t>
            </w:r>
          </w:p>
        </w:tc>
      </w:tr>
      <w:tr w:rsidR="00BE4CEB" w:rsidRPr="00F6024A" w:rsidTr="006325CC">
        <w:trPr>
          <w:trHeight w:val="368"/>
        </w:trPr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C056EF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5646,2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C056EF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2206,0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C056EF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2206,0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1681,0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1681,0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CEB" w:rsidRPr="00F6024A" w:rsidRDefault="00C056EF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13420,2</w:t>
            </w:r>
          </w:p>
        </w:tc>
      </w:tr>
      <w:tr w:rsidR="00BE4CEB" w:rsidRPr="00F6024A" w:rsidTr="006325CC">
        <w:trPr>
          <w:trHeight w:val="615"/>
        </w:trPr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 xml:space="preserve">Средства </w:t>
            </w:r>
            <w:r w:rsidR="006534CD" w:rsidRPr="00F6024A">
              <w:rPr>
                <w:rFonts w:ascii="Arial" w:hAnsi="Arial" w:cs="Arial"/>
                <w:sz w:val="20"/>
                <w:szCs w:val="20"/>
              </w:rPr>
              <w:t>бюджета городского</w:t>
            </w:r>
            <w:r w:rsidRPr="00F6024A">
              <w:rPr>
                <w:rFonts w:ascii="Arial" w:hAnsi="Arial" w:cs="Arial"/>
                <w:sz w:val="20"/>
                <w:szCs w:val="20"/>
              </w:rPr>
              <w:t xml:space="preserve"> округа Ликино-Дулёво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05456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1367,0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474,5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474,5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711,6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4CEB" w:rsidRPr="00F6024A" w:rsidRDefault="0005456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3739,2</w:t>
            </w:r>
          </w:p>
        </w:tc>
      </w:tr>
      <w:tr w:rsidR="00BE4CEB" w:rsidRPr="00F6024A" w:rsidTr="006325CC">
        <w:trPr>
          <w:trHeight w:val="150"/>
        </w:trPr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3288,5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1247,4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1247,4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1871,0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24A">
              <w:rPr>
                <w:rFonts w:ascii="Arial" w:hAnsi="Arial" w:cs="Arial"/>
                <w:sz w:val="20"/>
                <w:szCs w:val="20"/>
              </w:rPr>
              <w:t>1871,0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CEB" w:rsidRPr="00F6024A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24A">
              <w:rPr>
                <w:rFonts w:ascii="Arial" w:hAnsi="Arial" w:cs="Arial"/>
                <w:b/>
                <w:sz w:val="20"/>
                <w:szCs w:val="20"/>
              </w:rPr>
              <w:t>9525,3</w:t>
            </w:r>
          </w:p>
        </w:tc>
      </w:tr>
    </w:tbl>
    <w:p w:rsidR="00BE4CEB" w:rsidRPr="002F4DB9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16"/>
          <w:szCs w:val="16"/>
        </w:rPr>
      </w:pPr>
    </w:p>
    <w:p w:rsidR="00BE4CEB" w:rsidRDefault="00853E89" w:rsidP="00EC045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045A">
        <w:rPr>
          <w:rFonts w:ascii="Arial" w:hAnsi="Arial" w:cs="Arial"/>
          <w:b/>
          <w:sz w:val="24"/>
          <w:szCs w:val="24"/>
        </w:rPr>
        <w:t xml:space="preserve">2. </w:t>
      </w:r>
      <w:r w:rsidR="00BE4CEB" w:rsidRPr="00EC045A">
        <w:rPr>
          <w:rFonts w:ascii="Arial" w:hAnsi="Arial" w:cs="Arial"/>
          <w:b/>
          <w:sz w:val="24"/>
          <w:szCs w:val="24"/>
        </w:rPr>
        <w:t xml:space="preserve">Характеристика сферы реализации Подпрограммы </w:t>
      </w:r>
      <w:r w:rsidR="00BE4CEB" w:rsidRPr="00EC045A">
        <w:rPr>
          <w:rFonts w:ascii="Arial" w:hAnsi="Arial" w:cs="Arial"/>
          <w:b/>
          <w:sz w:val="24"/>
          <w:szCs w:val="24"/>
          <w:lang w:val="en-US"/>
        </w:rPr>
        <w:t>II</w:t>
      </w:r>
      <w:r w:rsidR="00BE4CEB" w:rsidRPr="00EC045A">
        <w:rPr>
          <w:rFonts w:ascii="Arial" w:hAnsi="Arial" w:cs="Arial"/>
          <w:b/>
          <w:sz w:val="24"/>
          <w:szCs w:val="24"/>
        </w:rPr>
        <w:t xml:space="preserve"> «Обеспечение устойчивого развития сельских территорий в городском округе Ликино-Дулёво»</w:t>
      </w:r>
    </w:p>
    <w:p w:rsidR="00EC045A" w:rsidRPr="00EC045A" w:rsidRDefault="00EC045A" w:rsidP="00EC045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BE4CEB" w:rsidRPr="00F6024A" w:rsidRDefault="00BE4CEB" w:rsidP="00EC045A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экономики городского округа Ликино-Дулёво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а также активизация участия сельского населения в решении вопросов местного значения.</w:t>
      </w:r>
    </w:p>
    <w:p w:rsidR="00BE4CEB" w:rsidRPr="00F6024A" w:rsidRDefault="00BE4CEB" w:rsidP="00EC045A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 сокращается источник расширенного воспроизводства трудоресурсного потенциала аграрной отрасли.</w:t>
      </w:r>
    </w:p>
    <w:p w:rsidR="00BE4CEB" w:rsidRPr="00F6024A" w:rsidRDefault="00BE4CEB" w:rsidP="00EC045A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lastRenderedPageBreak/>
        <w:t>Содействие решению задачи притока молодых специалистов в сельскую местность и закрепления их в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удовлетворения их первоочередной потребности в жилье.</w:t>
      </w:r>
    </w:p>
    <w:p w:rsidR="00BE4CEB" w:rsidRPr="00F6024A" w:rsidRDefault="00BE4CEB" w:rsidP="00EC045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Исходя из задач государственной аграрной политики на ближайший период и долгосрочную перспективу в сфере социального развития села необходимо провести комплекс взаимоувязанных мероприятий, которые предусматривается осуществлять в сельских поселениях объединенных общей территорией в границах городского округа Ликино-Дулёво.</w:t>
      </w:r>
    </w:p>
    <w:p w:rsidR="00BE4CEB" w:rsidRPr="00F6024A" w:rsidRDefault="006325CC" w:rsidP="00EC045A">
      <w:pPr>
        <w:pStyle w:val="32"/>
        <w:numPr>
          <w:ilvl w:val="0"/>
          <w:numId w:val="4"/>
        </w:numPr>
        <w:tabs>
          <w:tab w:val="clear" w:pos="720"/>
          <w:tab w:val="left" w:pos="851"/>
        </w:tabs>
        <w:suppressAutoHyphens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 xml:space="preserve">мероприятия </w:t>
      </w:r>
      <w:r w:rsidR="00BE4CEB" w:rsidRPr="00F6024A">
        <w:rPr>
          <w:rFonts w:ascii="Arial" w:hAnsi="Arial" w:cs="Arial"/>
          <w:sz w:val="24"/>
          <w:szCs w:val="24"/>
        </w:rPr>
        <w:t xml:space="preserve">Подпрограммы призваны определить меры, которые предусматривается осуществлять в сельских поселениях городского округа Ликино-Дулёво, направленные на приобретения жилья, улучшения жилищных условий для граждан, проживающих в сельской местности, в том числе для молодых семей и молодых специалистов, обеспечение эпизоотического благополучия территории </w:t>
      </w:r>
      <w:r w:rsidR="0096475C" w:rsidRPr="00F6024A">
        <w:rPr>
          <w:rFonts w:ascii="Arial" w:hAnsi="Arial" w:cs="Arial"/>
          <w:sz w:val="24"/>
          <w:szCs w:val="24"/>
        </w:rPr>
        <w:t>городского округа Ликино-Дулёво</w:t>
      </w:r>
      <w:r w:rsidR="00BE4CEB" w:rsidRPr="00F6024A">
        <w:rPr>
          <w:rFonts w:ascii="Arial" w:hAnsi="Arial" w:cs="Arial"/>
          <w:sz w:val="24"/>
          <w:szCs w:val="24"/>
        </w:rPr>
        <w:t xml:space="preserve"> от заноса и распространения заразных, в том числе особо опасных болезней животных, включая африканскую чуму свиней.</w:t>
      </w:r>
    </w:p>
    <w:p w:rsidR="00BE4CEB" w:rsidRPr="002F4DB9" w:rsidRDefault="00BE4CEB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BE4CEB" w:rsidRPr="006325CC" w:rsidRDefault="00EC045A" w:rsidP="00EC045A">
      <w:pPr>
        <w:pStyle w:val="af0"/>
        <w:tabs>
          <w:tab w:val="left" w:pos="426"/>
        </w:tabs>
        <w:suppressAutoHyphens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BE4CEB" w:rsidRPr="006325CC">
        <w:rPr>
          <w:rFonts w:ascii="Arial" w:hAnsi="Arial" w:cs="Arial"/>
          <w:b/>
        </w:rPr>
        <w:t>Концептуальные направления реформирования, модернизации, преобразования устойчивого развития сельских территорий в городском округе Ликино-Дулёво</w:t>
      </w:r>
    </w:p>
    <w:p w:rsidR="00BE4CEB" w:rsidRPr="002F4DB9" w:rsidRDefault="00BE4CEB" w:rsidP="00EC045A">
      <w:pPr>
        <w:pStyle w:val="af0"/>
        <w:suppressAutoHyphens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BE4CEB" w:rsidRPr="00F6024A" w:rsidRDefault="00BE4CEB" w:rsidP="00EC045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В целях совершенствования устойчивого развития сельских территорий в городском округе Ликино-</w:t>
      </w:r>
      <w:r w:rsidR="006325CC" w:rsidRPr="00F6024A">
        <w:rPr>
          <w:rFonts w:ascii="Arial" w:hAnsi="Arial" w:cs="Arial"/>
          <w:sz w:val="24"/>
          <w:szCs w:val="24"/>
        </w:rPr>
        <w:t>Дулево реализуется</w:t>
      </w:r>
      <w:r w:rsidRPr="00F6024A">
        <w:rPr>
          <w:rFonts w:ascii="Arial" w:hAnsi="Arial" w:cs="Arial"/>
          <w:sz w:val="24"/>
          <w:szCs w:val="24"/>
        </w:rPr>
        <w:t xml:space="preserve"> комплекс программных мероприятий:</w:t>
      </w:r>
    </w:p>
    <w:p w:rsidR="00BE4CEB" w:rsidRPr="00F6024A" w:rsidRDefault="00BE4CEB" w:rsidP="00EC045A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rPr>
          <w:rFonts w:ascii="Arial" w:hAnsi="Arial" w:cs="Arial"/>
          <w:color w:val="000000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улучшение жилищных условий граждан, проживающих и работающих в сельской местности;</w:t>
      </w:r>
    </w:p>
    <w:p w:rsidR="00BE4CEB" w:rsidRPr="00F6024A" w:rsidRDefault="00BE4CEB" w:rsidP="00EC045A">
      <w:pPr>
        <w:pStyle w:val="32"/>
        <w:numPr>
          <w:ilvl w:val="0"/>
          <w:numId w:val="4"/>
        </w:numPr>
        <w:tabs>
          <w:tab w:val="clear" w:pos="720"/>
          <w:tab w:val="left" w:pos="851"/>
        </w:tabs>
        <w:suppressAutoHyphens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софинансирование расходов на обеспечение жильем молодых семей и молодых специалистов, проживающих и работающих в сельской местности;</w:t>
      </w:r>
    </w:p>
    <w:p w:rsidR="00BE4CEB" w:rsidRPr="00F6024A" w:rsidRDefault="00BE4CEB" w:rsidP="00EC045A">
      <w:pPr>
        <w:pStyle w:val="32"/>
        <w:numPr>
          <w:ilvl w:val="0"/>
          <w:numId w:val="4"/>
        </w:numPr>
        <w:tabs>
          <w:tab w:val="clear" w:pos="720"/>
          <w:tab w:val="left" w:pos="851"/>
        </w:tabs>
        <w:suppressAutoHyphens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обеспечение эпизоотического благополучия территории городского округа Ликино-Дулево от заноса и распространения заразных, в том числе особо опасных, болезней животных, включая африканскую чуму свиней;</w:t>
      </w:r>
    </w:p>
    <w:p w:rsidR="00BE4CEB" w:rsidRPr="00F6024A" w:rsidRDefault="00BE4CEB" w:rsidP="00EC045A">
      <w:pPr>
        <w:pStyle w:val="32"/>
        <w:numPr>
          <w:ilvl w:val="0"/>
          <w:numId w:val="4"/>
        </w:numPr>
        <w:tabs>
          <w:tab w:val="clear" w:pos="720"/>
          <w:tab w:val="left" w:pos="851"/>
        </w:tabs>
        <w:suppressAutoHyphens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софинансирование расходов на развитие газификации в сельской местности.</w:t>
      </w:r>
    </w:p>
    <w:p w:rsidR="00BE4CEB" w:rsidRPr="006325CC" w:rsidRDefault="00BE4CEB" w:rsidP="00EC045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16"/>
          <w:szCs w:val="16"/>
        </w:rPr>
      </w:pPr>
    </w:p>
    <w:p w:rsidR="00BE4CEB" w:rsidRPr="00F6024A" w:rsidRDefault="00BE4CEB" w:rsidP="00EC045A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6024A">
        <w:rPr>
          <w:rFonts w:ascii="Arial" w:hAnsi="Arial" w:cs="Arial"/>
          <w:sz w:val="24"/>
          <w:szCs w:val="24"/>
        </w:rPr>
        <w:t>В рамках реализации данных мероприятий будет достигнута основная цель Подпрограммы, которая направлена на создание комфортных условий жизнедеятельности в сельской местности, активизация участия граждан, проживающих в сельской местности, в решении вопросов местного значения, формирование позитивного отношения к сельской местности и сельскому образу жизни.</w:t>
      </w:r>
    </w:p>
    <w:p w:rsidR="00A92064" w:rsidRDefault="00A92064" w:rsidP="00EC045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hAnsi="Arial" w:cs="Arial"/>
          <w:b/>
        </w:rPr>
      </w:pPr>
    </w:p>
    <w:p w:rsidR="00780299" w:rsidRDefault="00EC045A" w:rsidP="00EC045A">
      <w:pPr>
        <w:pStyle w:val="af0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4. </w:t>
      </w:r>
      <w:r w:rsidR="00BE4CEB" w:rsidRPr="00780299">
        <w:rPr>
          <w:rFonts w:ascii="Arial" w:hAnsi="Arial" w:cs="Arial"/>
          <w:b/>
          <w:bCs/>
        </w:rPr>
        <w:t>Перечень мероприятий Подпрограмм</w:t>
      </w:r>
      <w:r w:rsidR="002A6068" w:rsidRPr="00780299">
        <w:rPr>
          <w:rFonts w:ascii="Arial" w:hAnsi="Arial" w:cs="Arial"/>
          <w:b/>
          <w:bCs/>
        </w:rPr>
        <w:t>ы</w:t>
      </w:r>
      <w:r w:rsidR="00BE4CEB" w:rsidRPr="00780299">
        <w:rPr>
          <w:rFonts w:ascii="Arial" w:hAnsi="Arial" w:cs="Arial"/>
          <w:b/>
          <w:bCs/>
        </w:rPr>
        <w:t xml:space="preserve"> </w:t>
      </w:r>
      <w:r w:rsidR="00BE4CEB" w:rsidRPr="00780299">
        <w:rPr>
          <w:rFonts w:ascii="Arial" w:hAnsi="Arial" w:cs="Arial"/>
          <w:b/>
          <w:bCs/>
          <w:lang w:val="en-US"/>
        </w:rPr>
        <w:t>I</w:t>
      </w:r>
      <w:r w:rsidR="00780299" w:rsidRPr="00780299">
        <w:rPr>
          <w:rFonts w:ascii="Arial" w:hAnsi="Arial" w:cs="Arial"/>
          <w:b/>
          <w:bCs/>
        </w:rPr>
        <w:t xml:space="preserve">I </w:t>
      </w:r>
      <w:r w:rsidR="00BE4CEB" w:rsidRPr="00780299">
        <w:rPr>
          <w:rFonts w:ascii="Arial" w:hAnsi="Arial" w:cs="Arial"/>
          <w:b/>
        </w:rPr>
        <w:t>«Обеспечение устойчиво</w:t>
      </w:r>
      <w:r w:rsidR="00780299">
        <w:rPr>
          <w:rFonts w:ascii="Arial" w:hAnsi="Arial" w:cs="Arial"/>
          <w:b/>
        </w:rPr>
        <w:t>го развития сельских территорий</w:t>
      </w:r>
    </w:p>
    <w:p w:rsidR="00BE4CEB" w:rsidRPr="00780299" w:rsidRDefault="00BE4CEB" w:rsidP="00EC045A">
      <w:pPr>
        <w:pStyle w:val="af0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rPr>
          <w:rFonts w:ascii="Arial" w:hAnsi="Arial" w:cs="Arial"/>
          <w:b/>
        </w:rPr>
      </w:pPr>
      <w:r w:rsidRPr="00780299">
        <w:rPr>
          <w:rFonts w:ascii="Arial" w:hAnsi="Arial" w:cs="Arial"/>
          <w:b/>
        </w:rPr>
        <w:t>в городском округе Ликино-Дулёво»</w:t>
      </w:r>
    </w:p>
    <w:p w:rsidR="006325CC" w:rsidRPr="006325CC" w:rsidRDefault="006325CC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a6"/>
        <w:tblW w:w="15208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806"/>
        <w:gridCol w:w="1321"/>
        <w:gridCol w:w="1532"/>
        <w:gridCol w:w="992"/>
        <w:gridCol w:w="976"/>
        <w:gridCol w:w="977"/>
        <w:gridCol w:w="976"/>
        <w:gridCol w:w="977"/>
        <w:gridCol w:w="977"/>
        <w:gridCol w:w="1523"/>
        <w:gridCol w:w="1321"/>
      </w:tblGrid>
      <w:tr w:rsidR="002A6068" w:rsidRPr="002A6068" w:rsidTr="002F4DB9">
        <w:tc>
          <w:tcPr>
            <w:tcW w:w="562" w:type="dxa"/>
            <w:vMerge w:val="restart"/>
          </w:tcPr>
          <w:p w:rsidR="002A6068" w:rsidRPr="002A6068" w:rsidRDefault="002A6068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268" w:type="dxa"/>
            <w:vMerge w:val="restart"/>
          </w:tcPr>
          <w:p w:rsidR="002A6068" w:rsidRPr="002A6068" w:rsidRDefault="002A6068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06" w:type="dxa"/>
            <w:vMerge w:val="restart"/>
          </w:tcPr>
          <w:p w:rsidR="002A6068" w:rsidRPr="002A6068" w:rsidRDefault="002A6068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Сроки исполнения мероприятий</w:t>
            </w:r>
          </w:p>
        </w:tc>
        <w:tc>
          <w:tcPr>
            <w:tcW w:w="1321" w:type="dxa"/>
            <w:vMerge w:val="restart"/>
          </w:tcPr>
          <w:p w:rsidR="002A6068" w:rsidRPr="002A6068" w:rsidRDefault="002A6068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32" w:type="dxa"/>
            <w:vMerge w:val="restart"/>
          </w:tcPr>
          <w:p w:rsidR="002A6068" w:rsidRPr="002A6068" w:rsidRDefault="002A6068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Объем финансирования мероприятий в году</w:t>
            </w:r>
            <w:r>
              <w:rPr>
                <w:rFonts w:ascii="Arial" w:hAnsi="Arial" w:cs="Arial"/>
                <w:sz w:val="16"/>
                <w:szCs w:val="16"/>
              </w:rPr>
              <w:t>, предшествующем году начала реализации муниципальной программы (подпрограммы) (тыс. руб.)</w:t>
            </w:r>
          </w:p>
        </w:tc>
        <w:tc>
          <w:tcPr>
            <w:tcW w:w="992" w:type="dxa"/>
            <w:vMerge w:val="restart"/>
          </w:tcPr>
          <w:p w:rsidR="002A6068" w:rsidRDefault="002A6068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2A6068" w:rsidRPr="002A6068" w:rsidRDefault="002A6068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4883" w:type="dxa"/>
            <w:gridSpan w:val="5"/>
          </w:tcPr>
          <w:p w:rsidR="002A6068" w:rsidRPr="002A6068" w:rsidRDefault="002A6068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23" w:type="dxa"/>
            <w:vMerge w:val="restart"/>
          </w:tcPr>
          <w:p w:rsidR="002A6068" w:rsidRPr="002A6068" w:rsidRDefault="002A6068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321" w:type="dxa"/>
            <w:vMerge w:val="restart"/>
          </w:tcPr>
          <w:p w:rsidR="002A6068" w:rsidRPr="002A6068" w:rsidRDefault="002A6068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Результаты выполнения подпрограммы</w:t>
            </w:r>
          </w:p>
        </w:tc>
      </w:tr>
      <w:tr w:rsidR="002A6068" w:rsidRPr="006325CC" w:rsidTr="002F4DB9">
        <w:tc>
          <w:tcPr>
            <w:tcW w:w="562" w:type="dxa"/>
            <w:vMerge/>
          </w:tcPr>
          <w:p w:rsidR="002A6068" w:rsidRPr="006325CC" w:rsidRDefault="002A6068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A6068" w:rsidRPr="006325CC" w:rsidRDefault="002A6068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2A6068" w:rsidRPr="006325CC" w:rsidRDefault="002A6068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Merge/>
          </w:tcPr>
          <w:p w:rsidR="002A6068" w:rsidRPr="006325CC" w:rsidRDefault="002A6068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vMerge/>
          </w:tcPr>
          <w:p w:rsidR="002A6068" w:rsidRPr="006325CC" w:rsidRDefault="002A6068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6068" w:rsidRPr="006325CC" w:rsidRDefault="002A6068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2A6068" w:rsidRPr="006325CC" w:rsidRDefault="002A6068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</w:tcPr>
          <w:p w:rsidR="002A6068" w:rsidRPr="006325CC" w:rsidRDefault="002A6068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2A6068" w:rsidRPr="006325CC" w:rsidRDefault="002A6068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</w:tcPr>
          <w:p w:rsidR="002A6068" w:rsidRPr="006325CC" w:rsidRDefault="002A6068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</w:tcPr>
          <w:p w:rsidR="002A6068" w:rsidRPr="006325CC" w:rsidRDefault="002A6068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2A6068" w:rsidRPr="006325CC" w:rsidRDefault="002A6068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Merge/>
          </w:tcPr>
          <w:p w:rsidR="002A6068" w:rsidRPr="006325CC" w:rsidRDefault="002A6068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342" w:rsidRPr="006325CC" w:rsidTr="002F4DB9">
        <w:tc>
          <w:tcPr>
            <w:tcW w:w="562" w:type="dxa"/>
          </w:tcPr>
          <w:p w:rsidR="006325CC" w:rsidRPr="006325CC" w:rsidRDefault="006325C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5CC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</w:tcPr>
          <w:p w:rsidR="006325CC" w:rsidRPr="006325CC" w:rsidRDefault="006325C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5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6" w:type="dxa"/>
          </w:tcPr>
          <w:p w:rsidR="006325CC" w:rsidRPr="006325CC" w:rsidRDefault="006325C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5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1" w:type="dxa"/>
          </w:tcPr>
          <w:p w:rsidR="006325CC" w:rsidRPr="006325CC" w:rsidRDefault="006325C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5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2" w:type="dxa"/>
          </w:tcPr>
          <w:p w:rsidR="006325CC" w:rsidRPr="006325CC" w:rsidRDefault="006325C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5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325CC" w:rsidRPr="006325CC" w:rsidRDefault="006325C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5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6" w:type="dxa"/>
          </w:tcPr>
          <w:p w:rsidR="006325CC" w:rsidRPr="006325CC" w:rsidRDefault="006325C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5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7" w:type="dxa"/>
          </w:tcPr>
          <w:p w:rsidR="006325CC" w:rsidRPr="006325CC" w:rsidRDefault="006325C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5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6" w:type="dxa"/>
          </w:tcPr>
          <w:p w:rsidR="006325CC" w:rsidRPr="006325CC" w:rsidRDefault="006325C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5C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7" w:type="dxa"/>
          </w:tcPr>
          <w:p w:rsidR="006325CC" w:rsidRPr="006325CC" w:rsidRDefault="006325C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5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7" w:type="dxa"/>
          </w:tcPr>
          <w:p w:rsidR="006325CC" w:rsidRPr="006325CC" w:rsidRDefault="006325C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5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23" w:type="dxa"/>
          </w:tcPr>
          <w:p w:rsidR="006325CC" w:rsidRPr="006325CC" w:rsidRDefault="006325C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5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21" w:type="dxa"/>
          </w:tcPr>
          <w:p w:rsidR="006325CC" w:rsidRPr="006325CC" w:rsidRDefault="006325C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5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B0342" w:rsidRPr="006325CC" w:rsidTr="00B6148F">
        <w:tc>
          <w:tcPr>
            <w:tcW w:w="562" w:type="dxa"/>
            <w:vMerge w:val="restart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B0342" w:rsidRPr="00B6148F" w:rsidRDefault="002B0342" w:rsidP="00EC045A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6148F">
              <w:rPr>
                <w:rFonts w:ascii="Arial" w:hAnsi="Arial" w:cs="Arial"/>
                <w:b/>
                <w:sz w:val="16"/>
                <w:szCs w:val="16"/>
              </w:rPr>
              <w:t>Основное мероприятие 1</w:t>
            </w:r>
          </w:p>
          <w:p w:rsidR="002B0342" w:rsidRPr="00B6148F" w:rsidRDefault="00B6148F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  <w:r w:rsidRPr="00B6148F">
              <w:rPr>
                <w:rFonts w:ascii="Arial" w:hAnsi="Arial" w:cs="Arial"/>
                <w:bCs/>
                <w:sz w:val="16"/>
                <w:szCs w:val="16"/>
              </w:rPr>
              <w:t>Улучшение жилищных условий граждан Российской Федерации, в т.ч. 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806" w:type="dxa"/>
            <w:vMerge w:val="restart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321" w:type="dxa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532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17201,1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1283,7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1721,9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1721,9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6236,8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6236,8</w:t>
            </w:r>
          </w:p>
        </w:tc>
        <w:tc>
          <w:tcPr>
            <w:tcW w:w="1523" w:type="dxa"/>
            <w:vMerge w:val="restart"/>
          </w:tcPr>
          <w:p w:rsidR="002B0342" w:rsidRDefault="002B0342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Управление жилищно</w:t>
            </w:r>
            <w:r>
              <w:rPr>
                <w:rFonts w:ascii="Arial" w:hAnsi="Arial" w:cs="Arial"/>
                <w:sz w:val="16"/>
                <w:szCs w:val="16"/>
              </w:rPr>
              <w:t xml:space="preserve">-коммунального хозяйства администрации городского округа Ликино-Дулёво </w:t>
            </w:r>
          </w:p>
          <w:p w:rsidR="002B0342" w:rsidRDefault="002B0342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Управление развития промышленности, сельского хозяйства и инвестиций</w:t>
            </w:r>
            <w:r>
              <w:rPr>
                <w:rFonts w:ascii="Arial" w:hAnsi="Arial" w:cs="Arial"/>
                <w:sz w:val="16"/>
                <w:szCs w:val="16"/>
              </w:rPr>
              <w:t xml:space="preserve"> администрации городского округа Ликино-Дулёво</w:t>
            </w:r>
          </w:p>
        </w:tc>
        <w:tc>
          <w:tcPr>
            <w:tcW w:w="1321" w:type="dxa"/>
            <w:vMerge w:val="restart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Приобретение квартир для молодых семей и молодых специалистов</w:t>
            </w:r>
          </w:p>
        </w:tc>
      </w:tr>
      <w:tr w:rsidR="002B0342" w:rsidRPr="006325CC" w:rsidTr="00B6148F">
        <w:tc>
          <w:tcPr>
            <w:tcW w:w="562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32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3946,4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1973,2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1973,2</w:t>
            </w:r>
          </w:p>
        </w:tc>
        <w:tc>
          <w:tcPr>
            <w:tcW w:w="1523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342" w:rsidRPr="006325CC" w:rsidTr="00B6148F">
        <w:tc>
          <w:tcPr>
            <w:tcW w:w="562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2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3362,0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1681,0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1681,0</w:t>
            </w:r>
          </w:p>
        </w:tc>
        <w:tc>
          <w:tcPr>
            <w:tcW w:w="1523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342" w:rsidRPr="006325CC" w:rsidTr="00B6148F">
        <w:tc>
          <w:tcPr>
            <w:tcW w:w="562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2A606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Ликино-Дулёво</w:t>
            </w:r>
          </w:p>
        </w:tc>
        <w:tc>
          <w:tcPr>
            <w:tcW w:w="1532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2408,5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711,6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711,6</w:t>
            </w:r>
          </w:p>
        </w:tc>
        <w:tc>
          <w:tcPr>
            <w:tcW w:w="1523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342" w:rsidRPr="006325CC" w:rsidTr="00B6148F">
        <w:tc>
          <w:tcPr>
            <w:tcW w:w="562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32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7484,2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1247,4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1247,4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1247,4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1871,00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1871,00</w:t>
            </w:r>
          </w:p>
        </w:tc>
        <w:tc>
          <w:tcPr>
            <w:tcW w:w="1523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342" w:rsidRPr="006325CC" w:rsidTr="002D5631">
        <w:tc>
          <w:tcPr>
            <w:tcW w:w="562" w:type="dxa"/>
            <w:vMerge w:val="restart"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B0342" w:rsidRPr="006325CC" w:rsidRDefault="002B0342" w:rsidP="00EC045A">
            <w:pPr>
              <w:pStyle w:val="21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Улучшение жилищных условий граждан, проживающих и р</w:t>
            </w:r>
            <w:r>
              <w:rPr>
                <w:rFonts w:ascii="Arial" w:hAnsi="Arial" w:cs="Arial"/>
                <w:sz w:val="16"/>
                <w:szCs w:val="16"/>
              </w:rPr>
              <w:t>аботающих в сельской местности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6236,8</w:t>
            </w:r>
          </w:p>
        </w:tc>
        <w:tc>
          <w:tcPr>
            <w:tcW w:w="976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color w:val="000000"/>
                <w:sz w:val="16"/>
                <w:szCs w:val="16"/>
              </w:rPr>
              <w:t>3118,4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color w:val="000000"/>
                <w:sz w:val="16"/>
                <w:szCs w:val="16"/>
              </w:rPr>
              <w:t>3118,4</w:t>
            </w:r>
          </w:p>
        </w:tc>
        <w:tc>
          <w:tcPr>
            <w:tcW w:w="1523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342" w:rsidRPr="006325CC" w:rsidTr="002D5631">
        <w:tc>
          <w:tcPr>
            <w:tcW w:w="562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 xml:space="preserve">Средства </w:t>
            </w:r>
            <w:r w:rsidR="002D5631" w:rsidRPr="002A6068">
              <w:rPr>
                <w:rFonts w:ascii="Arial" w:hAnsi="Arial" w:cs="Arial"/>
                <w:sz w:val="16"/>
                <w:szCs w:val="16"/>
              </w:rPr>
              <w:t xml:space="preserve">Федерального </w:t>
            </w:r>
            <w:r w:rsidRPr="002A6068">
              <w:rPr>
                <w:rFonts w:ascii="Arial" w:hAnsi="Arial" w:cs="Arial"/>
                <w:sz w:val="16"/>
                <w:szCs w:val="16"/>
              </w:rPr>
              <w:t>бюджета</w:t>
            </w:r>
          </w:p>
        </w:tc>
        <w:tc>
          <w:tcPr>
            <w:tcW w:w="1532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1973,2</w:t>
            </w:r>
          </w:p>
        </w:tc>
        <w:tc>
          <w:tcPr>
            <w:tcW w:w="976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986,6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986,6</w:t>
            </w:r>
          </w:p>
        </w:tc>
        <w:tc>
          <w:tcPr>
            <w:tcW w:w="1523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342" w:rsidRPr="006325CC" w:rsidTr="002D5631">
        <w:tc>
          <w:tcPr>
            <w:tcW w:w="562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1681,0</w:t>
            </w:r>
          </w:p>
        </w:tc>
        <w:tc>
          <w:tcPr>
            <w:tcW w:w="976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840,5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840,5</w:t>
            </w:r>
          </w:p>
        </w:tc>
        <w:tc>
          <w:tcPr>
            <w:tcW w:w="1523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342" w:rsidRPr="006325CC" w:rsidTr="002D5631">
        <w:tc>
          <w:tcPr>
            <w:tcW w:w="562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2A606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Ликино-Дулёво</w:t>
            </w:r>
          </w:p>
        </w:tc>
        <w:tc>
          <w:tcPr>
            <w:tcW w:w="1532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711,6</w:t>
            </w:r>
          </w:p>
        </w:tc>
        <w:tc>
          <w:tcPr>
            <w:tcW w:w="976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355,8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355,8</w:t>
            </w:r>
          </w:p>
        </w:tc>
        <w:tc>
          <w:tcPr>
            <w:tcW w:w="1523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342" w:rsidRPr="006325CC" w:rsidTr="002D5631">
        <w:tc>
          <w:tcPr>
            <w:tcW w:w="562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32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1871,0</w:t>
            </w:r>
          </w:p>
        </w:tc>
        <w:tc>
          <w:tcPr>
            <w:tcW w:w="976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6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935,5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935,5</w:t>
            </w:r>
          </w:p>
        </w:tc>
        <w:tc>
          <w:tcPr>
            <w:tcW w:w="1523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342" w:rsidRPr="006325CC" w:rsidTr="002D5631">
        <w:tc>
          <w:tcPr>
            <w:tcW w:w="562" w:type="dxa"/>
            <w:vMerge w:val="restart"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B0342" w:rsidRPr="002A6068" w:rsidRDefault="002D5631" w:rsidP="00EC045A">
            <w:pPr>
              <w:pStyle w:val="21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2B0342" w:rsidRPr="002A6068">
              <w:rPr>
                <w:rFonts w:ascii="Arial" w:hAnsi="Arial" w:cs="Arial"/>
                <w:sz w:val="16"/>
                <w:szCs w:val="16"/>
              </w:rPr>
              <w:t>асход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  <w:r w:rsidR="002B0342" w:rsidRPr="002A6068">
              <w:rPr>
                <w:rFonts w:ascii="Arial" w:hAnsi="Arial" w:cs="Arial"/>
                <w:sz w:val="16"/>
                <w:szCs w:val="16"/>
              </w:rPr>
              <w:t xml:space="preserve">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321" w:type="dxa"/>
            <w:shd w:val="clear" w:color="auto" w:fill="auto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532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10964,3</w:t>
            </w:r>
          </w:p>
        </w:tc>
        <w:tc>
          <w:tcPr>
            <w:tcW w:w="976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1283,7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1721,9</w:t>
            </w:r>
          </w:p>
        </w:tc>
        <w:tc>
          <w:tcPr>
            <w:tcW w:w="976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1721,9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3118,4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3118,4</w:t>
            </w:r>
          </w:p>
        </w:tc>
        <w:tc>
          <w:tcPr>
            <w:tcW w:w="1523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342" w:rsidRPr="006325CC" w:rsidTr="002D5631">
        <w:tc>
          <w:tcPr>
            <w:tcW w:w="562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 xml:space="preserve">Средства </w:t>
            </w:r>
            <w:r w:rsidR="002D5631" w:rsidRPr="002A6068">
              <w:rPr>
                <w:rFonts w:ascii="Arial" w:hAnsi="Arial" w:cs="Arial"/>
                <w:sz w:val="16"/>
                <w:szCs w:val="16"/>
              </w:rPr>
              <w:t xml:space="preserve">Федерального </w:t>
            </w:r>
            <w:r w:rsidRPr="002A6068">
              <w:rPr>
                <w:rFonts w:ascii="Arial" w:hAnsi="Arial" w:cs="Arial"/>
                <w:sz w:val="16"/>
                <w:szCs w:val="16"/>
              </w:rPr>
              <w:t>бюджета</w:t>
            </w:r>
          </w:p>
        </w:tc>
        <w:tc>
          <w:tcPr>
            <w:tcW w:w="1532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1973,2</w:t>
            </w:r>
          </w:p>
        </w:tc>
        <w:tc>
          <w:tcPr>
            <w:tcW w:w="976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986,6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986,6</w:t>
            </w:r>
          </w:p>
        </w:tc>
        <w:tc>
          <w:tcPr>
            <w:tcW w:w="1523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342" w:rsidRPr="006325CC" w:rsidTr="002D5631">
        <w:tc>
          <w:tcPr>
            <w:tcW w:w="562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1681,0</w:t>
            </w:r>
          </w:p>
        </w:tc>
        <w:tc>
          <w:tcPr>
            <w:tcW w:w="976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840,5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840,5</w:t>
            </w:r>
          </w:p>
        </w:tc>
        <w:tc>
          <w:tcPr>
            <w:tcW w:w="1523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342" w:rsidRPr="006325CC" w:rsidTr="002D5631">
        <w:tc>
          <w:tcPr>
            <w:tcW w:w="562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2A606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Ликино-Дулёво</w:t>
            </w:r>
          </w:p>
        </w:tc>
        <w:tc>
          <w:tcPr>
            <w:tcW w:w="1532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1696,9</w:t>
            </w:r>
          </w:p>
        </w:tc>
        <w:tc>
          <w:tcPr>
            <w:tcW w:w="976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76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355,8</w:t>
            </w:r>
          </w:p>
        </w:tc>
        <w:tc>
          <w:tcPr>
            <w:tcW w:w="977" w:type="dxa"/>
            <w:shd w:val="clear" w:color="auto" w:fill="auto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355,8</w:t>
            </w:r>
          </w:p>
        </w:tc>
        <w:tc>
          <w:tcPr>
            <w:tcW w:w="1523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342" w:rsidRPr="006325CC" w:rsidTr="002F4DB9">
        <w:tc>
          <w:tcPr>
            <w:tcW w:w="562" w:type="dxa"/>
            <w:vMerge w:val="restart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vMerge w:val="restart"/>
          </w:tcPr>
          <w:p w:rsidR="002B0342" w:rsidRPr="002A6068" w:rsidRDefault="002B0342" w:rsidP="00EC045A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Основное мероприятие 2</w:t>
            </w:r>
          </w:p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Обеспечение эпизоотического благополучия территории городского округа Ликино-Дулёво от заноса и распространения заразных, в том числе особо опасных, болезней животных, включая африканскую чуму свиней</w:t>
            </w:r>
          </w:p>
        </w:tc>
        <w:tc>
          <w:tcPr>
            <w:tcW w:w="806" w:type="dxa"/>
            <w:vMerge w:val="restart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321" w:type="dxa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532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6915,0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2503,0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2206,0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2206,0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 w:val="restart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МБУ "Ликино-Дулевский Комбинат Благоустройства" городского округа Ликино-Дулево</w:t>
            </w:r>
          </w:p>
          <w:p w:rsidR="002B0342" w:rsidRPr="002B0342" w:rsidRDefault="002B0342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 xml:space="preserve">Комитет по управлению </w:t>
            </w:r>
            <w:r w:rsidRPr="002A6068">
              <w:rPr>
                <w:rFonts w:ascii="Arial" w:hAnsi="Arial" w:cs="Arial"/>
                <w:sz w:val="16"/>
                <w:szCs w:val="16"/>
              </w:rPr>
              <w:lastRenderedPageBreak/>
              <w:t>имуществом (КУИ)</w:t>
            </w:r>
          </w:p>
          <w:p w:rsidR="002B0342" w:rsidRPr="002B0342" w:rsidRDefault="002B0342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Управление развития промышленности, сельского хозяйства и инвестиций</w:t>
            </w:r>
          </w:p>
        </w:tc>
        <w:tc>
          <w:tcPr>
            <w:tcW w:w="1321" w:type="dxa"/>
            <w:vMerge w:val="restart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342" w:rsidRPr="006325CC" w:rsidTr="002F4DB9">
        <w:tc>
          <w:tcPr>
            <w:tcW w:w="562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2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6915,0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2503,0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2206,0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2206,0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3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342" w:rsidRPr="006325CC" w:rsidTr="002F4DB9">
        <w:tc>
          <w:tcPr>
            <w:tcW w:w="562" w:type="dxa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2268" w:type="dxa"/>
          </w:tcPr>
          <w:p w:rsidR="002B0342" w:rsidRPr="002A6068" w:rsidRDefault="002B0342" w:rsidP="00EC045A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Обеспечение переданных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06" w:type="dxa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321" w:type="dxa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2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5124,0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1708,0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1708,0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1708,0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МБУ "Ликино-Дулевский Комбинат Благоустройства" городского округа Ликино-Дулево</w:t>
            </w:r>
          </w:p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21" w:type="dxa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Отлов, содержание и ветеринарное обслуживание безнадзорных животных на территории городского округа Ликино-Дулёво Московской области</w:t>
            </w:r>
          </w:p>
        </w:tc>
      </w:tr>
      <w:tr w:rsidR="002B0342" w:rsidRPr="006325CC" w:rsidTr="002F4DB9">
        <w:tc>
          <w:tcPr>
            <w:tcW w:w="562" w:type="dxa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2268" w:type="dxa"/>
          </w:tcPr>
          <w:p w:rsidR="002B0342" w:rsidRPr="002A6068" w:rsidRDefault="002B0342" w:rsidP="00EC045A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Обеспечение переданных государственных полномочий по оформлению в собственность Московской области сибиреязвенных скотомогильников, по обустройству и содержанию сибиреязвенных скотомогильников</w:t>
            </w:r>
          </w:p>
        </w:tc>
        <w:tc>
          <w:tcPr>
            <w:tcW w:w="806" w:type="dxa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321" w:type="dxa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2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1791,0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795,0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3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Комитет по управлению имуществом (КУИ)</w:t>
            </w:r>
          </w:p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Управление развития промышленности, сельского хозяйства и инвестиций</w:t>
            </w:r>
          </w:p>
        </w:tc>
        <w:tc>
          <w:tcPr>
            <w:tcW w:w="1321" w:type="dxa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Оформление в собственность Московской области сибиреязвенного скотомогильника вблизи деревни Белавино городского округа Ликино-Дулёво</w:t>
            </w:r>
          </w:p>
        </w:tc>
      </w:tr>
      <w:tr w:rsidR="002B0342" w:rsidRPr="006325CC" w:rsidTr="002F4DB9">
        <w:tc>
          <w:tcPr>
            <w:tcW w:w="562" w:type="dxa"/>
            <w:vMerge w:val="restart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vMerge w:val="restart"/>
          </w:tcPr>
          <w:p w:rsidR="002B0342" w:rsidRPr="002A6068" w:rsidRDefault="002B0342" w:rsidP="00EC045A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3 </w:t>
            </w:r>
          </w:p>
          <w:p w:rsidR="002B0342" w:rsidRPr="002A6068" w:rsidRDefault="002B0342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  <w:r w:rsidRPr="002A6068">
              <w:rPr>
                <w:rFonts w:ascii="Arial" w:hAnsi="Arial" w:cs="Arial"/>
                <w:bCs/>
                <w:sz w:val="16"/>
                <w:szCs w:val="16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806" w:type="dxa"/>
            <w:vMerge w:val="restart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321" w:type="dxa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532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10204,8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10 204,8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</w:t>
            </w:r>
            <w:r w:rsidRPr="002A606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</w:t>
            </w:r>
            <w:r w:rsidRPr="002A606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</w:t>
            </w:r>
            <w:r w:rsidRPr="002A606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3" w:type="dxa"/>
            <w:vMerge w:val="restart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 xml:space="preserve">Управление по строительству, архитектуре </w:t>
            </w:r>
          </w:p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Управление развития промышленности, сельского хозяйства и инвестиций</w:t>
            </w:r>
          </w:p>
        </w:tc>
        <w:tc>
          <w:tcPr>
            <w:tcW w:w="1321" w:type="dxa"/>
            <w:vMerge w:val="restart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Газификация д.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6068">
              <w:rPr>
                <w:rFonts w:ascii="Arial" w:hAnsi="Arial" w:cs="Arial"/>
                <w:sz w:val="16"/>
                <w:szCs w:val="16"/>
              </w:rPr>
              <w:t>Федотово</w:t>
            </w:r>
          </w:p>
          <w:p w:rsidR="002B0342" w:rsidRPr="002A6068" w:rsidRDefault="002B0342" w:rsidP="00EC045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342" w:rsidRPr="006325CC" w:rsidTr="002F4DB9">
        <w:tc>
          <w:tcPr>
            <w:tcW w:w="562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32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3689,8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A6068">
              <w:rPr>
                <w:rFonts w:ascii="Arial" w:hAnsi="Arial" w:cs="Arial"/>
                <w:sz w:val="16"/>
                <w:szCs w:val="16"/>
              </w:rPr>
              <w:t>689,8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3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342" w:rsidRPr="006325CC" w:rsidTr="002F4DB9">
        <w:tc>
          <w:tcPr>
            <w:tcW w:w="562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32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3143,2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A6068">
              <w:rPr>
                <w:rFonts w:ascii="Arial" w:hAnsi="Arial" w:cs="Arial"/>
                <w:sz w:val="16"/>
                <w:szCs w:val="16"/>
              </w:rPr>
              <w:t>143,2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3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342" w:rsidRPr="006325CC" w:rsidTr="002F4DB9">
        <w:tc>
          <w:tcPr>
            <w:tcW w:w="562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2A606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Ликино-Дулёво</w:t>
            </w:r>
          </w:p>
        </w:tc>
        <w:tc>
          <w:tcPr>
            <w:tcW w:w="1532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Pr="002A6068">
              <w:rPr>
                <w:rFonts w:ascii="Arial" w:hAnsi="Arial" w:cs="Arial"/>
                <w:b/>
                <w:sz w:val="16"/>
                <w:szCs w:val="16"/>
              </w:rPr>
              <w:t>30,7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A6068">
              <w:rPr>
                <w:rFonts w:ascii="Arial" w:hAnsi="Arial" w:cs="Arial"/>
                <w:sz w:val="16"/>
                <w:szCs w:val="16"/>
              </w:rPr>
              <w:t>330,7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3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342" w:rsidRPr="006325CC" w:rsidTr="002F4DB9">
        <w:tc>
          <w:tcPr>
            <w:tcW w:w="562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32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A6068">
              <w:rPr>
                <w:rFonts w:ascii="Arial" w:hAnsi="Arial" w:cs="Arial"/>
                <w:b/>
                <w:sz w:val="16"/>
                <w:szCs w:val="16"/>
              </w:rPr>
              <w:t>041,1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A6068">
              <w:rPr>
                <w:rFonts w:ascii="Arial" w:hAnsi="Arial" w:cs="Arial"/>
                <w:sz w:val="16"/>
                <w:szCs w:val="16"/>
              </w:rPr>
              <w:t>041,1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3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342" w:rsidRPr="006325CC" w:rsidTr="002F4DB9">
        <w:tc>
          <w:tcPr>
            <w:tcW w:w="562" w:type="dxa"/>
            <w:vMerge w:val="restart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2268" w:type="dxa"/>
            <w:vMerge w:val="restart"/>
          </w:tcPr>
          <w:p w:rsidR="002B0342" w:rsidRPr="002A6068" w:rsidRDefault="002D5631" w:rsidP="00EC045A">
            <w:pPr>
              <w:suppressAutoHyphens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2B0342" w:rsidRPr="002A6068">
              <w:rPr>
                <w:rFonts w:ascii="Arial" w:hAnsi="Arial" w:cs="Arial"/>
                <w:sz w:val="16"/>
                <w:szCs w:val="16"/>
              </w:rPr>
              <w:t>асход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  <w:r w:rsidR="002B0342" w:rsidRPr="002A6068">
              <w:rPr>
                <w:rFonts w:ascii="Arial" w:hAnsi="Arial" w:cs="Arial"/>
                <w:sz w:val="16"/>
                <w:szCs w:val="16"/>
              </w:rPr>
              <w:t xml:space="preserve"> на реализацию мероприятий по устойчивому развитию сельских территорий (газификация д.</w:t>
            </w:r>
            <w:r w:rsidR="002B03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0342" w:rsidRPr="002A6068">
              <w:rPr>
                <w:rFonts w:ascii="Arial" w:hAnsi="Arial" w:cs="Arial"/>
                <w:sz w:val="16"/>
                <w:szCs w:val="16"/>
              </w:rPr>
              <w:t>Федотово)</w:t>
            </w:r>
          </w:p>
        </w:tc>
        <w:tc>
          <w:tcPr>
            <w:tcW w:w="806" w:type="dxa"/>
            <w:vMerge w:val="restart"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321" w:type="dxa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1532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10204,8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10 204,8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3" w:type="dxa"/>
            <w:vMerge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21" w:type="dxa"/>
            <w:vMerge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B0342" w:rsidRPr="006325CC" w:rsidTr="00B6148F">
        <w:tc>
          <w:tcPr>
            <w:tcW w:w="562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32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3 689,8</w:t>
            </w:r>
          </w:p>
        </w:tc>
        <w:tc>
          <w:tcPr>
            <w:tcW w:w="976" w:type="dxa"/>
            <w:shd w:val="clear" w:color="auto" w:fill="auto"/>
          </w:tcPr>
          <w:p w:rsidR="002B0342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3 689,8</w:t>
            </w:r>
          </w:p>
          <w:p w:rsidR="00D30726" w:rsidRPr="002A6068" w:rsidRDefault="00D30726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3" w:type="dxa"/>
            <w:vMerge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21" w:type="dxa"/>
            <w:vMerge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B0342" w:rsidRPr="006325CC" w:rsidTr="00B6148F">
        <w:tc>
          <w:tcPr>
            <w:tcW w:w="562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2A6068">
              <w:rPr>
                <w:rFonts w:ascii="Arial" w:hAnsi="Arial" w:cs="Arial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532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3 143,2</w:t>
            </w:r>
          </w:p>
        </w:tc>
        <w:tc>
          <w:tcPr>
            <w:tcW w:w="976" w:type="dxa"/>
            <w:shd w:val="clear" w:color="auto" w:fill="auto"/>
          </w:tcPr>
          <w:p w:rsidR="00D30726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3 143,2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3" w:type="dxa"/>
            <w:vMerge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21" w:type="dxa"/>
            <w:vMerge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B0342" w:rsidRPr="006325CC" w:rsidTr="002F4DB9">
        <w:tc>
          <w:tcPr>
            <w:tcW w:w="562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 xml:space="preserve">Средства бюджета       </w:t>
            </w:r>
            <w:r w:rsidRPr="002A6068">
              <w:rPr>
                <w:rFonts w:ascii="Arial" w:hAnsi="Arial" w:cs="Arial"/>
                <w:sz w:val="16"/>
                <w:szCs w:val="16"/>
              </w:rPr>
              <w:br/>
              <w:t>городского округа Ликино-Дулёво</w:t>
            </w:r>
          </w:p>
        </w:tc>
        <w:tc>
          <w:tcPr>
            <w:tcW w:w="1532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1 330,7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1 330,7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3" w:type="dxa"/>
            <w:vMerge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21" w:type="dxa"/>
            <w:vMerge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B0342" w:rsidRPr="006325CC" w:rsidTr="002F4DB9">
        <w:tc>
          <w:tcPr>
            <w:tcW w:w="562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2B0342" w:rsidRPr="006325CC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32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068">
              <w:rPr>
                <w:rFonts w:ascii="Arial" w:hAnsi="Arial" w:cs="Arial"/>
                <w:b/>
                <w:sz w:val="16"/>
                <w:szCs w:val="16"/>
              </w:rPr>
              <w:t>2 041,1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068">
              <w:rPr>
                <w:rFonts w:ascii="Arial" w:hAnsi="Arial" w:cs="Arial"/>
                <w:sz w:val="16"/>
                <w:szCs w:val="16"/>
              </w:rPr>
              <w:t>2 041,1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60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3" w:type="dxa"/>
            <w:vMerge/>
          </w:tcPr>
          <w:p w:rsidR="002B0342" w:rsidRPr="002A6068" w:rsidRDefault="002B0342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21" w:type="dxa"/>
            <w:vMerge/>
          </w:tcPr>
          <w:p w:rsidR="002B0342" w:rsidRPr="002A6068" w:rsidRDefault="002B0342" w:rsidP="00EC045A">
            <w:pPr>
              <w:pStyle w:val="ConsPlusCell"/>
              <w:suppressAutoHyphens/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8A0640" w:rsidRPr="002F4DB9" w:rsidRDefault="008A0640" w:rsidP="00EC045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2B0342" w:rsidRDefault="00EC045A" w:rsidP="00EC045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BE4CEB" w:rsidRPr="00F602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Адресный перечень объектов строительства (реконструкции) муниципальной собственности городского округа </w:t>
      </w:r>
    </w:p>
    <w:p w:rsidR="00BE4CEB" w:rsidRPr="00F6024A" w:rsidRDefault="00BE4CEB" w:rsidP="00EC045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2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Ликино-Дулёво, финансирование которых предусмотрено мероприятием </w:t>
      </w:r>
      <w:r w:rsidRPr="00B6343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3.1 </w:t>
      </w:r>
      <w:r w:rsidRPr="00B6343E">
        <w:rPr>
          <w:rFonts w:ascii="Arial" w:hAnsi="Arial" w:cs="Arial"/>
          <w:b/>
          <w:sz w:val="24"/>
          <w:szCs w:val="24"/>
          <w:u w:val="single"/>
        </w:rPr>
        <w:t>Развитие газификации в сельской местности</w:t>
      </w:r>
      <w:r w:rsidRPr="00F6024A">
        <w:rPr>
          <w:rFonts w:ascii="Arial" w:hAnsi="Arial" w:cs="Arial"/>
          <w:b/>
          <w:sz w:val="24"/>
          <w:szCs w:val="24"/>
        </w:rPr>
        <w:t xml:space="preserve"> подпрограммы </w:t>
      </w:r>
      <w:r w:rsidRPr="00F6024A">
        <w:rPr>
          <w:rFonts w:ascii="Arial" w:hAnsi="Arial" w:cs="Arial"/>
          <w:b/>
          <w:sz w:val="24"/>
          <w:szCs w:val="24"/>
          <w:lang w:val="en-US"/>
        </w:rPr>
        <w:t>II</w:t>
      </w:r>
      <w:r w:rsidRPr="00F6024A">
        <w:rPr>
          <w:rFonts w:ascii="Arial" w:hAnsi="Arial" w:cs="Arial"/>
          <w:b/>
          <w:sz w:val="24"/>
          <w:szCs w:val="24"/>
        </w:rPr>
        <w:t xml:space="preserve"> </w:t>
      </w:r>
      <w:r w:rsidRPr="00B6343E">
        <w:rPr>
          <w:rFonts w:ascii="Arial" w:hAnsi="Arial" w:cs="Arial"/>
          <w:b/>
          <w:sz w:val="24"/>
          <w:szCs w:val="24"/>
          <w:u w:val="single"/>
        </w:rPr>
        <w:t>«Обеспечение устойчивого развития сельских территорий в городском округе Ликино-Дулёво»</w:t>
      </w:r>
    </w:p>
    <w:p w:rsidR="00BE4CEB" w:rsidRDefault="00BE4CEB" w:rsidP="00EC04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10"/>
          <w:szCs w:val="10"/>
          <w:lang w:eastAsia="ru-RU"/>
        </w:rPr>
      </w:pP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434"/>
        <w:gridCol w:w="1580"/>
        <w:gridCol w:w="1100"/>
        <w:gridCol w:w="1417"/>
        <w:gridCol w:w="1188"/>
        <w:gridCol w:w="1222"/>
        <w:gridCol w:w="1596"/>
        <w:gridCol w:w="814"/>
        <w:gridCol w:w="850"/>
        <w:gridCol w:w="709"/>
        <w:gridCol w:w="572"/>
        <w:gridCol w:w="572"/>
        <w:gridCol w:w="572"/>
        <w:gridCol w:w="977"/>
        <w:gridCol w:w="1560"/>
      </w:tblGrid>
      <w:tr w:rsidR="004F2EB0" w:rsidRPr="004F2EB0" w:rsidTr="00B6343E">
        <w:tc>
          <w:tcPr>
            <w:tcW w:w="434" w:type="dxa"/>
            <w:vMerge w:val="restart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2EB0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80" w:type="dxa"/>
            <w:vMerge w:val="restart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EB0">
              <w:rPr>
                <w:rFonts w:ascii="Arial" w:hAnsi="Arial" w:cs="Arial"/>
                <w:bCs/>
                <w:sz w:val="16"/>
                <w:szCs w:val="16"/>
              </w:rPr>
              <w:t>Направление инвестирования,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1100" w:type="dxa"/>
            <w:vMerge w:val="restart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EB0">
              <w:rPr>
                <w:rFonts w:ascii="Arial" w:hAnsi="Arial" w:cs="Arial"/>
                <w:bCs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EB0">
              <w:rPr>
                <w:rFonts w:ascii="Arial" w:hAnsi="Arial" w:cs="Arial"/>
                <w:bCs/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88" w:type="dxa"/>
            <w:vMerge w:val="restart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EB0">
              <w:rPr>
                <w:rFonts w:ascii="Arial" w:hAnsi="Arial" w:cs="Arial"/>
                <w:bCs/>
                <w:sz w:val="16"/>
                <w:szCs w:val="16"/>
              </w:rPr>
              <w:t>Предельная стоимость объекта,</w:t>
            </w:r>
          </w:p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EB0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1222" w:type="dxa"/>
            <w:vMerge w:val="restart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EB0">
              <w:rPr>
                <w:rFonts w:ascii="Arial" w:hAnsi="Arial" w:cs="Arial"/>
                <w:bCs/>
                <w:sz w:val="16"/>
                <w:szCs w:val="16"/>
              </w:rPr>
              <w:t>Профинансировано на 01.01.2019</w:t>
            </w:r>
            <w:hyperlink r:id="rId15" w:history="1">
              <w:r w:rsidRPr="004F2EB0">
                <w:rPr>
                  <w:rFonts w:ascii="Arial" w:hAnsi="Arial" w:cs="Arial"/>
                  <w:bCs/>
                  <w:sz w:val="16"/>
                  <w:szCs w:val="16"/>
                </w:rPr>
                <w:t>**</w:t>
              </w:r>
            </w:hyperlink>
            <w:r w:rsidRPr="004F2EB0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EB0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1596" w:type="dxa"/>
            <w:vMerge w:val="restart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EB0">
              <w:rPr>
                <w:rFonts w:ascii="Arial" w:hAnsi="Arial" w:cs="Arial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089" w:type="dxa"/>
            <w:gridSpan w:val="6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EB0">
              <w:rPr>
                <w:rFonts w:ascii="Arial" w:hAnsi="Arial" w:cs="Arial"/>
                <w:bCs/>
                <w:sz w:val="16"/>
                <w:szCs w:val="16"/>
              </w:rPr>
              <w:t>Финансирование, тыс. рублей</w:t>
            </w:r>
          </w:p>
        </w:tc>
        <w:tc>
          <w:tcPr>
            <w:tcW w:w="977" w:type="dxa"/>
            <w:vMerge w:val="restart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EB0">
              <w:rPr>
                <w:rFonts w:ascii="Arial" w:hAnsi="Arial" w:cs="Arial"/>
                <w:bCs/>
                <w:sz w:val="16"/>
                <w:szCs w:val="16"/>
              </w:rPr>
              <w:t>Остаток сметной стоимости до ввода в эксплуатацию, тыс. руб.</w:t>
            </w:r>
          </w:p>
        </w:tc>
        <w:tc>
          <w:tcPr>
            <w:tcW w:w="1560" w:type="dxa"/>
            <w:vMerge w:val="restart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EB0">
              <w:rPr>
                <w:rFonts w:ascii="Arial" w:hAnsi="Arial" w:cs="Arial"/>
                <w:bCs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4F2EB0" w:rsidRPr="004F2EB0" w:rsidTr="00B6343E">
        <w:tc>
          <w:tcPr>
            <w:tcW w:w="434" w:type="dxa"/>
            <w:vMerge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vMerge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4F2EB0" w:rsidRPr="00F00437" w:rsidRDefault="008D21FC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709" w:type="dxa"/>
          </w:tcPr>
          <w:p w:rsidR="004F2EB0" w:rsidRPr="00F00437" w:rsidRDefault="008D21FC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572" w:type="dxa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72" w:type="dxa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72" w:type="dxa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77" w:type="dxa"/>
            <w:vMerge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F2EB0" w:rsidRPr="004F2EB0" w:rsidTr="00B6343E">
        <w:tc>
          <w:tcPr>
            <w:tcW w:w="434" w:type="dxa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0" w:type="dxa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8" w:type="dxa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2" w:type="dxa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6" w:type="dxa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4" w:type="dxa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2" w:type="dxa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2" w:type="dxa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2" w:type="dxa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7" w:type="dxa"/>
          </w:tcPr>
          <w:p w:rsidR="004F2EB0" w:rsidRP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</w:tcPr>
          <w:p w:rsidR="004F2EB0" w:rsidRDefault="004F2EB0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8D21FC" w:rsidRPr="004F2EB0" w:rsidTr="00B6343E">
        <w:tc>
          <w:tcPr>
            <w:tcW w:w="434" w:type="dxa"/>
            <w:vMerge w:val="restart"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0" w:type="dxa"/>
            <w:vMerge w:val="restart"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Газопровод высокого Р ≤ 1,2 МПа и низкого Р ≤ 0,002 МПа давления по адресу: Московская область, Орехово-Зуевский район, с.п.  Белавинское, д. Федотово</w:t>
            </w:r>
          </w:p>
        </w:tc>
        <w:tc>
          <w:tcPr>
            <w:tcW w:w="1100" w:type="dxa"/>
            <w:vMerge w:val="restart"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417" w:type="dxa"/>
            <w:vMerge w:val="restart"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2,4 км</w:t>
            </w:r>
          </w:p>
        </w:tc>
        <w:tc>
          <w:tcPr>
            <w:tcW w:w="1188" w:type="dxa"/>
            <w:vMerge w:val="restart"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10204,8</w:t>
            </w:r>
          </w:p>
        </w:tc>
        <w:tc>
          <w:tcPr>
            <w:tcW w:w="1222" w:type="dxa"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6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814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10204,8</w:t>
            </w:r>
          </w:p>
        </w:tc>
        <w:tc>
          <w:tcPr>
            <w:tcW w:w="850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10204,8</w:t>
            </w:r>
          </w:p>
        </w:tc>
        <w:tc>
          <w:tcPr>
            <w:tcW w:w="709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D21FC" w:rsidRPr="004F2EB0" w:rsidTr="00B6148F">
        <w:tc>
          <w:tcPr>
            <w:tcW w:w="434" w:type="dxa"/>
            <w:vMerge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814" w:type="dxa"/>
            <w:shd w:val="clear" w:color="auto" w:fill="auto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3143,2</w:t>
            </w:r>
          </w:p>
        </w:tc>
        <w:tc>
          <w:tcPr>
            <w:tcW w:w="850" w:type="dxa"/>
            <w:shd w:val="clear" w:color="auto" w:fill="auto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3143,2</w:t>
            </w:r>
          </w:p>
        </w:tc>
        <w:tc>
          <w:tcPr>
            <w:tcW w:w="709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D21FC" w:rsidRPr="004F2EB0" w:rsidTr="00B6148F">
        <w:tc>
          <w:tcPr>
            <w:tcW w:w="434" w:type="dxa"/>
            <w:vMerge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 xml:space="preserve">Средства </w:t>
            </w:r>
            <w:r w:rsidR="00B6343E" w:rsidRPr="002B0342">
              <w:rPr>
                <w:rFonts w:ascii="Arial" w:hAnsi="Arial" w:cs="Arial"/>
                <w:sz w:val="16"/>
                <w:szCs w:val="16"/>
              </w:rPr>
              <w:t xml:space="preserve">Федерального </w:t>
            </w:r>
            <w:r w:rsidRPr="002B0342">
              <w:rPr>
                <w:rFonts w:ascii="Arial" w:hAnsi="Arial" w:cs="Arial"/>
                <w:sz w:val="16"/>
                <w:szCs w:val="16"/>
              </w:rPr>
              <w:t xml:space="preserve">бюджета </w:t>
            </w:r>
          </w:p>
        </w:tc>
        <w:tc>
          <w:tcPr>
            <w:tcW w:w="814" w:type="dxa"/>
            <w:shd w:val="clear" w:color="auto" w:fill="auto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3689,8</w:t>
            </w:r>
          </w:p>
        </w:tc>
        <w:tc>
          <w:tcPr>
            <w:tcW w:w="850" w:type="dxa"/>
            <w:shd w:val="clear" w:color="auto" w:fill="auto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3689,8</w:t>
            </w:r>
          </w:p>
        </w:tc>
        <w:tc>
          <w:tcPr>
            <w:tcW w:w="709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D21FC" w:rsidRPr="004F2EB0" w:rsidTr="00B6148F">
        <w:tc>
          <w:tcPr>
            <w:tcW w:w="434" w:type="dxa"/>
            <w:vMerge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14" w:type="dxa"/>
            <w:shd w:val="clear" w:color="auto" w:fill="auto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1330,7</w:t>
            </w:r>
          </w:p>
        </w:tc>
        <w:tc>
          <w:tcPr>
            <w:tcW w:w="850" w:type="dxa"/>
            <w:shd w:val="clear" w:color="auto" w:fill="auto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1330,7</w:t>
            </w:r>
          </w:p>
        </w:tc>
        <w:tc>
          <w:tcPr>
            <w:tcW w:w="709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8D21FC" w:rsidRPr="004F2EB0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Администрация городского округа Ликино-Дулёво</w:t>
            </w:r>
          </w:p>
        </w:tc>
      </w:tr>
      <w:tr w:rsidR="008D21FC" w:rsidRPr="004F2EB0" w:rsidTr="00B6148F">
        <w:tc>
          <w:tcPr>
            <w:tcW w:w="434" w:type="dxa"/>
            <w:vMerge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814" w:type="dxa"/>
            <w:shd w:val="clear" w:color="auto" w:fill="auto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2041,1</w:t>
            </w:r>
          </w:p>
        </w:tc>
        <w:tc>
          <w:tcPr>
            <w:tcW w:w="850" w:type="dxa"/>
            <w:shd w:val="clear" w:color="auto" w:fill="auto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2041,1</w:t>
            </w:r>
          </w:p>
        </w:tc>
        <w:tc>
          <w:tcPr>
            <w:tcW w:w="709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D21FC" w:rsidRPr="004F2EB0" w:rsidTr="00B6148F">
        <w:tc>
          <w:tcPr>
            <w:tcW w:w="434" w:type="dxa"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34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596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b/>
                <w:sz w:val="16"/>
                <w:szCs w:val="16"/>
              </w:rPr>
              <w:t>Всего:</w:t>
            </w:r>
          </w:p>
        </w:tc>
        <w:tc>
          <w:tcPr>
            <w:tcW w:w="814" w:type="dxa"/>
            <w:shd w:val="clear" w:color="auto" w:fill="auto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b/>
                <w:sz w:val="16"/>
                <w:szCs w:val="16"/>
              </w:rPr>
              <w:t>10204,8</w:t>
            </w:r>
          </w:p>
        </w:tc>
        <w:tc>
          <w:tcPr>
            <w:tcW w:w="850" w:type="dxa"/>
            <w:shd w:val="clear" w:color="auto" w:fill="auto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b/>
                <w:sz w:val="16"/>
                <w:szCs w:val="16"/>
              </w:rPr>
              <w:t>10204,8</w:t>
            </w:r>
          </w:p>
        </w:tc>
        <w:tc>
          <w:tcPr>
            <w:tcW w:w="709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34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34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34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34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8D21FC" w:rsidRPr="002B0342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34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8D21FC" w:rsidRPr="004F2EB0" w:rsidRDefault="008D21FC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6343E" w:rsidRPr="004F2EB0" w:rsidTr="00B6148F">
        <w:tc>
          <w:tcPr>
            <w:tcW w:w="2014" w:type="dxa"/>
            <w:gridSpan w:val="2"/>
            <w:vMerge w:val="restart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b/>
                <w:sz w:val="16"/>
                <w:szCs w:val="16"/>
              </w:rPr>
              <w:t>Всего по мероприятию:</w:t>
            </w:r>
          </w:p>
        </w:tc>
        <w:tc>
          <w:tcPr>
            <w:tcW w:w="1100" w:type="dxa"/>
            <w:vMerge w:val="restart"/>
          </w:tcPr>
          <w:p w:rsidR="00B6343E" w:rsidRPr="004F2EB0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B6343E" w:rsidRPr="004F2EB0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2,4 км</w:t>
            </w:r>
          </w:p>
        </w:tc>
        <w:tc>
          <w:tcPr>
            <w:tcW w:w="1188" w:type="dxa"/>
            <w:vMerge w:val="restart"/>
          </w:tcPr>
          <w:p w:rsidR="00B6343E" w:rsidRPr="004F2EB0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10204,8</w:t>
            </w:r>
          </w:p>
        </w:tc>
        <w:tc>
          <w:tcPr>
            <w:tcW w:w="1222" w:type="dxa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814" w:type="dxa"/>
            <w:shd w:val="clear" w:color="auto" w:fill="auto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3143,2</w:t>
            </w:r>
          </w:p>
        </w:tc>
        <w:tc>
          <w:tcPr>
            <w:tcW w:w="850" w:type="dxa"/>
            <w:shd w:val="clear" w:color="auto" w:fill="auto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3143,2</w:t>
            </w:r>
          </w:p>
        </w:tc>
        <w:tc>
          <w:tcPr>
            <w:tcW w:w="709" w:type="dxa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B6343E" w:rsidRPr="004F2EB0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6343E" w:rsidRPr="004F2EB0" w:rsidTr="00B6148F">
        <w:tc>
          <w:tcPr>
            <w:tcW w:w="2014" w:type="dxa"/>
            <w:gridSpan w:val="2"/>
            <w:vMerge/>
          </w:tcPr>
          <w:p w:rsidR="00B6343E" w:rsidRPr="004F2EB0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B6343E" w:rsidRPr="004F2EB0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B6343E" w:rsidRPr="004F2EB0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</w:tcPr>
          <w:p w:rsidR="00B6343E" w:rsidRPr="004F2EB0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814" w:type="dxa"/>
            <w:shd w:val="clear" w:color="auto" w:fill="auto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3689,8</w:t>
            </w:r>
          </w:p>
        </w:tc>
        <w:tc>
          <w:tcPr>
            <w:tcW w:w="850" w:type="dxa"/>
            <w:shd w:val="clear" w:color="auto" w:fill="auto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3689,8</w:t>
            </w:r>
          </w:p>
        </w:tc>
        <w:tc>
          <w:tcPr>
            <w:tcW w:w="709" w:type="dxa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B6343E" w:rsidRPr="004F2EB0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6343E" w:rsidRPr="004F2EB0" w:rsidTr="00B6148F">
        <w:tc>
          <w:tcPr>
            <w:tcW w:w="2014" w:type="dxa"/>
            <w:gridSpan w:val="2"/>
            <w:vMerge/>
          </w:tcPr>
          <w:p w:rsidR="00B6343E" w:rsidRPr="004F2EB0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B6343E" w:rsidRPr="004F2EB0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B6343E" w:rsidRPr="004F2EB0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</w:tcPr>
          <w:p w:rsidR="00B6343E" w:rsidRPr="004F2EB0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образований Московской </w:t>
            </w:r>
            <w:r w:rsidRPr="002B0342">
              <w:rPr>
                <w:rFonts w:ascii="Arial" w:hAnsi="Arial" w:cs="Arial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814" w:type="dxa"/>
            <w:shd w:val="clear" w:color="auto" w:fill="auto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lastRenderedPageBreak/>
              <w:t>1330,7</w:t>
            </w:r>
          </w:p>
        </w:tc>
        <w:tc>
          <w:tcPr>
            <w:tcW w:w="850" w:type="dxa"/>
            <w:shd w:val="clear" w:color="auto" w:fill="auto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1330,7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343E" w:rsidRPr="004F2EB0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Администрация городского округа Ликино-Дулёво</w:t>
            </w:r>
          </w:p>
        </w:tc>
      </w:tr>
      <w:tr w:rsidR="00B6343E" w:rsidRPr="004F2EB0" w:rsidTr="00B6343E">
        <w:tc>
          <w:tcPr>
            <w:tcW w:w="2014" w:type="dxa"/>
            <w:gridSpan w:val="2"/>
            <w:vMerge/>
          </w:tcPr>
          <w:p w:rsidR="00B6343E" w:rsidRPr="004F2EB0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</w:tcPr>
          <w:p w:rsidR="00B6343E" w:rsidRPr="004F2EB0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B6343E" w:rsidRPr="004F2EB0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</w:tcPr>
          <w:p w:rsidR="00B6343E" w:rsidRPr="004F2EB0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6" w:type="dxa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814" w:type="dxa"/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2041,1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2041,1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E" w:rsidRPr="002B0342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03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E" w:rsidRPr="004F2EB0" w:rsidRDefault="00B6343E" w:rsidP="00EC0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EC045A" w:rsidRDefault="00EC045A" w:rsidP="00EC045A">
      <w:pPr>
        <w:tabs>
          <w:tab w:val="left" w:pos="426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</w:p>
    <w:p w:rsidR="00BE4CEB" w:rsidRDefault="00EC045A" w:rsidP="00EC045A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C04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</w:t>
      </w:r>
      <w:r w:rsidR="00BE4CEB" w:rsidRPr="00EC045A">
        <w:rPr>
          <w:rFonts w:ascii="Arial" w:hAnsi="Arial" w:cs="Arial"/>
          <w:b/>
          <w:sz w:val="24"/>
          <w:szCs w:val="24"/>
        </w:rPr>
        <w:t>«Дорожная карта»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024A">
        <w:rPr>
          <w:rFonts w:ascii="Arial" w:hAnsi="Arial" w:cs="Arial"/>
          <w:b/>
          <w:sz w:val="24"/>
          <w:szCs w:val="24"/>
        </w:rPr>
        <w:t>по выполнению основн</w:t>
      </w:r>
      <w:r>
        <w:rPr>
          <w:rFonts w:ascii="Arial" w:hAnsi="Arial" w:cs="Arial"/>
          <w:b/>
          <w:sz w:val="24"/>
          <w:szCs w:val="24"/>
        </w:rPr>
        <w:t>ых</w:t>
      </w:r>
      <w:r w:rsidRPr="00F6024A">
        <w:rPr>
          <w:rFonts w:ascii="Arial" w:hAnsi="Arial" w:cs="Arial"/>
          <w:b/>
          <w:sz w:val="24"/>
          <w:szCs w:val="24"/>
        </w:rPr>
        <w:t xml:space="preserve"> мероприяти</w:t>
      </w:r>
      <w:r>
        <w:rPr>
          <w:rFonts w:ascii="Arial" w:hAnsi="Arial" w:cs="Arial"/>
          <w:b/>
          <w:sz w:val="24"/>
          <w:szCs w:val="24"/>
        </w:rPr>
        <w:t>й</w:t>
      </w:r>
    </w:p>
    <w:p w:rsidR="00EC045A" w:rsidRPr="00EC045A" w:rsidRDefault="00EC045A" w:rsidP="00EC045A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BE4CEB" w:rsidRPr="00F6024A" w:rsidRDefault="00EC045A" w:rsidP="00EC045A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 «</w:t>
      </w:r>
      <w:r w:rsidRPr="00EC045A">
        <w:rPr>
          <w:rFonts w:ascii="Arial" w:hAnsi="Arial" w:cs="Arial"/>
          <w:b/>
          <w:sz w:val="24"/>
          <w:szCs w:val="24"/>
        </w:rPr>
        <w:t>Дорожная карта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="00BE4CEB" w:rsidRPr="00F6024A">
        <w:rPr>
          <w:rFonts w:ascii="Arial" w:hAnsi="Arial" w:cs="Arial"/>
          <w:b/>
          <w:sz w:val="24"/>
          <w:szCs w:val="24"/>
        </w:rPr>
        <w:t>по выполнению основного мероприятия 1 «Улучшение жилищных условий граждан, в т.ч. обеспечение жильем молодых семей и молодых специалистов, проживающих и работающих в сельской местности»</w:t>
      </w:r>
    </w:p>
    <w:p w:rsidR="00BE4CEB" w:rsidRPr="00F6024A" w:rsidRDefault="00BE4CEB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F6024A">
        <w:rPr>
          <w:rFonts w:ascii="Arial" w:hAnsi="Arial" w:cs="Arial"/>
          <w:b/>
          <w:sz w:val="24"/>
          <w:szCs w:val="24"/>
          <w:lang w:val="en-US"/>
        </w:rPr>
        <w:t>II</w:t>
      </w:r>
      <w:r w:rsidRPr="00F6024A">
        <w:rPr>
          <w:rFonts w:ascii="Arial" w:hAnsi="Arial" w:cs="Arial"/>
          <w:b/>
          <w:sz w:val="24"/>
          <w:szCs w:val="24"/>
        </w:rPr>
        <w:t xml:space="preserve"> «Обеспечение устойчивого развития сельских территорий в городском округе Ликино-Дулёво»</w:t>
      </w:r>
    </w:p>
    <w:p w:rsidR="00BE4CEB" w:rsidRPr="00780299" w:rsidRDefault="00BE4CEB" w:rsidP="00EC045A">
      <w:pPr>
        <w:suppressAutoHyphens/>
        <w:spacing w:after="0" w:line="240" w:lineRule="auto"/>
        <w:contextualSpacing/>
        <w:rPr>
          <w:rFonts w:ascii="Arial" w:hAnsi="Arial" w:cs="Arial"/>
          <w:sz w:val="10"/>
          <w:szCs w:val="10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73"/>
        <w:gridCol w:w="2410"/>
        <w:gridCol w:w="1134"/>
        <w:gridCol w:w="1134"/>
        <w:gridCol w:w="1134"/>
        <w:gridCol w:w="1134"/>
        <w:gridCol w:w="2410"/>
      </w:tblGrid>
      <w:tr w:rsidR="00BE4CEB" w:rsidRPr="002F4DB9" w:rsidTr="002F4DB9">
        <w:trPr>
          <w:trHeight w:val="257"/>
        </w:trPr>
        <w:tc>
          <w:tcPr>
            <w:tcW w:w="568" w:type="dxa"/>
            <w:vMerge w:val="restart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3" w:type="dxa"/>
            <w:vMerge w:val="restart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410" w:type="dxa"/>
            <w:vMerge w:val="restart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2019 год (контрольный срок)</w:t>
            </w:r>
          </w:p>
        </w:tc>
        <w:tc>
          <w:tcPr>
            <w:tcW w:w="2410" w:type="dxa"/>
            <w:vMerge w:val="restart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BE4CEB" w:rsidRPr="002F4DB9" w:rsidTr="002F4DB9">
        <w:trPr>
          <w:trHeight w:val="163"/>
        </w:trPr>
        <w:tc>
          <w:tcPr>
            <w:tcW w:w="568" w:type="dxa"/>
            <w:vMerge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3" w:type="dxa"/>
            <w:vMerge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410" w:type="dxa"/>
            <w:vMerge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EB" w:rsidRPr="002F4DB9" w:rsidTr="002F4DB9">
        <w:trPr>
          <w:trHeight w:val="155"/>
        </w:trPr>
        <w:tc>
          <w:tcPr>
            <w:tcW w:w="568" w:type="dxa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73" w:type="dxa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E4CEB" w:rsidRPr="002F4DB9" w:rsidTr="002F4DB9">
        <w:trPr>
          <w:trHeight w:val="70"/>
        </w:trPr>
        <w:tc>
          <w:tcPr>
            <w:tcW w:w="568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:rsidR="00BE4CEB" w:rsidRPr="002F4DB9" w:rsidRDefault="00BE4CEB" w:rsidP="00EC045A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 xml:space="preserve">Утверждение списков участников </w:t>
            </w:r>
            <w:r w:rsidR="004A1A7C" w:rsidRPr="002F4DB9">
              <w:rPr>
                <w:rFonts w:ascii="Arial" w:hAnsi="Arial" w:cs="Arial"/>
                <w:sz w:val="16"/>
                <w:szCs w:val="16"/>
              </w:rPr>
              <w:t>под</w:t>
            </w:r>
            <w:r w:rsidRPr="002F4DB9">
              <w:rPr>
                <w:rFonts w:ascii="Arial" w:hAnsi="Arial" w:cs="Arial"/>
                <w:sz w:val="16"/>
                <w:szCs w:val="16"/>
              </w:rPr>
              <w:t>программы «Устойчивое</w:t>
            </w:r>
            <w:r w:rsidR="004A1A7C" w:rsidRPr="002F4DB9">
              <w:rPr>
                <w:rFonts w:ascii="Arial" w:hAnsi="Arial" w:cs="Arial"/>
                <w:sz w:val="16"/>
                <w:szCs w:val="16"/>
              </w:rPr>
              <w:t xml:space="preserve"> развитие сельских территорий</w:t>
            </w:r>
            <w:r w:rsidRPr="002F4DB9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 xml:space="preserve">Заместитель Главы администрации </w:t>
            </w:r>
            <w:r w:rsidR="00EC6093" w:rsidRPr="002F4DB9">
              <w:rPr>
                <w:rFonts w:ascii="Arial" w:hAnsi="Arial" w:cs="Arial"/>
                <w:sz w:val="16"/>
                <w:szCs w:val="16"/>
              </w:rPr>
              <w:t>городского округа Ликино-Дулёво</w:t>
            </w:r>
            <w:r w:rsidR="00A07421" w:rsidRPr="002F4DB9">
              <w:rPr>
                <w:rFonts w:ascii="Arial" w:hAnsi="Arial" w:cs="Arial"/>
                <w:sz w:val="16"/>
                <w:szCs w:val="16"/>
              </w:rPr>
              <w:t>, курирующему вопросы в сфере ЖКХ</w:t>
            </w:r>
          </w:p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F4DB9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Первый заместитель Главы администрации городского округа Ликино-Дулёво –</w:t>
            </w:r>
          </w:p>
          <w:p w:rsidR="00BE4CEB" w:rsidRPr="002F4DB9" w:rsidRDefault="005337C6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А.В. Кокорин</w:t>
            </w: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ind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Приобретение квартир для молодых семей и молодых специалистов</w:t>
            </w:r>
          </w:p>
        </w:tc>
      </w:tr>
      <w:tr w:rsidR="00BE4CEB" w:rsidRPr="002F4DB9" w:rsidTr="002F4DB9">
        <w:trPr>
          <w:trHeight w:val="662"/>
        </w:trPr>
        <w:tc>
          <w:tcPr>
            <w:tcW w:w="568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73" w:type="dxa"/>
            <w:shd w:val="clear" w:color="auto" w:fill="auto"/>
          </w:tcPr>
          <w:p w:rsidR="00BE4CEB" w:rsidRPr="002F4DB9" w:rsidRDefault="00BE4CEB" w:rsidP="00EC045A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 xml:space="preserve">Заключение соглашения с Министерством сельского хозяйства и продовольствия Московской области о порядке и условиях предоставления субсидий муниципальному образованию Московской области на проведение мероприятий по улучшению жилищных условий граждан Российской Федерации, проживающих в сельской местности, в том числе молодых семей и молодых специалистов в рамках реализации </w:t>
            </w:r>
            <w:r w:rsidR="004A1A7C" w:rsidRPr="002F4DB9">
              <w:rPr>
                <w:rFonts w:ascii="Arial" w:hAnsi="Arial" w:cs="Arial"/>
                <w:sz w:val="16"/>
                <w:szCs w:val="16"/>
              </w:rPr>
              <w:t>под</w:t>
            </w:r>
            <w:r w:rsidRPr="002F4DB9">
              <w:rPr>
                <w:rFonts w:ascii="Arial" w:hAnsi="Arial" w:cs="Arial"/>
                <w:sz w:val="16"/>
                <w:szCs w:val="16"/>
              </w:rPr>
              <w:t>программы</w:t>
            </w:r>
            <w:r w:rsidR="002F4D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4DB9">
              <w:rPr>
                <w:rFonts w:ascii="Arial" w:hAnsi="Arial" w:cs="Arial"/>
                <w:sz w:val="16"/>
                <w:szCs w:val="16"/>
              </w:rPr>
              <w:t>"Устойчивое развитие сельских территорий "</w:t>
            </w:r>
          </w:p>
        </w:tc>
        <w:tc>
          <w:tcPr>
            <w:tcW w:w="2410" w:type="dxa"/>
            <w:vMerge/>
            <w:shd w:val="clear" w:color="auto" w:fill="auto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ind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EB" w:rsidRPr="002F4DB9" w:rsidTr="002F4DB9">
        <w:trPr>
          <w:trHeight w:val="70"/>
        </w:trPr>
        <w:tc>
          <w:tcPr>
            <w:tcW w:w="568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73" w:type="dxa"/>
            <w:shd w:val="clear" w:color="auto" w:fill="auto"/>
          </w:tcPr>
          <w:p w:rsidR="00BE4CEB" w:rsidRPr="002F4DB9" w:rsidRDefault="00BE4CEB" w:rsidP="00EC045A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 xml:space="preserve">Перечисление субсидий на лицевые счета участников </w:t>
            </w:r>
            <w:r w:rsidR="004A1A7C" w:rsidRPr="002F4DB9">
              <w:rPr>
                <w:rFonts w:ascii="Arial" w:hAnsi="Arial" w:cs="Arial"/>
                <w:sz w:val="16"/>
                <w:szCs w:val="16"/>
              </w:rPr>
              <w:t>под</w:t>
            </w:r>
            <w:r w:rsidRPr="002F4DB9">
              <w:rPr>
                <w:rFonts w:ascii="Arial" w:hAnsi="Arial" w:cs="Arial"/>
                <w:sz w:val="16"/>
                <w:szCs w:val="16"/>
              </w:rPr>
              <w:t>программы "Устойчив</w:t>
            </w:r>
            <w:r w:rsidR="004A1A7C" w:rsidRPr="002F4DB9">
              <w:rPr>
                <w:rFonts w:ascii="Arial" w:hAnsi="Arial" w:cs="Arial"/>
                <w:sz w:val="16"/>
                <w:szCs w:val="16"/>
              </w:rPr>
              <w:t>ое развитие сельских территорий</w:t>
            </w:r>
            <w:r w:rsidRPr="002F4DB9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410" w:type="dxa"/>
            <w:vMerge/>
            <w:shd w:val="clear" w:color="auto" w:fill="auto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ind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E4CEB" w:rsidRDefault="00BE4CEB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780299" w:rsidRPr="00D50E79" w:rsidRDefault="00780299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EC045A" w:rsidRDefault="00EC045A" w:rsidP="00EC045A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 w:rsidR="00BE4CEB" w:rsidRPr="00F6024A">
        <w:rPr>
          <w:rFonts w:ascii="Arial" w:hAnsi="Arial" w:cs="Arial"/>
          <w:b/>
          <w:sz w:val="24"/>
          <w:szCs w:val="24"/>
        </w:rPr>
        <w:t>«Дорожная карта»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E4CEB" w:rsidRPr="00F6024A">
        <w:rPr>
          <w:rFonts w:ascii="Arial" w:hAnsi="Arial" w:cs="Arial"/>
          <w:b/>
          <w:sz w:val="24"/>
          <w:szCs w:val="24"/>
        </w:rPr>
        <w:t>по выполнению основного мероприятия 2 «Обеспечение эпизоо</w:t>
      </w:r>
      <w:r>
        <w:rPr>
          <w:rFonts w:ascii="Arial" w:hAnsi="Arial" w:cs="Arial"/>
          <w:b/>
          <w:sz w:val="24"/>
          <w:szCs w:val="24"/>
        </w:rPr>
        <w:t>тического благополучия</w:t>
      </w:r>
    </w:p>
    <w:p w:rsidR="002F4DB9" w:rsidRDefault="00BE4CEB" w:rsidP="00EC045A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6024A">
        <w:rPr>
          <w:rFonts w:ascii="Arial" w:hAnsi="Arial" w:cs="Arial"/>
          <w:b/>
          <w:sz w:val="24"/>
          <w:szCs w:val="24"/>
        </w:rPr>
        <w:t>территории городского округа Ликино-Дулёво от заноса и распространения заразных, в том числе особо опасных болезней животных, включая африканскую чуму свиней</w:t>
      </w:r>
      <w:r w:rsidR="002F4DB9">
        <w:rPr>
          <w:rFonts w:ascii="Arial" w:hAnsi="Arial" w:cs="Arial"/>
          <w:b/>
          <w:sz w:val="24"/>
          <w:szCs w:val="24"/>
        </w:rPr>
        <w:t>»</w:t>
      </w:r>
    </w:p>
    <w:p w:rsidR="00BE4CEB" w:rsidRPr="00F6024A" w:rsidRDefault="00BE4CEB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024A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F6024A">
        <w:rPr>
          <w:rFonts w:ascii="Arial" w:hAnsi="Arial" w:cs="Arial"/>
          <w:b/>
          <w:sz w:val="24"/>
          <w:szCs w:val="24"/>
          <w:lang w:val="en-US"/>
        </w:rPr>
        <w:t>II</w:t>
      </w:r>
      <w:r w:rsidRPr="00F6024A">
        <w:rPr>
          <w:rFonts w:ascii="Arial" w:hAnsi="Arial" w:cs="Arial"/>
          <w:b/>
          <w:sz w:val="24"/>
          <w:szCs w:val="24"/>
        </w:rPr>
        <w:t xml:space="preserve"> «Обеспечение устойчивого развития сельских территорий в городском округе Ликино-Дулево»</w:t>
      </w:r>
    </w:p>
    <w:p w:rsidR="00BE4CEB" w:rsidRPr="002F4DB9" w:rsidRDefault="00BE4CEB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10"/>
          <w:szCs w:val="1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410"/>
        <w:gridCol w:w="1134"/>
        <w:gridCol w:w="1134"/>
        <w:gridCol w:w="1134"/>
        <w:gridCol w:w="1134"/>
        <w:gridCol w:w="2410"/>
      </w:tblGrid>
      <w:tr w:rsidR="00BE4CEB" w:rsidRPr="002F4DB9" w:rsidTr="002F4DB9">
        <w:trPr>
          <w:trHeight w:val="257"/>
        </w:trPr>
        <w:tc>
          <w:tcPr>
            <w:tcW w:w="567" w:type="dxa"/>
            <w:vMerge w:val="restart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410" w:type="dxa"/>
            <w:vMerge w:val="restart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2019 год (контрольный срок)</w:t>
            </w:r>
          </w:p>
        </w:tc>
        <w:tc>
          <w:tcPr>
            <w:tcW w:w="2410" w:type="dxa"/>
            <w:vMerge w:val="restart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BE4CEB" w:rsidRPr="002F4DB9" w:rsidTr="002F4DB9">
        <w:trPr>
          <w:trHeight w:val="163"/>
        </w:trPr>
        <w:tc>
          <w:tcPr>
            <w:tcW w:w="567" w:type="dxa"/>
            <w:vMerge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vMerge/>
          </w:tcPr>
          <w:p w:rsidR="00BE4CEB" w:rsidRPr="002F4DB9" w:rsidRDefault="00BE4CEB" w:rsidP="00EC045A">
            <w:pPr>
              <w:suppressAutoHyphens/>
              <w:spacing w:after="0" w:line="240" w:lineRule="auto"/>
              <w:ind w:left="19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410" w:type="dxa"/>
            <w:vMerge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EB" w:rsidRPr="002F4DB9" w:rsidTr="002F4DB9">
        <w:trPr>
          <w:trHeight w:val="300"/>
        </w:trPr>
        <w:tc>
          <w:tcPr>
            <w:tcW w:w="567" w:type="dxa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5" w:type="dxa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E4CEB" w:rsidRPr="002F4DB9" w:rsidTr="002F4DB9">
        <w:trPr>
          <w:trHeight w:val="370"/>
        </w:trPr>
        <w:tc>
          <w:tcPr>
            <w:tcW w:w="567" w:type="dxa"/>
          </w:tcPr>
          <w:p w:rsidR="00BE4CEB" w:rsidRPr="002F4DB9" w:rsidRDefault="00D82828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5" w:type="dxa"/>
          </w:tcPr>
          <w:p w:rsidR="00BE4CEB" w:rsidRPr="002F4DB9" w:rsidRDefault="00BE4CEB" w:rsidP="00EC045A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Осуществление закупки на «Оказание услуг по отлову, содержанию и ветеринарному обслуживанию безнадзорных животных на территории городского округа Ликино-Дулёво Московской области» путем проведения электронного аукциона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F4DB9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Директор МБУ " Комбинат Благоустройства" го</w:t>
            </w:r>
            <w:r w:rsidR="002F4DB9">
              <w:rPr>
                <w:rFonts w:ascii="Arial" w:hAnsi="Arial" w:cs="Arial"/>
                <w:sz w:val="16"/>
                <w:szCs w:val="16"/>
              </w:rPr>
              <w:t>родского округа Ликино-Дулево –</w:t>
            </w:r>
          </w:p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А.П.</w:t>
            </w:r>
            <w:r w:rsidR="002F4D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4DB9">
              <w:rPr>
                <w:rFonts w:ascii="Arial" w:hAnsi="Arial" w:cs="Arial"/>
                <w:sz w:val="16"/>
                <w:szCs w:val="16"/>
              </w:rPr>
              <w:t>Коблов</w:t>
            </w: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BE4CEB" w:rsidRPr="002F4DB9" w:rsidRDefault="00D82828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Отлов, содержание и ветеринарное обслуживание безнадзорных животных на территории городского округа Ликино-Дулёво Московской области</w:t>
            </w:r>
          </w:p>
        </w:tc>
      </w:tr>
      <w:tr w:rsidR="00BE4CEB" w:rsidRPr="002F4DB9" w:rsidTr="002F4DB9">
        <w:trPr>
          <w:trHeight w:val="590"/>
        </w:trPr>
        <w:tc>
          <w:tcPr>
            <w:tcW w:w="567" w:type="dxa"/>
          </w:tcPr>
          <w:p w:rsidR="00BE4CEB" w:rsidRPr="002F4DB9" w:rsidRDefault="00D82828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45" w:type="dxa"/>
          </w:tcPr>
          <w:p w:rsidR="00BE4CEB" w:rsidRPr="002F4DB9" w:rsidRDefault="00BE4CEB" w:rsidP="00EC045A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Заключение муниципального контракта на «Оказание услуг по отлову, содержанию и ветеринарному обслуживанию безнадзорных животных на территории городского округа Ликино-Дулёво Московской области» по результатам электронного аукциона</w:t>
            </w:r>
          </w:p>
        </w:tc>
        <w:tc>
          <w:tcPr>
            <w:tcW w:w="2410" w:type="dxa"/>
            <w:vMerge/>
            <w:shd w:val="clear" w:color="auto" w:fill="auto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CEB" w:rsidRPr="002F4DB9" w:rsidTr="002F4DB9">
        <w:trPr>
          <w:trHeight w:val="371"/>
        </w:trPr>
        <w:tc>
          <w:tcPr>
            <w:tcW w:w="567" w:type="dxa"/>
          </w:tcPr>
          <w:p w:rsidR="00BE4CEB" w:rsidRPr="002F4DB9" w:rsidRDefault="00D82828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:rsidR="00BE4CEB" w:rsidRPr="002F4DB9" w:rsidRDefault="00BE4CEB" w:rsidP="00EC045A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 xml:space="preserve">Проведение </w:t>
            </w:r>
            <w:r w:rsidR="002F4DB9" w:rsidRPr="002F4DB9">
              <w:rPr>
                <w:rFonts w:ascii="Arial" w:hAnsi="Arial" w:cs="Arial"/>
                <w:sz w:val="16"/>
                <w:szCs w:val="16"/>
              </w:rPr>
              <w:t>мероприятий по</w:t>
            </w:r>
            <w:r w:rsidRPr="002F4DB9">
              <w:rPr>
                <w:rFonts w:ascii="Arial" w:hAnsi="Arial" w:cs="Arial"/>
                <w:sz w:val="16"/>
                <w:szCs w:val="16"/>
              </w:rPr>
              <w:t xml:space="preserve"> отлову, содержанию и ветеринарному обслуживанию безнадзорных животных на территории городского округа Ликино-Дулёво Московской области</w:t>
            </w:r>
          </w:p>
        </w:tc>
        <w:tc>
          <w:tcPr>
            <w:tcW w:w="2410" w:type="dxa"/>
            <w:vMerge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2410" w:type="dxa"/>
            <w:vMerge/>
          </w:tcPr>
          <w:p w:rsidR="00BE4CEB" w:rsidRPr="002F4DB9" w:rsidRDefault="00BE4CEB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45A" w:rsidRPr="002F4DB9" w:rsidTr="002F4DB9">
        <w:trPr>
          <w:trHeight w:val="371"/>
        </w:trPr>
        <w:tc>
          <w:tcPr>
            <w:tcW w:w="567" w:type="dxa"/>
          </w:tcPr>
          <w:p w:rsidR="00EC045A" w:rsidRPr="002F4DB9" w:rsidRDefault="00EC045A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5245" w:type="dxa"/>
          </w:tcPr>
          <w:p w:rsidR="00EC045A" w:rsidRPr="002F4DB9" w:rsidRDefault="00EC045A" w:rsidP="00EC045A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Обращение в Комитет лесного хозяйства Московской области с заявлением о выборе лесного участка с приложением выписки из реестра (перечня) сибиреязвенных скотомогильников</w:t>
            </w:r>
          </w:p>
        </w:tc>
        <w:tc>
          <w:tcPr>
            <w:tcW w:w="2410" w:type="dxa"/>
            <w:vMerge w:val="restart"/>
          </w:tcPr>
          <w:p w:rsidR="00EC045A" w:rsidRDefault="00EC045A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Председатель комитета по управлению имуществом администрации городского округа Ликино-Дулёво –</w:t>
            </w:r>
          </w:p>
          <w:p w:rsidR="00EC045A" w:rsidRPr="002F4DB9" w:rsidRDefault="00EC045A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А.В.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Покрас</w:t>
            </w:r>
          </w:p>
          <w:p w:rsidR="00EC045A" w:rsidRPr="002F4DB9" w:rsidRDefault="00EC045A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045A" w:rsidRPr="002F4DB9" w:rsidRDefault="00EC045A" w:rsidP="00EC045A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EC045A" w:rsidRPr="002F4DB9" w:rsidRDefault="00EC045A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045A" w:rsidRPr="002F4DB9" w:rsidRDefault="00EC045A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045A" w:rsidRPr="002F4DB9" w:rsidRDefault="00EC045A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EC045A" w:rsidRPr="002F4DB9" w:rsidRDefault="00EC045A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Оформление в собственность Московской области сибиреязвенного скотомогильника, находящегося вблизи д.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4DB9">
              <w:rPr>
                <w:rFonts w:ascii="Arial" w:hAnsi="Arial" w:cs="Arial"/>
                <w:sz w:val="16"/>
                <w:szCs w:val="16"/>
              </w:rPr>
              <w:t>Белавино городского округа Ликино-Дулёво</w:t>
            </w:r>
          </w:p>
        </w:tc>
      </w:tr>
      <w:tr w:rsidR="00EC045A" w:rsidRPr="002F4DB9" w:rsidTr="002F4DB9">
        <w:trPr>
          <w:trHeight w:val="371"/>
        </w:trPr>
        <w:tc>
          <w:tcPr>
            <w:tcW w:w="567" w:type="dxa"/>
          </w:tcPr>
          <w:p w:rsidR="00EC045A" w:rsidRPr="002F4DB9" w:rsidRDefault="00EC045A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5" w:type="dxa"/>
          </w:tcPr>
          <w:p w:rsidR="00EC045A" w:rsidRPr="002F4DB9" w:rsidRDefault="00EC045A" w:rsidP="00EC045A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Направление обращения в Комитет лесного хозяйства Московской области за утверждением проектной документации на образование земельного участка (с приложением проектной документации), под существующим захоронением</w:t>
            </w:r>
          </w:p>
        </w:tc>
        <w:tc>
          <w:tcPr>
            <w:tcW w:w="2410" w:type="dxa"/>
            <w:vMerge/>
          </w:tcPr>
          <w:p w:rsidR="00EC045A" w:rsidRPr="002F4DB9" w:rsidRDefault="00EC045A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045A" w:rsidRPr="002F4DB9" w:rsidRDefault="00EC045A" w:rsidP="00EC045A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045A" w:rsidRPr="002F4DB9" w:rsidRDefault="00EC045A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EC045A" w:rsidRPr="002F4DB9" w:rsidRDefault="00EC045A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045A" w:rsidRPr="002F4DB9" w:rsidRDefault="00EC045A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C045A" w:rsidRPr="002F4DB9" w:rsidRDefault="00EC045A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45A" w:rsidRPr="002F4DB9" w:rsidTr="002F4DB9">
        <w:trPr>
          <w:trHeight w:val="371"/>
        </w:trPr>
        <w:tc>
          <w:tcPr>
            <w:tcW w:w="567" w:type="dxa"/>
          </w:tcPr>
          <w:p w:rsidR="00EC045A" w:rsidRPr="002F4DB9" w:rsidRDefault="00EC045A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45" w:type="dxa"/>
          </w:tcPr>
          <w:p w:rsidR="00EC045A" w:rsidRPr="002F4DB9" w:rsidRDefault="00EC045A" w:rsidP="00EC045A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Осуществление работ по межеванию и постановке на государственный кадастровый учет лесного участка</w:t>
            </w:r>
          </w:p>
        </w:tc>
        <w:tc>
          <w:tcPr>
            <w:tcW w:w="2410" w:type="dxa"/>
            <w:vMerge/>
          </w:tcPr>
          <w:p w:rsidR="00EC045A" w:rsidRPr="002F4DB9" w:rsidRDefault="00EC045A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045A" w:rsidRPr="002F4DB9" w:rsidRDefault="00EC045A" w:rsidP="00EC045A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045A" w:rsidRPr="002F4DB9" w:rsidRDefault="00EC045A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045A" w:rsidRPr="002F4DB9" w:rsidRDefault="00EC045A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EC045A" w:rsidRPr="002F4DB9" w:rsidRDefault="00EC045A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C045A" w:rsidRPr="002F4DB9" w:rsidRDefault="00EC045A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E4CEB" w:rsidRPr="00780299" w:rsidRDefault="00BE4CEB" w:rsidP="00EC045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D40633" w:rsidRPr="00F6024A" w:rsidRDefault="00EC045A" w:rsidP="00EC045A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6.3. </w:t>
      </w:r>
      <w:r w:rsidR="00D40633" w:rsidRPr="00F6024A">
        <w:rPr>
          <w:rFonts w:ascii="Arial" w:hAnsi="Arial" w:cs="Arial"/>
          <w:b/>
          <w:sz w:val="24"/>
          <w:szCs w:val="24"/>
        </w:rPr>
        <w:t>«Дорожная карта»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E6C11" w:rsidRPr="00F97B0B">
        <w:rPr>
          <w:rFonts w:ascii="Arial" w:hAnsi="Arial" w:cs="Arial"/>
          <w:b/>
          <w:sz w:val="24"/>
          <w:szCs w:val="24"/>
        </w:rPr>
        <w:t xml:space="preserve">по выполнению основного мероприятия 3 «Комплексное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дорогами» подпрограммы </w:t>
      </w:r>
      <w:r w:rsidR="004E6C11" w:rsidRPr="00F97B0B">
        <w:rPr>
          <w:rFonts w:ascii="Arial" w:hAnsi="Arial" w:cs="Arial"/>
          <w:b/>
          <w:sz w:val="24"/>
          <w:szCs w:val="24"/>
          <w:lang w:val="en-US"/>
        </w:rPr>
        <w:t>II</w:t>
      </w:r>
      <w:r w:rsidR="004E6C11" w:rsidRPr="00F97B0B">
        <w:rPr>
          <w:rFonts w:ascii="Arial" w:hAnsi="Arial" w:cs="Arial"/>
          <w:b/>
          <w:sz w:val="24"/>
          <w:szCs w:val="24"/>
        </w:rPr>
        <w:t xml:space="preserve"> «Обеспечение устойчивого развития сельских территорий в городском округе Ликино-Дулево»</w:t>
      </w:r>
    </w:p>
    <w:p w:rsidR="00D40633" w:rsidRPr="002F4DB9" w:rsidRDefault="00D40633" w:rsidP="00EC045A">
      <w:pPr>
        <w:suppressAutoHyphens/>
        <w:spacing w:after="0" w:line="240" w:lineRule="auto"/>
        <w:contextualSpacing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410"/>
        <w:gridCol w:w="1134"/>
        <w:gridCol w:w="1134"/>
        <w:gridCol w:w="1134"/>
        <w:gridCol w:w="1134"/>
        <w:gridCol w:w="2410"/>
      </w:tblGrid>
      <w:tr w:rsidR="002F4DB9" w:rsidRPr="002F4DB9" w:rsidTr="0014474E">
        <w:trPr>
          <w:trHeight w:val="257"/>
        </w:trPr>
        <w:tc>
          <w:tcPr>
            <w:tcW w:w="567" w:type="dxa"/>
            <w:vMerge w:val="restart"/>
          </w:tcPr>
          <w:p w:rsidR="002F4DB9" w:rsidRPr="002F4DB9" w:rsidRDefault="002F4DB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2F4DB9" w:rsidRPr="002F4DB9" w:rsidRDefault="002F4DB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</w:tcPr>
          <w:p w:rsidR="002F4DB9" w:rsidRPr="002F4DB9" w:rsidRDefault="002F4DB9" w:rsidP="00EC045A">
            <w:pPr>
              <w:suppressAutoHyphens/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410" w:type="dxa"/>
            <w:vMerge w:val="restart"/>
          </w:tcPr>
          <w:p w:rsidR="002F4DB9" w:rsidRPr="002F4DB9" w:rsidRDefault="002F4DB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2F4DB9" w:rsidRPr="002F4DB9" w:rsidRDefault="002F4DB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2F4DB9" w:rsidRPr="002F4DB9" w:rsidRDefault="002F4DB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201</w:t>
            </w:r>
            <w:r w:rsidRPr="002F4DB9">
              <w:rPr>
                <w:rFonts w:ascii="Arial" w:hAnsi="Arial" w:cs="Arial"/>
                <w:sz w:val="16"/>
                <w:szCs w:val="16"/>
                <w:lang w:val="en-US"/>
              </w:rPr>
              <w:t xml:space="preserve">9 </w:t>
            </w:r>
            <w:r w:rsidRPr="002F4DB9">
              <w:rPr>
                <w:rFonts w:ascii="Arial" w:hAnsi="Arial" w:cs="Arial"/>
                <w:sz w:val="16"/>
                <w:szCs w:val="16"/>
              </w:rPr>
              <w:t>год (контрольный срок)</w:t>
            </w:r>
          </w:p>
        </w:tc>
        <w:tc>
          <w:tcPr>
            <w:tcW w:w="2410" w:type="dxa"/>
            <w:vMerge w:val="restart"/>
          </w:tcPr>
          <w:p w:rsidR="002F4DB9" w:rsidRPr="002F4DB9" w:rsidRDefault="002F4DB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2F4DB9" w:rsidRPr="002F4DB9" w:rsidTr="0014474E">
        <w:trPr>
          <w:trHeight w:val="163"/>
        </w:trPr>
        <w:tc>
          <w:tcPr>
            <w:tcW w:w="567" w:type="dxa"/>
            <w:vMerge/>
          </w:tcPr>
          <w:p w:rsidR="002F4DB9" w:rsidRPr="002F4DB9" w:rsidRDefault="002F4DB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vMerge/>
          </w:tcPr>
          <w:p w:rsidR="002F4DB9" w:rsidRPr="002F4DB9" w:rsidRDefault="002F4DB9" w:rsidP="00EC045A">
            <w:pPr>
              <w:suppressAutoHyphens/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F4DB9" w:rsidRPr="002F4DB9" w:rsidRDefault="002F4DB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F4DB9" w:rsidRPr="002F4DB9" w:rsidRDefault="002F4DB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</w:tcPr>
          <w:p w:rsidR="002F4DB9" w:rsidRPr="002F4DB9" w:rsidRDefault="002F4DB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</w:tcPr>
          <w:p w:rsidR="002F4DB9" w:rsidRPr="002F4DB9" w:rsidRDefault="002F4DB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</w:tcPr>
          <w:p w:rsidR="002F4DB9" w:rsidRPr="002F4DB9" w:rsidRDefault="002F4DB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410" w:type="dxa"/>
            <w:vMerge/>
          </w:tcPr>
          <w:p w:rsidR="002F4DB9" w:rsidRPr="002F4DB9" w:rsidRDefault="002F4DB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DB9" w:rsidRPr="002F4DB9" w:rsidTr="0014474E">
        <w:trPr>
          <w:trHeight w:val="155"/>
        </w:trPr>
        <w:tc>
          <w:tcPr>
            <w:tcW w:w="567" w:type="dxa"/>
            <w:tcBorders>
              <w:bottom w:val="single" w:sz="4" w:space="0" w:color="auto"/>
            </w:tcBorders>
          </w:tcPr>
          <w:p w:rsidR="002F4DB9" w:rsidRPr="002F4DB9" w:rsidRDefault="002F4DB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F4DB9" w:rsidRPr="002F4DB9" w:rsidRDefault="002F4DB9" w:rsidP="00EC045A">
            <w:pPr>
              <w:suppressAutoHyphens/>
              <w:spacing w:after="0" w:line="240" w:lineRule="auto"/>
              <w:ind w:left="19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4DB9" w:rsidRPr="002F4DB9" w:rsidRDefault="002F4DB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4DB9" w:rsidRPr="002F4DB9" w:rsidRDefault="002F4DB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4DB9" w:rsidRPr="002F4DB9" w:rsidRDefault="002F4DB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4DB9" w:rsidRPr="002F4DB9" w:rsidRDefault="002F4DB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4DB9" w:rsidRPr="002F4DB9" w:rsidRDefault="002F4DB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4DB9" w:rsidRPr="002F4DB9" w:rsidRDefault="002F4DB9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4E6C11" w:rsidRPr="002F4DB9" w:rsidTr="0014474E">
        <w:trPr>
          <w:trHeight w:val="105"/>
        </w:trPr>
        <w:tc>
          <w:tcPr>
            <w:tcW w:w="567" w:type="dxa"/>
            <w:tcBorders>
              <w:bottom w:val="single" w:sz="4" w:space="0" w:color="auto"/>
            </w:tcBorders>
          </w:tcPr>
          <w:p w:rsidR="004E6C11" w:rsidRPr="002F4DB9" w:rsidRDefault="004E6C1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4E6C11" w:rsidRPr="004E6C11" w:rsidRDefault="004E6C11" w:rsidP="00EC045A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Разработка конкурсной документации на строительство объекта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0234C" w:rsidRDefault="004E6C11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Заместитель Главы администрации го</w:t>
            </w:r>
            <w:r w:rsidR="0020234C">
              <w:rPr>
                <w:rFonts w:ascii="Arial" w:hAnsi="Arial" w:cs="Arial"/>
                <w:sz w:val="16"/>
                <w:szCs w:val="16"/>
              </w:rPr>
              <w:t>родского округа Ликино-Дулёво –</w:t>
            </w:r>
          </w:p>
          <w:p w:rsidR="004E6C11" w:rsidRPr="002F4DB9" w:rsidRDefault="004E6C11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С.В. Жукова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6C11" w:rsidRPr="004E6C11" w:rsidRDefault="004E6C11" w:rsidP="00EC045A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6C11" w:rsidRPr="004E6C11" w:rsidRDefault="004E6C1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6C11" w:rsidRPr="004E6C11" w:rsidRDefault="004E6C1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6C11" w:rsidRPr="004E6C11" w:rsidRDefault="004E6C1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4E6C11" w:rsidRPr="002F4DB9" w:rsidRDefault="004E6C11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Газификация д.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4DB9">
              <w:rPr>
                <w:rFonts w:ascii="Arial" w:hAnsi="Arial" w:cs="Arial"/>
                <w:sz w:val="16"/>
                <w:szCs w:val="16"/>
              </w:rPr>
              <w:t>Федотово</w:t>
            </w:r>
          </w:p>
        </w:tc>
      </w:tr>
      <w:tr w:rsidR="004E6C11" w:rsidRPr="002F4DB9" w:rsidTr="0014474E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6C11" w:rsidRPr="002F4DB9" w:rsidRDefault="004E6C1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E6C11" w:rsidRPr="004E6C11" w:rsidRDefault="004E6C11" w:rsidP="00EC045A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Строительство газопровода</w:t>
            </w:r>
          </w:p>
        </w:tc>
        <w:tc>
          <w:tcPr>
            <w:tcW w:w="2410" w:type="dxa"/>
            <w:vMerge/>
            <w:shd w:val="clear" w:color="auto" w:fill="auto"/>
          </w:tcPr>
          <w:p w:rsidR="004E6C11" w:rsidRPr="002F4DB9" w:rsidRDefault="004E6C11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6C11" w:rsidRPr="004E6C11" w:rsidRDefault="004E6C11" w:rsidP="00EC045A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6C11" w:rsidRPr="004E6C11" w:rsidRDefault="004E6C1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6C11" w:rsidRPr="004E6C11" w:rsidRDefault="004E6C1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6C11" w:rsidRPr="004E6C11" w:rsidRDefault="004E6C1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2410" w:type="dxa"/>
            <w:vMerge/>
          </w:tcPr>
          <w:p w:rsidR="004E6C11" w:rsidRPr="002F4DB9" w:rsidRDefault="004E6C11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C11" w:rsidRPr="002F4DB9" w:rsidTr="004E6C11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6C11" w:rsidRPr="002F4DB9" w:rsidRDefault="004E6C1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DB9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E6C11" w:rsidRPr="004E6C11" w:rsidRDefault="004E6C11" w:rsidP="00EC045A">
            <w:pPr>
              <w:tabs>
                <w:tab w:val="left" w:pos="377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Ввод в эксплуатацию</w:t>
            </w:r>
          </w:p>
        </w:tc>
        <w:tc>
          <w:tcPr>
            <w:tcW w:w="2410" w:type="dxa"/>
            <w:vMerge/>
            <w:shd w:val="clear" w:color="auto" w:fill="auto"/>
          </w:tcPr>
          <w:p w:rsidR="004E6C11" w:rsidRPr="002F4DB9" w:rsidRDefault="004E6C11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6C11" w:rsidRPr="004E6C11" w:rsidRDefault="004E6C11" w:rsidP="00EC045A">
            <w:pPr>
              <w:suppressAutoHyphens/>
              <w:spacing w:after="0" w:line="240" w:lineRule="auto"/>
              <w:ind w:left="34" w:hanging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6C11" w:rsidRPr="004E6C11" w:rsidRDefault="004E6C1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6C11" w:rsidRPr="004E6C11" w:rsidRDefault="004E6C1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6C11" w:rsidRPr="004E6C11" w:rsidRDefault="004E6C11" w:rsidP="00EC045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1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2410" w:type="dxa"/>
            <w:vMerge/>
          </w:tcPr>
          <w:p w:rsidR="004E6C11" w:rsidRPr="002F4DB9" w:rsidRDefault="004E6C11" w:rsidP="00EC045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0633" w:rsidRPr="00F6024A" w:rsidRDefault="00D40633" w:rsidP="00EC045A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BE4CEB" w:rsidRPr="00F6024A" w:rsidRDefault="00BE4CEB" w:rsidP="00EC045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sectPr w:rsidR="00BE4CEB" w:rsidRPr="00F6024A" w:rsidSect="00A92064">
      <w:headerReference w:type="default" r:id="rId16"/>
      <w:pgSz w:w="16838" w:h="11906" w:orient="landscape" w:code="9"/>
      <w:pgMar w:top="272" w:right="567" w:bottom="567" w:left="1134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197" w:rsidRDefault="00690197">
      <w:pPr>
        <w:spacing w:after="0" w:line="240" w:lineRule="auto"/>
      </w:pPr>
      <w:r>
        <w:separator/>
      </w:r>
    </w:p>
  </w:endnote>
  <w:endnote w:type="continuationSeparator" w:id="0">
    <w:p w:rsidR="00690197" w:rsidRDefault="006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197" w:rsidRDefault="00690197">
      <w:pPr>
        <w:spacing w:after="0" w:line="240" w:lineRule="auto"/>
      </w:pPr>
      <w:r>
        <w:separator/>
      </w:r>
    </w:p>
  </w:footnote>
  <w:footnote w:type="continuationSeparator" w:id="0">
    <w:p w:rsidR="00690197" w:rsidRDefault="006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3378034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91F89" w:rsidRPr="00AF0EE7" w:rsidRDefault="00991F89">
        <w:pPr>
          <w:pStyle w:val="a7"/>
          <w:jc w:val="center"/>
          <w:rPr>
            <w:rFonts w:ascii="Arial" w:hAnsi="Arial" w:cs="Arial"/>
            <w:sz w:val="18"/>
            <w:szCs w:val="18"/>
          </w:rPr>
        </w:pPr>
        <w:r w:rsidRPr="00AF0EE7">
          <w:rPr>
            <w:rFonts w:ascii="Arial" w:hAnsi="Arial" w:cs="Arial"/>
            <w:sz w:val="18"/>
            <w:szCs w:val="18"/>
          </w:rPr>
          <w:fldChar w:fldCharType="begin"/>
        </w:r>
        <w:r w:rsidRPr="00AF0EE7">
          <w:rPr>
            <w:rFonts w:ascii="Arial" w:hAnsi="Arial" w:cs="Arial"/>
            <w:sz w:val="18"/>
            <w:szCs w:val="18"/>
          </w:rPr>
          <w:instrText>PAGE   \* MERGEFORMAT</w:instrText>
        </w:r>
        <w:r w:rsidRPr="00AF0EE7">
          <w:rPr>
            <w:rFonts w:ascii="Arial" w:hAnsi="Arial" w:cs="Arial"/>
            <w:sz w:val="18"/>
            <w:szCs w:val="18"/>
          </w:rPr>
          <w:fldChar w:fldCharType="separate"/>
        </w:r>
        <w:r w:rsidR="007D5000">
          <w:rPr>
            <w:rFonts w:ascii="Arial" w:hAnsi="Arial" w:cs="Arial"/>
            <w:noProof/>
            <w:sz w:val="18"/>
            <w:szCs w:val="18"/>
          </w:rPr>
          <w:t>2</w:t>
        </w:r>
        <w:r w:rsidRPr="00AF0EE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91F89" w:rsidRDefault="00991F89" w:rsidP="009F1A6B">
    <w:pPr>
      <w:pStyle w:val="a7"/>
      <w:suppressAutoHyphens/>
      <w:spacing w:after="0" w:line="240" w:lineRule="auto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A6"/>
    <w:multiLevelType w:val="hybridMultilevel"/>
    <w:tmpl w:val="2C74A2BA"/>
    <w:lvl w:ilvl="0" w:tplc="5B9CD110">
      <w:start w:val="5"/>
      <w:numFmt w:val="decimal"/>
      <w:lvlText w:val="%1."/>
      <w:lvlJc w:val="left"/>
      <w:rPr>
        <w:sz w:val="24"/>
        <w:szCs w:val="24"/>
      </w:rPr>
    </w:lvl>
    <w:lvl w:ilvl="1" w:tplc="A9686A34">
      <w:start w:val="1"/>
      <w:numFmt w:val="bullet"/>
      <w:lvlText w:val="В"/>
      <w:lvlJc w:val="left"/>
    </w:lvl>
    <w:lvl w:ilvl="2" w:tplc="BC7EC8E0">
      <w:numFmt w:val="decimal"/>
      <w:lvlText w:val=""/>
      <w:lvlJc w:val="left"/>
    </w:lvl>
    <w:lvl w:ilvl="3" w:tplc="F6E420AE">
      <w:numFmt w:val="decimal"/>
      <w:lvlText w:val=""/>
      <w:lvlJc w:val="left"/>
    </w:lvl>
    <w:lvl w:ilvl="4" w:tplc="FB7EC772">
      <w:numFmt w:val="decimal"/>
      <w:lvlText w:val=""/>
      <w:lvlJc w:val="left"/>
    </w:lvl>
    <w:lvl w:ilvl="5" w:tplc="FC804FAC">
      <w:numFmt w:val="decimal"/>
      <w:lvlText w:val=""/>
      <w:lvlJc w:val="left"/>
    </w:lvl>
    <w:lvl w:ilvl="6" w:tplc="EF5A05AE">
      <w:numFmt w:val="decimal"/>
      <w:lvlText w:val=""/>
      <w:lvlJc w:val="left"/>
    </w:lvl>
    <w:lvl w:ilvl="7" w:tplc="26C26E1E">
      <w:numFmt w:val="decimal"/>
      <w:lvlText w:val=""/>
      <w:lvlJc w:val="left"/>
    </w:lvl>
    <w:lvl w:ilvl="8" w:tplc="DB90A2E2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9CFCD614"/>
    <w:lvl w:ilvl="0" w:tplc="7E423020">
      <w:start w:val="1"/>
      <w:numFmt w:val="bullet"/>
      <w:lvlText w:val="В"/>
      <w:lvlJc w:val="left"/>
    </w:lvl>
    <w:lvl w:ilvl="1" w:tplc="A6E2CB38">
      <w:numFmt w:val="decimal"/>
      <w:lvlText w:val=""/>
      <w:lvlJc w:val="left"/>
    </w:lvl>
    <w:lvl w:ilvl="2" w:tplc="DC1CA83A">
      <w:numFmt w:val="decimal"/>
      <w:lvlText w:val=""/>
      <w:lvlJc w:val="left"/>
    </w:lvl>
    <w:lvl w:ilvl="3" w:tplc="5504EC1C">
      <w:numFmt w:val="decimal"/>
      <w:lvlText w:val=""/>
      <w:lvlJc w:val="left"/>
    </w:lvl>
    <w:lvl w:ilvl="4" w:tplc="A68AA8C4">
      <w:numFmt w:val="decimal"/>
      <w:lvlText w:val=""/>
      <w:lvlJc w:val="left"/>
    </w:lvl>
    <w:lvl w:ilvl="5" w:tplc="E63E554A">
      <w:numFmt w:val="decimal"/>
      <w:lvlText w:val=""/>
      <w:lvlJc w:val="left"/>
    </w:lvl>
    <w:lvl w:ilvl="6" w:tplc="54CC7B30">
      <w:numFmt w:val="decimal"/>
      <w:lvlText w:val=""/>
      <w:lvlJc w:val="left"/>
    </w:lvl>
    <w:lvl w:ilvl="7" w:tplc="54C8D392">
      <w:numFmt w:val="decimal"/>
      <w:lvlText w:val=""/>
      <w:lvlJc w:val="left"/>
    </w:lvl>
    <w:lvl w:ilvl="8" w:tplc="3A6A783C">
      <w:numFmt w:val="decimal"/>
      <w:lvlText w:val=""/>
      <w:lvlJc w:val="left"/>
    </w:lvl>
  </w:abstractNum>
  <w:abstractNum w:abstractNumId="2" w15:restartNumberingAfterBreak="0">
    <w:nsid w:val="0000701F"/>
    <w:multiLevelType w:val="hybridMultilevel"/>
    <w:tmpl w:val="3E9E933E"/>
    <w:lvl w:ilvl="0" w:tplc="5B009D46">
      <w:start w:val="1"/>
      <w:numFmt w:val="bullet"/>
      <w:lvlText w:val="В"/>
      <w:lvlJc w:val="left"/>
    </w:lvl>
    <w:lvl w:ilvl="1" w:tplc="2670F4DA">
      <w:start w:val="1"/>
      <w:numFmt w:val="bullet"/>
      <w:lvlText w:val="В"/>
      <w:lvlJc w:val="left"/>
    </w:lvl>
    <w:lvl w:ilvl="2" w:tplc="DB2495CA">
      <w:numFmt w:val="decimal"/>
      <w:lvlText w:val=""/>
      <w:lvlJc w:val="left"/>
    </w:lvl>
    <w:lvl w:ilvl="3" w:tplc="D2A00338">
      <w:numFmt w:val="decimal"/>
      <w:lvlText w:val=""/>
      <w:lvlJc w:val="left"/>
    </w:lvl>
    <w:lvl w:ilvl="4" w:tplc="BBB0F2B2">
      <w:numFmt w:val="decimal"/>
      <w:lvlText w:val=""/>
      <w:lvlJc w:val="left"/>
    </w:lvl>
    <w:lvl w:ilvl="5" w:tplc="5BEE154A">
      <w:numFmt w:val="decimal"/>
      <w:lvlText w:val=""/>
      <w:lvlJc w:val="left"/>
    </w:lvl>
    <w:lvl w:ilvl="6" w:tplc="3CA87CBE">
      <w:numFmt w:val="decimal"/>
      <w:lvlText w:val=""/>
      <w:lvlJc w:val="left"/>
    </w:lvl>
    <w:lvl w:ilvl="7" w:tplc="F24A8A2C">
      <w:numFmt w:val="decimal"/>
      <w:lvlText w:val=""/>
      <w:lvlJc w:val="left"/>
    </w:lvl>
    <w:lvl w:ilvl="8" w:tplc="32565494">
      <w:numFmt w:val="decimal"/>
      <w:lvlText w:val=""/>
      <w:lvlJc w:val="left"/>
    </w:lvl>
  </w:abstractNum>
  <w:abstractNum w:abstractNumId="3" w15:restartNumberingAfterBreak="0">
    <w:nsid w:val="00007A5A"/>
    <w:multiLevelType w:val="hybridMultilevel"/>
    <w:tmpl w:val="0234CE9A"/>
    <w:lvl w:ilvl="0" w:tplc="E8ACD100">
      <w:start w:val="1"/>
      <w:numFmt w:val="decimal"/>
      <w:lvlText w:val="%1."/>
      <w:lvlJc w:val="left"/>
      <w:rPr>
        <w:sz w:val="24"/>
        <w:szCs w:val="24"/>
      </w:rPr>
    </w:lvl>
    <w:lvl w:ilvl="1" w:tplc="EBC6C9FA">
      <w:numFmt w:val="decimal"/>
      <w:lvlText w:val=""/>
      <w:lvlJc w:val="left"/>
    </w:lvl>
    <w:lvl w:ilvl="2" w:tplc="19BEDB92">
      <w:numFmt w:val="decimal"/>
      <w:lvlText w:val=""/>
      <w:lvlJc w:val="left"/>
    </w:lvl>
    <w:lvl w:ilvl="3" w:tplc="32CE8108">
      <w:numFmt w:val="decimal"/>
      <w:lvlText w:val=""/>
      <w:lvlJc w:val="left"/>
    </w:lvl>
    <w:lvl w:ilvl="4" w:tplc="85BAB414">
      <w:numFmt w:val="decimal"/>
      <w:lvlText w:val=""/>
      <w:lvlJc w:val="left"/>
    </w:lvl>
    <w:lvl w:ilvl="5" w:tplc="E848A278">
      <w:numFmt w:val="decimal"/>
      <w:lvlText w:val=""/>
      <w:lvlJc w:val="left"/>
    </w:lvl>
    <w:lvl w:ilvl="6" w:tplc="7960F3D6">
      <w:numFmt w:val="decimal"/>
      <w:lvlText w:val=""/>
      <w:lvlJc w:val="left"/>
    </w:lvl>
    <w:lvl w:ilvl="7" w:tplc="1AB6065A">
      <w:numFmt w:val="decimal"/>
      <w:lvlText w:val=""/>
      <w:lvlJc w:val="left"/>
    </w:lvl>
    <w:lvl w:ilvl="8" w:tplc="E6A04E9E">
      <w:numFmt w:val="decimal"/>
      <w:lvlText w:val=""/>
      <w:lvlJc w:val="left"/>
    </w:lvl>
  </w:abstractNum>
  <w:abstractNum w:abstractNumId="4" w15:restartNumberingAfterBreak="0">
    <w:nsid w:val="03D81638"/>
    <w:multiLevelType w:val="hybridMultilevel"/>
    <w:tmpl w:val="51C2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012F8D"/>
    <w:multiLevelType w:val="hybridMultilevel"/>
    <w:tmpl w:val="40AED1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512EEB"/>
    <w:multiLevelType w:val="hybridMultilevel"/>
    <w:tmpl w:val="7F9A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77CAB"/>
    <w:multiLevelType w:val="hybridMultilevel"/>
    <w:tmpl w:val="2F00778C"/>
    <w:lvl w:ilvl="0" w:tplc="98A47B0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3374395A"/>
    <w:multiLevelType w:val="hybridMultilevel"/>
    <w:tmpl w:val="DE700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58698D"/>
    <w:multiLevelType w:val="hybridMultilevel"/>
    <w:tmpl w:val="CBE2521C"/>
    <w:lvl w:ilvl="0" w:tplc="98A47B0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9408E1"/>
    <w:multiLevelType w:val="hybridMultilevel"/>
    <w:tmpl w:val="59C8B80E"/>
    <w:lvl w:ilvl="0" w:tplc="84F05F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8086C"/>
    <w:multiLevelType w:val="hybridMultilevel"/>
    <w:tmpl w:val="0F70BE04"/>
    <w:lvl w:ilvl="0" w:tplc="E786A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1630E"/>
    <w:multiLevelType w:val="hybridMultilevel"/>
    <w:tmpl w:val="68FC0D7C"/>
    <w:lvl w:ilvl="0" w:tplc="82A8D7C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25439"/>
    <w:multiLevelType w:val="hybridMultilevel"/>
    <w:tmpl w:val="BB8EA7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0931117"/>
    <w:multiLevelType w:val="hybridMultilevel"/>
    <w:tmpl w:val="A4585BBE"/>
    <w:lvl w:ilvl="0" w:tplc="C98A3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D2BC7"/>
    <w:multiLevelType w:val="hybridMultilevel"/>
    <w:tmpl w:val="6BEA47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4B50BE"/>
    <w:multiLevelType w:val="hybridMultilevel"/>
    <w:tmpl w:val="5D54BEC0"/>
    <w:lvl w:ilvl="0" w:tplc="208AD0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C7B3D"/>
    <w:multiLevelType w:val="hybridMultilevel"/>
    <w:tmpl w:val="3460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A0F5B"/>
    <w:multiLevelType w:val="hybridMultilevel"/>
    <w:tmpl w:val="84460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F60DD"/>
    <w:multiLevelType w:val="hybridMultilevel"/>
    <w:tmpl w:val="9E5E177E"/>
    <w:lvl w:ilvl="0" w:tplc="041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7CB749A9"/>
    <w:multiLevelType w:val="hybridMultilevel"/>
    <w:tmpl w:val="708288DA"/>
    <w:lvl w:ilvl="0" w:tplc="8AE4CBC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0"/>
  </w:num>
  <w:num w:numId="5">
    <w:abstractNumId w:val="6"/>
  </w:num>
  <w:num w:numId="6">
    <w:abstractNumId w:val="15"/>
  </w:num>
  <w:num w:numId="7">
    <w:abstractNumId w:val="7"/>
  </w:num>
  <w:num w:numId="8">
    <w:abstractNumId w:val="17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3"/>
  </w:num>
  <w:num w:numId="14">
    <w:abstractNumId w:val="21"/>
  </w:num>
  <w:num w:numId="15">
    <w:abstractNumId w:val="12"/>
  </w:num>
  <w:num w:numId="16">
    <w:abstractNumId w:val="18"/>
  </w:num>
  <w:num w:numId="17">
    <w:abstractNumId w:val="13"/>
  </w:num>
  <w:num w:numId="18">
    <w:abstractNumId w:val="14"/>
  </w:num>
  <w:num w:numId="19">
    <w:abstractNumId w:val="16"/>
  </w:num>
  <w:num w:numId="20">
    <w:abstractNumId w:val="8"/>
  </w:num>
  <w:num w:numId="21">
    <w:abstractNumId w:val="19"/>
  </w:num>
  <w:num w:numId="22">
    <w:abstractNumId w:val="4"/>
  </w:num>
  <w:num w:numId="23">
    <w:abstractNumId w:val="22"/>
  </w:num>
  <w:num w:numId="2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12"/>
    <w:rsid w:val="00001182"/>
    <w:rsid w:val="000016B1"/>
    <w:rsid w:val="000020CB"/>
    <w:rsid w:val="0000511C"/>
    <w:rsid w:val="00005DEA"/>
    <w:rsid w:val="00012A78"/>
    <w:rsid w:val="00012F1C"/>
    <w:rsid w:val="00020A7F"/>
    <w:rsid w:val="0002199F"/>
    <w:rsid w:val="000228AF"/>
    <w:rsid w:val="00023467"/>
    <w:rsid w:val="00023528"/>
    <w:rsid w:val="00024B7D"/>
    <w:rsid w:val="0002617A"/>
    <w:rsid w:val="00027056"/>
    <w:rsid w:val="00027115"/>
    <w:rsid w:val="00027839"/>
    <w:rsid w:val="000352B2"/>
    <w:rsid w:val="00041A50"/>
    <w:rsid w:val="00042675"/>
    <w:rsid w:val="000449C9"/>
    <w:rsid w:val="00050017"/>
    <w:rsid w:val="00053F91"/>
    <w:rsid w:val="00054562"/>
    <w:rsid w:val="0005696F"/>
    <w:rsid w:val="00060756"/>
    <w:rsid w:val="000608AB"/>
    <w:rsid w:val="00061355"/>
    <w:rsid w:val="00062931"/>
    <w:rsid w:val="0006466E"/>
    <w:rsid w:val="000714C3"/>
    <w:rsid w:val="000721B2"/>
    <w:rsid w:val="00073871"/>
    <w:rsid w:val="0007541D"/>
    <w:rsid w:val="000769F7"/>
    <w:rsid w:val="00080257"/>
    <w:rsid w:val="00081953"/>
    <w:rsid w:val="000866A2"/>
    <w:rsid w:val="0009278E"/>
    <w:rsid w:val="000931A9"/>
    <w:rsid w:val="000933BA"/>
    <w:rsid w:val="0009491F"/>
    <w:rsid w:val="000B00D3"/>
    <w:rsid w:val="000B132F"/>
    <w:rsid w:val="000B2077"/>
    <w:rsid w:val="000B6581"/>
    <w:rsid w:val="000B6BFF"/>
    <w:rsid w:val="000C1427"/>
    <w:rsid w:val="000D3B9B"/>
    <w:rsid w:val="000D5393"/>
    <w:rsid w:val="000D6BAA"/>
    <w:rsid w:val="000D7688"/>
    <w:rsid w:val="000E023F"/>
    <w:rsid w:val="000E2735"/>
    <w:rsid w:val="000E3D8B"/>
    <w:rsid w:val="000E4E2D"/>
    <w:rsid w:val="000F16FE"/>
    <w:rsid w:val="000F2454"/>
    <w:rsid w:val="000F4449"/>
    <w:rsid w:val="000F55AC"/>
    <w:rsid w:val="000F5732"/>
    <w:rsid w:val="000F713E"/>
    <w:rsid w:val="000F7155"/>
    <w:rsid w:val="001000FD"/>
    <w:rsid w:val="00101119"/>
    <w:rsid w:val="00101D2A"/>
    <w:rsid w:val="0010687D"/>
    <w:rsid w:val="00106980"/>
    <w:rsid w:val="00107D3F"/>
    <w:rsid w:val="00110914"/>
    <w:rsid w:val="00110E78"/>
    <w:rsid w:val="001217CB"/>
    <w:rsid w:val="00121FD8"/>
    <w:rsid w:val="001248D9"/>
    <w:rsid w:val="001265E2"/>
    <w:rsid w:val="00126985"/>
    <w:rsid w:val="00126CDD"/>
    <w:rsid w:val="0012761E"/>
    <w:rsid w:val="001308DC"/>
    <w:rsid w:val="00133487"/>
    <w:rsid w:val="00140D2D"/>
    <w:rsid w:val="001424A5"/>
    <w:rsid w:val="0014353E"/>
    <w:rsid w:val="0014474E"/>
    <w:rsid w:val="001448B3"/>
    <w:rsid w:val="001459EE"/>
    <w:rsid w:val="00151719"/>
    <w:rsid w:val="001548FF"/>
    <w:rsid w:val="0016407A"/>
    <w:rsid w:val="00165A3D"/>
    <w:rsid w:val="00166262"/>
    <w:rsid w:val="00166C7E"/>
    <w:rsid w:val="00167B7A"/>
    <w:rsid w:val="001717A7"/>
    <w:rsid w:val="0017590C"/>
    <w:rsid w:val="00180C48"/>
    <w:rsid w:val="0018187F"/>
    <w:rsid w:val="00181CFB"/>
    <w:rsid w:val="00186259"/>
    <w:rsid w:val="00191BE5"/>
    <w:rsid w:val="001A37A7"/>
    <w:rsid w:val="001A5330"/>
    <w:rsid w:val="001A5989"/>
    <w:rsid w:val="001A5D25"/>
    <w:rsid w:val="001A5D3F"/>
    <w:rsid w:val="001A651B"/>
    <w:rsid w:val="001A7F45"/>
    <w:rsid w:val="001B1D5B"/>
    <w:rsid w:val="001B533F"/>
    <w:rsid w:val="001B5EF1"/>
    <w:rsid w:val="001B676F"/>
    <w:rsid w:val="001B71BB"/>
    <w:rsid w:val="001B77F3"/>
    <w:rsid w:val="001C1C38"/>
    <w:rsid w:val="001C2B9D"/>
    <w:rsid w:val="001D1D40"/>
    <w:rsid w:val="001D2A93"/>
    <w:rsid w:val="001D2AB7"/>
    <w:rsid w:val="001D5482"/>
    <w:rsid w:val="001D5E84"/>
    <w:rsid w:val="001D6EEA"/>
    <w:rsid w:val="001E49A6"/>
    <w:rsid w:val="001F05B6"/>
    <w:rsid w:val="001F47CE"/>
    <w:rsid w:val="001F4DA0"/>
    <w:rsid w:val="001F528A"/>
    <w:rsid w:val="001F6443"/>
    <w:rsid w:val="00200255"/>
    <w:rsid w:val="0020234C"/>
    <w:rsid w:val="002124E7"/>
    <w:rsid w:val="00213B8B"/>
    <w:rsid w:val="002147E2"/>
    <w:rsid w:val="00216FC2"/>
    <w:rsid w:val="00222335"/>
    <w:rsid w:val="002232ED"/>
    <w:rsid w:val="002244C4"/>
    <w:rsid w:val="00224B34"/>
    <w:rsid w:val="0023023C"/>
    <w:rsid w:val="002440A5"/>
    <w:rsid w:val="0024699C"/>
    <w:rsid w:val="00247373"/>
    <w:rsid w:val="00250EBE"/>
    <w:rsid w:val="00252159"/>
    <w:rsid w:val="00253B4B"/>
    <w:rsid w:val="00256AD1"/>
    <w:rsid w:val="00260695"/>
    <w:rsid w:val="00260FDB"/>
    <w:rsid w:val="00261D46"/>
    <w:rsid w:val="00263B38"/>
    <w:rsid w:val="00264BC0"/>
    <w:rsid w:val="00265D35"/>
    <w:rsid w:val="00272048"/>
    <w:rsid w:val="00277673"/>
    <w:rsid w:val="00280824"/>
    <w:rsid w:val="00283D0A"/>
    <w:rsid w:val="00287114"/>
    <w:rsid w:val="00287AC3"/>
    <w:rsid w:val="00287FB0"/>
    <w:rsid w:val="00290049"/>
    <w:rsid w:val="00290503"/>
    <w:rsid w:val="002919BD"/>
    <w:rsid w:val="00291A9A"/>
    <w:rsid w:val="00292355"/>
    <w:rsid w:val="00292909"/>
    <w:rsid w:val="00292F6C"/>
    <w:rsid w:val="00294B43"/>
    <w:rsid w:val="00294FB0"/>
    <w:rsid w:val="002957C2"/>
    <w:rsid w:val="00295CCE"/>
    <w:rsid w:val="00297512"/>
    <w:rsid w:val="002A0F47"/>
    <w:rsid w:val="002A36F7"/>
    <w:rsid w:val="002A5D66"/>
    <w:rsid w:val="002A6068"/>
    <w:rsid w:val="002B0342"/>
    <w:rsid w:val="002B0620"/>
    <w:rsid w:val="002B2A59"/>
    <w:rsid w:val="002B3297"/>
    <w:rsid w:val="002C2CB5"/>
    <w:rsid w:val="002C7699"/>
    <w:rsid w:val="002D05DB"/>
    <w:rsid w:val="002D4E0F"/>
    <w:rsid w:val="002D5631"/>
    <w:rsid w:val="002D631F"/>
    <w:rsid w:val="002D75D9"/>
    <w:rsid w:val="002E0AB0"/>
    <w:rsid w:val="002E3C21"/>
    <w:rsid w:val="002E42DF"/>
    <w:rsid w:val="002E67F9"/>
    <w:rsid w:val="002E7BE3"/>
    <w:rsid w:val="002E7F19"/>
    <w:rsid w:val="002F048A"/>
    <w:rsid w:val="002F4029"/>
    <w:rsid w:val="002F4057"/>
    <w:rsid w:val="002F4DB9"/>
    <w:rsid w:val="002F500D"/>
    <w:rsid w:val="002F77CC"/>
    <w:rsid w:val="00303F2C"/>
    <w:rsid w:val="003057AB"/>
    <w:rsid w:val="00306C85"/>
    <w:rsid w:val="0031609E"/>
    <w:rsid w:val="00321A21"/>
    <w:rsid w:val="0032342E"/>
    <w:rsid w:val="0032733F"/>
    <w:rsid w:val="003335D2"/>
    <w:rsid w:val="00334089"/>
    <w:rsid w:val="003351DD"/>
    <w:rsid w:val="00335ECA"/>
    <w:rsid w:val="0034068F"/>
    <w:rsid w:val="00342106"/>
    <w:rsid w:val="00342663"/>
    <w:rsid w:val="00351A67"/>
    <w:rsid w:val="00352019"/>
    <w:rsid w:val="00357BF1"/>
    <w:rsid w:val="00362208"/>
    <w:rsid w:val="003632D7"/>
    <w:rsid w:val="00366B1C"/>
    <w:rsid w:val="00367E9A"/>
    <w:rsid w:val="00367ED9"/>
    <w:rsid w:val="003705D9"/>
    <w:rsid w:val="00375D76"/>
    <w:rsid w:val="00376FF1"/>
    <w:rsid w:val="003775A0"/>
    <w:rsid w:val="00381110"/>
    <w:rsid w:val="0038682D"/>
    <w:rsid w:val="00387030"/>
    <w:rsid w:val="003873AE"/>
    <w:rsid w:val="00392196"/>
    <w:rsid w:val="00392F7A"/>
    <w:rsid w:val="00395237"/>
    <w:rsid w:val="003955B1"/>
    <w:rsid w:val="0039642C"/>
    <w:rsid w:val="003975F9"/>
    <w:rsid w:val="003A0274"/>
    <w:rsid w:val="003A1B3B"/>
    <w:rsid w:val="003A56D9"/>
    <w:rsid w:val="003A72BF"/>
    <w:rsid w:val="003B0946"/>
    <w:rsid w:val="003B0D99"/>
    <w:rsid w:val="003B1F95"/>
    <w:rsid w:val="003B49CA"/>
    <w:rsid w:val="003B55F7"/>
    <w:rsid w:val="003B5BDE"/>
    <w:rsid w:val="003C0876"/>
    <w:rsid w:val="003C1CBD"/>
    <w:rsid w:val="003C3733"/>
    <w:rsid w:val="003C39EC"/>
    <w:rsid w:val="003C41DD"/>
    <w:rsid w:val="003C4301"/>
    <w:rsid w:val="003D05F3"/>
    <w:rsid w:val="003D0607"/>
    <w:rsid w:val="003D0820"/>
    <w:rsid w:val="003D3B02"/>
    <w:rsid w:val="003D479B"/>
    <w:rsid w:val="003D4E38"/>
    <w:rsid w:val="003D73DC"/>
    <w:rsid w:val="003E5ABC"/>
    <w:rsid w:val="003E5BC5"/>
    <w:rsid w:val="003E7D1E"/>
    <w:rsid w:val="003F0944"/>
    <w:rsid w:val="003F11DF"/>
    <w:rsid w:val="003F2AC4"/>
    <w:rsid w:val="003F44E5"/>
    <w:rsid w:val="003F4D12"/>
    <w:rsid w:val="003F60D0"/>
    <w:rsid w:val="003F63C7"/>
    <w:rsid w:val="003F7EBF"/>
    <w:rsid w:val="004008E2"/>
    <w:rsid w:val="0040181F"/>
    <w:rsid w:val="0040191D"/>
    <w:rsid w:val="0040322C"/>
    <w:rsid w:val="00405BB9"/>
    <w:rsid w:val="00410B89"/>
    <w:rsid w:val="004136B5"/>
    <w:rsid w:val="00420991"/>
    <w:rsid w:val="00420DC5"/>
    <w:rsid w:val="0042216D"/>
    <w:rsid w:val="004234D8"/>
    <w:rsid w:val="00423A61"/>
    <w:rsid w:val="00427492"/>
    <w:rsid w:val="00427916"/>
    <w:rsid w:val="00430468"/>
    <w:rsid w:val="0043214E"/>
    <w:rsid w:val="004338AC"/>
    <w:rsid w:val="004339ED"/>
    <w:rsid w:val="00435623"/>
    <w:rsid w:val="00436838"/>
    <w:rsid w:val="0044000C"/>
    <w:rsid w:val="00440044"/>
    <w:rsid w:val="00441A3B"/>
    <w:rsid w:val="00444301"/>
    <w:rsid w:val="00445CD9"/>
    <w:rsid w:val="0045115E"/>
    <w:rsid w:val="00453AD5"/>
    <w:rsid w:val="00454F63"/>
    <w:rsid w:val="0045523E"/>
    <w:rsid w:val="00455DEC"/>
    <w:rsid w:val="00456BFF"/>
    <w:rsid w:val="00461B17"/>
    <w:rsid w:val="0046219F"/>
    <w:rsid w:val="0047026B"/>
    <w:rsid w:val="00470F02"/>
    <w:rsid w:val="004718CD"/>
    <w:rsid w:val="00472A1C"/>
    <w:rsid w:val="004741CF"/>
    <w:rsid w:val="00476E97"/>
    <w:rsid w:val="0047797F"/>
    <w:rsid w:val="004808E1"/>
    <w:rsid w:val="0048267C"/>
    <w:rsid w:val="0048307D"/>
    <w:rsid w:val="00483D27"/>
    <w:rsid w:val="00483F15"/>
    <w:rsid w:val="004866C2"/>
    <w:rsid w:val="00487E95"/>
    <w:rsid w:val="0049091D"/>
    <w:rsid w:val="0049419B"/>
    <w:rsid w:val="004A0376"/>
    <w:rsid w:val="004A0401"/>
    <w:rsid w:val="004A048B"/>
    <w:rsid w:val="004A1A7C"/>
    <w:rsid w:val="004A2A33"/>
    <w:rsid w:val="004B154F"/>
    <w:rsid w:val="004B51CB"/>
    <w:rsid w:val="004C0B83"/>
    <w:rsid w:val="004C134F"/>
    <w:rsid w:val="004C1D7C"/>
    <w:rsid w:val="004C28AB"/>
    <w:rsid w:val="004C3539"/>
    <w:rsid w:val="004D0C41"/>
    <w:rsid w:val="004D6191"/>
    <w:rsid w:val="004D6AE2"/>
    <w:rsid w:val="004E09ED"/>
    <w:rsid w:val="004E0C1E"/>
    <w:rsid w:val="004E2407"/>
    <w:rsid w:val="004E25E1"/>
    <w:rsid w:val="004E4AC8"/>
    <w:rsid w:val="004E6C11"/>
    <w:rsid w:val="004E6F7C"/>
    <w:rsid w:val="004F18BC"/>
    <w:rsid w:val="004F2EB0"/>
    <w:rsid w:val="004F3B13"/>
    <w:rsid w:val="004F3C17"/>
    <w:rsid w:val="004F6A6C"/>
    <w:rsid w:val="005010A8"/>
    <w:rsid w:val="00503DDD"/>
    <w:rsid w:val="005069F2"/>
    <w:rsid w:val="00507FCC"/>
    <w:rsid w:val="00512000"/>
    <w:rsid w:val="00513B62"/>
    <w:rsid w:val="00513DB6"/>
    <w:rsid w:val="00514AB1"/>
    <w:rsid w:val="005153AC"/>
    <w:rsid w:val="005163A4"/>
    <w:rsid w:val="0052154E"/>
    <w:rsid w:val="00521A61"/>
    <w:rsid w:val="00524E1C"/>
    <w:rsid w:val="0052785E"/>
    <w:rsid w:val="005324C3"/>
    <w:rsid w:val="005337C6"/>
    <w:rsid w:val="0054154A"/>
    <w:rsid w:val="00541D69"/>
    <w:rsid w:val="00542E62"/>
    <w:rsid w:val="0054343C"/>
    <w:rsid w:val="00544994"/>
    <w:rsid w:val="00544D5D"/>
    <w:rsid w:val="005461F4"/>
    <w:rsid w:val="0055025E"/>
    <w:rsid w:val="00550D4C"/>
    <w:rsid w:val="00553EEF"/>
    <w:rsid w:val="00555591"/>
    <w:rsid w:val="005608F1"/>
    <w:rsid w:val="005616C6"/>
    <w:rsid w:val="00563859"/>
    <w:rsid w:val="00565766"/>
    <w:rsid w:val="00567140"/>
    <w:rsid w:val="0056759D"/>
    <w:rsid w:val="00567CD7"/>
    <w:rsid w:val="00573372"/>
    <w:rsid w:val="00573394"/>
    <w:rsid w:val="00574138"/>
    <w:rsid w:val="00584054"/>
    <w:rsid w:val="00587665"/>
    <w:rsid w:val="0059344F"/>
    <w:rsid w:val="00594F31"/>
    <w:rsid w:val="00596B2A"/>
    <w:rsid w:val="005976BD"/>
    <w:rsid w:val="005A2B8C"/>
    <w:rsid w:val="005A7D90"/>
    <w:rsid w:val="005B1AC5"/>
    <w:rsid w:val="005B1D06"/>
    <w:rsid w:val="005B1EAA"/>
    <w:rsid w:val="005B4C3C"/>
    <w:rsid w:val="005B518D"/>
    <w:rsid w:val="005B5A69"/>
    <w:rsid w:val="005B622C"/>
    <w:rsid w:val="005B67DD"/>
    <w:rsid w:val="005C0ACE"/>
    <w:rsid w:val="005C27B1"/>
    <w:rsid w:val="005C5D1A"/>
    <w:rsid w:val="005C753C"/>
    <w:rsid w:val="005D0301"/>
    <w:rsid w:val="005D060E"/>
    <w:rsid w:val="005D111A"/>
    <w:rsid w:val="005D50DE"/>
    <w:rsid w:val="005D5D91"/>
    <w:rsid w:val="005D619D"/>
    <w:rsid w:val="005E0DC1"/>
    <w:rsid w:val="005E16CE"/>
    <w:rsid w:val="005E25E3"/>
    <w:rsid w:val="005E2796"/>
    <w:rsid w:val="005F04B4"/>
    <w:rsid w:val="005F1D50"/>
    <w:rsid w:val="005F1FC5"/>
    <w:rsid w:val="005F29B7"/>
    <w:rsid w:val="005F3631"/>
    <w:rsid w:val="0060085A"/>
    <w:rsid w:val="00602F88"/>
    <w:rsid w:val="00604913"/>
    <w:rsid w:val="006076A3"/>
    <w:rsid w:val="00607F81"/>
    <w:rsid w:val="0061072C"/>
    <w:rsid w:val="006120F1"/>
    <w:rsid w:val="00612A6E"/>
    <w:rsid w:val="00613973"/>
    <w:rsid w:val="006142D8"/>
    <w:rsid w:val="0061489E"/>
    <w:rsid w:val="00615046"/>
    <w:rsid w:val="006207EE"/>
    <w:rsid w:val="006210F4"/>
    <w:rsid w:val="00623109"/>
    <w:rsid w:val="006246B7"/>
    <w:rsid w:val="00627C2C"/>
    <w:rsid w:val="00627E6F"/>
    <w:rsid w:val="00631766"/>
    <w:rsid w:val="006321EE"/>
    <w:rsid w:val="006325CC"/>
    <w:rsid w:val="006377DD"/>
    <w:rsid w:val="0064029F"/>
    <w:rsid w:val="00641968"/>
    <w:rsid w:val="00644036"/>
    <w:rsid w:val="00644BA0"/>
    <w:rsid w:val="00647C3C"/>
    <w:rsid w:val="00652796"/>
    <w:rsid w:val="00652E54"/>
    <w:rsid w:val="006534CD"/>
    <w:rsid w:val="00654226"/>
    <w:rsid w:val="0065481E"/>
    <w:rsid w:val="00654E99"/>
    <w:rsid w:val="00662039"/>
    <w:rsid w:val="00662F97"/>
    <w:rsid w:val="006663C1"/>
    <w:rsid w:val="0066796B"/>
    <w:rsid w:val="00670DD4"/>
    <w:rsid w:val="0067162F"/>
    <w:rsid w:val="00672E6F"/>
    <w:rsid w:val="006745D8"/>
    <w:rsid w:val="00674A92"/>
    <w:rsid w:val="006778B5"/>
    <w:rsid w:val="00677B62"/>
    <w:rsid w:val="00677EBF"/>
    <w:rsid w:val="00681373"/>
    <w:rsid w:val="00682F4F"/>
    <w:rsid w:val="00683320"/>
    <w:rsid w:val="006838AA"/>
    <w:rsid w:val="00684983"/>
    <w:rsid w:val="006873CE"/>
    <w:rsid w:val="00687888"/>
    <w:rsid w:val="00690197"/>
    <w:rsid w:val="00691B25"/>
    <w:rsid w:val="006932E3"/>
    <w:rsid w:val="0069715B"/>
    <w:rsid w:val="006A0C26"/>
    <w:rsid w:val="006A1C8B"/>
    <w:rsid w:val="006A491A"/>
    <w:rsid w:val="006A4EC3"/>
    <w:rsid w:val="006A708C"/>
    <w:rsid w:val="006B16D8"/>
    <w:rsid w:val="006B292D"/>
    <w:rsid w:val="006B3114"/>
    <w:rsid w:val="006B4221"/>
    <w:rsid w:val="006B49BA"/>
    <w:rsid w:val="006B5E47"/>
    <w:rsid w:val="006C1212"/>
    <w:rsid w:val="006E316A"/>
    <w:rsid w:val="006E330C"/>
    <w:rsid w:val="006F167D"/>
    <w:rsid w:val="006F5001"/>
    <w:rsid w:val="006F55A7"/>
    <w:rsid w:val="006F7E74"/>
    <w:rsid w:val="0070015B"/>
    <w:rsid w:val="00701535"/>
    <w:rsid w:val="0070228F"/>
    <w:rsid w:val="00702B16"/>
    <w:rsid w:val="00703000"/>
    <w:rsid w:val="00703CD1"/>
    <w:rsid w:val="00704BFD"/>
    <w:rsid w:val="0070541B"/>
    <w:rsid w:val="00707CE5"/>
    <w:rsid w:val="007123B4"/>
    <w:rsid w:val="00715AEB"/>
    <w:rsid w:val="007160F8"/>
    <w:rsid w:val="00716D07"/>
    <w:rsid w:val="00716E76"/>
    <w:rsid w:val="0071787A"/>
    <w:rsid w:val="00725012"/>
    <w:rsid w:val="00727153"/>
    <w:rsid w:val="00727DE6"/>
    <w:rsid w:val="007302B9"/>
    <w:rsid w:val="0073272B"/>
    <w:rsid w:val="0073364D"/>
    <w:rsid w:val="007336C7"/>
    <w:rsid w:val="00734250"/>
    <w:rsid w:val="00741968"/>
    <w:rsid w:val="00743937"/>
    <w:rsid w:val="0074696A"/>
    <w:rsid w:val="00747290"/>
    <w:rsid w:val="007505F4"/>
    <w:rsid w:val="0075246C"/>
    <w:rsid w:val="00752503"/>
    <w:rsid w:val="007558F7"/>
    <w:rsid w:val="00763CBA"/>
    <w:rsid w:val="00766A48"/>
    <w:rsid w:val="00767230"/>
    <w:rsid w:val="0077292B"/>
    <w:rsid w:val="0077412B"/>
    <w:rsid w:val="00774A64"/>
    <w:rsid w:val="00776894"/>
    <w:rsid w:val="00776BFA"/>
    <w:rsid w:val="00780299"/>
    <w:rsid w:val="00781310"/>
    <w:rsid w:val="007849AE"/>
    <w:rsid w:val="00787130"/>
    <w:rsid w:val="007904F4"/>
    <w:rsid w:val="00790E51"/>
    <w:rsid w:val="007953F0"/>
    <w:rsid w:val="00797BEB"/>
    <w:rsid w:val="007A12F6"/>
    <w:rsid w:val="007A3421"/>
    <w:rsid w:val="007A357D"/>
    <w:rsid w:val="007A5AC6"/>
    <w:rsid w:val="007B2F5D"/>
    <w:rsid w:val="007B4BE6"/>
    <w:rsid w:val="007C11BD"/>
    <w:rsid w:val="007C39EB"/>
    <w:rsid w:val="007C58CE"/>
    <w:rsid w:val="007D1C8B"/>
    <w:rsid w:val="007D45DA"/>
    <w:rsid w:val="007D5000"/>
    <w:rsid w:val="007D50CC"/>
    <w:rsid w:val="007E309B"/>
    <w:rsid w:val="007E6027"/>
    <w:rsid w:val="007E73F8"/>
    <w:rsid w:val="007F0548"/>
    <w:rsid w:val="007F0705"/>
    <w:rsid w:val="007F2E98"/>
    <w:rsid w:val="007F3208"/>
    <w:rsid w:val="007F3580"/>
    <w:rsid w:val="007F3AF6"/>
    <w:rsid w:val="007F64F5"/>
    <w:rsid w:val="008033AC"/>
    <w:rsid w:val="008039FE"/>
    <w:rsid w:val="008040A8"/>
    <w:rsid w:val="00804EE6"/>
    <w:rsid w:val="008211AF"/>
    <w:rsid w:val="00822AB9"/>
    <w:rsid w:val="00827CE0"/>
    <w:rsid w:val="00834E52"/>
    <w:rsid w:val="00835989"/>
    <w:rsid w:val="008370B2"/>
    <w:rsid w:val="00842D1B"/>
    <w:rsid w:val="00844B96"/>
    <w:rsid w:val="00844BA6"/>
    <w:rsid w:val="00844ED4"/>
    <w:rsid w:val="00845E63"/>
    <w:rsid w:val="008473AA"/>
    <w:rsid w:val="0085153A"/>
    <w:rsid w:val="00852286"/>
    <w:rsid w:val="008531B4"/>
    <w:rsid w:val="00853E89"/>
    <w:rsid w:val="00857A38"/>
    <w:rsid w:val="00860560"/>
    <w:rsid w:val="00861095"/>
    <w:rsid w:val="008623E8"/>
    <w:rsid w:val="008629E2"/>
    <w:rsid w:val="00864105"/>
    <w:rsid w:val="008677AB"/>
    <w:rsid w:val="00871BBB"/>
    <w:rsid w:val="00871CD8"/>
    <w:rsid w:val="00874158"/>
    <w:rsid w:val="008747A8"/>
    <w:rsid w:val="008752DC"/>
    <w:rsid w:val="00880B3D"/>
    <w:rsid w:val="008857C0"/>
    <w:rsid w:val="00885A12"/>
    <w:rsid w:val="0089035A"/>
    <w:rsid w:val="0089419A"/>
    <w:rsid w:val="008A0640"/>
    <w:rsid w:val="008A1701"/>
    <w:rsid w:val="008A45C8"/>
    <w:rsid w:val="008A4F93"/>
    <w:rsid w:val="008A6637"/>
    <w:rsid w:val="008A666F"/>
    <w:rsid w:val="008A7C8F"/>
    <w:rsid w:val="008B0469"/>
    <w:rsid w:val="008B58D0"/>
    <w:rsid w:val="008B5C7F"/>
    <w:rsid w:val="008C0D02"/>
    <w:rsid w:val="008C18BA"/>
    <w:rsid w:val="008C2DB1"/>
    <w:rsid w:val="008C2E3D"/>
    <w:rsid w:val="008C3540"/>
    <w:rsid w:val="008C422C"/>
    <w:rsid w:val="008C44E3"/>
    <w:rsid w:val="008C471E"/>
    <w:rsid w:val="008C4762"/>
    <w:rsid w:val="008C5F7D"/>
    <w:rsid w:val="008C7F2A"/>
    <w:rsid w:val="008D071A"/>
    <w:rsid w:val="008D21FC"/>
    <w:rsid w:val="008D24CF"/>
    <w:rsid w:val="008D3153"/>
    <w:rsid w:val="008D5EF9"/>
    <w:rsid w:val="008D6219"/>
    <w:rsid w:val="008D724B"/>
    <w:rsid w:val="008E0152"/>
    <w:rsid w:val="008E1908"/>
    <w:rsid w:val="008E3E3F"/>
    <w:rsid w:val="008E3FFA"/>
    <w:rsid w:val="008E4A01"/>
    <w:rsid w:val="008F025F"/>
    <w:rsid w:val="008F0F9E"/>
    <w:rsid w:val="008F2E1C"/>
    <w:rsid w:val="008F34FD"/>
    <w:rsid w:val="008F6354"/>
    <w:rsid w:val="009009AB"/>
    <w:rsid w:val="009053BD"/>
    <w:rsid w:val="00905705"/>
    <w:rsid w:val="009062DD"/>
    <w:rsid w:val="00907E0B"/>
    <w:rsid w:val="00910653"/>
    <w:rsid w:val="00911803"/>
    <w:rsid w:val="0091758D"/>
    <w:rsid w:val="00917C83"/>
    <w:rsid w:val="00920E17"/>
    <w:rsid w:val="009214F1"/>
    <w:rsid w:val="009219A6"/>
    <w:rsid w:val="00927102"/>
    <w:rsid w:val="009277F1"/>
    <w:rsid w:val="009307F6"/>
    <w:rsid w:val="009309DA"/>
    <w:rsid w:val="0093188F"/>
    <w:rsid w:val="00933289"/>
    <w:rsid w:val="00935AE3"/>
    <w:rsid w:val="00935FE3"/>
    <w:rsid w:val="00936EAB"/>
    <w:rsid w:val="00937190"/>
    <w:rsid w:val="00943EF3"/>
    <w:rsid w:val="0095255D"/>
    <w:rsid w:val="00953AB0"/>
    <w:rsid w:val="00954A8B"/>
    <w:rsid w:val="00963F2A"/>
    <w:rsid w:val="0096475C"/>
    <w:rsid w:val="00965A1C"/>
    <w:rsid w:val="00966DDA"/>
    <w:rsid w:val="0097050D"/>
    <w:rsid w:val="009718CB"/>
    <w:rsid w:val="00971A16"/>
    <w:rsid w:val="00972403"/>
    <w:rsid w:val="00975D3A"/>
    <w:rsid w:val="00983A76"/>
    <w:rsid w:val="00985FCA"/>
    <w:rsid w:val="00985FCD"/>
    <w:rsid w:val="009900B7"/>
    <w:rsid w:val="00991F89"/>
    <w:rsid w:val="0099602B"/>
    <w:rsid w:val="009961D0"/>
    <w:rsid w:val="0099631C"/>
    <w:rsid w:val="0099646B"/>
    <w:rsid w:val="009A0E96"/>
    <w:rsid w:val="009A14A0"/>
    <w:rsid w:val="009A1E2A"/>
    <w:rsid w:val="009A285A"/>
    <w:rsid w:val="009A29F0"/>
    <w:rsid w:val="009A35A5"/>
    <w:rsid w:val="009A4049"/>
    <w:rsid w:val="009A710A"/>
    <w:rsid w:val="009A7593"/>
    <w:rsid w:val="009A7B0A"/>
    <w:rsid w:val="009B161F"/>
    <w:rsid w:val="009B1902"/>
    <w:rsid w:val="009B28E7"/>
    <w:rsid w:val="009B2ADA"/>
    <w:rsid w:val="009B6D6B"/>
    <w:rsid w:val="009C02D8"/>
    <w:rsid w:val="009C0DF0"/>
    <w:rsid w:val="009C3D88"/>
    <w:rsid w:val="009C3E40"/>
    <w:rsid w:val="009C6288"/>
    <w:rsid w:val="009D18A5"/>
    <w:rsid w:val="009D1C5D"/>
    <w:rsid w:val="009D60D6"/>
    <w:rsid w:val="009D79E7"/>
    <w:rsid w:val="009E43BD"/>
    <w:rsid w:val="009E56C8"/>
    <w:rsid w:val="009E59F4"/>
    <w:rsid w:val="009E6959"/>
    <w:rsid w:val="009E7911"/>
    <w:rsid w:val="009F171F"/>
    <w:rsid w:val="009F1816"/>
    <w:rsid w:val="009F1A6B"/>
    <w:rsid w:val="009F7575"/>
    <w:rsid w:val="00A01624"/>
    <w:rsid w:val="00A01F09"/>
    <w:rsid w:val="00A02C26"/>
    <w:rsid w:val="00A07421"/>
    <w:rsid w:val="00A11377"/>
    <w:rsid w:val="00A133F3"/>
    <w:rsid w:val="00A14708"/>
    <w:rsid w:val="00A16D08"/>
    <w:rsid w:val="00A17B1C"/>
    <w:rsid w:val="00A20476"/>
    <w:rsid w:val="00A20E1B"/>
    <w:rsid w:val="00A22DBE"/>
    <w:rsid w:val="00A245C7"/>
    <w:rsid w:val="00A247F8"/>
    <w:rsid w:val="00A24DB4"/>
    <w:rsid w:val="00A32147"/>
    <w:rsid w:val="00A32800"/>
    <w:rsid w:val="00A32947"/>
    <w:rsid w:val="00A3524D"/>
    <w:rsid w:val="00A3547A"/>
    <w:rsid w:val="00A35A05"/>
    <w:rsid w:val="00A36EB8"/>
    <w:rsid w:val="00A37BF0"/>
    <w:rsid w:val="00A40840"/>
    <w:rsid w:val="00A419BA"/>
    <w:rsid w:val="00A430D7"/>
    <w:rsid w:val="00A434AC"/>
    <w:rsid w:val="00A43BC8"/>
    <w:rsid w:val="00A44114"/>
    <w:rsid w:val="00A460C2"/>
    <w:rsid w:val="00A4619D"/>
    <w:rsid w:val="00A468E5"/>
    <w:rsid w:val="00A50352"/>
    <w:rsid w:val="00A52ABF"/>
    <w:rsid w:val="00A55A4A"/>
    <w:rsid w:val="00A55E82"/>
    <w:rsid w:val="00A568F2"/>
    <w:rsid w:val="00A63E6A"/>
    <w:rsid w:val="00A653E8"/>
    <w:rsid w:val="00A6540F"/>
    <w:rsid w:val="00A6591E"/>
    <w:rsid w:val="00A71895"/>
    <w:rsid w:val="00A73D45"/>
    <w:rsid w:val="00A744BA"/>
    <w:rsid w:val="00A844D0"/>
    <w:rsid w:val="00A84DFC"/>
    <w:rsid w:val="00A857AE"/>
    <w:rsid w:val="00A8673E"/>
    <w:rsid w:val="00A90165"/>
    <w:rsid w:val="00A9031E"/>
    <w:rsid w:val="00A90510"/>
    <w:rsid w:val="00A91781"/>
    <w:rsid w:val="00A92064"/>
    <w:rsid w:val="00A929FA"/>
    <w:rsid w:val="00A95015"/>
    <w:rsid w:val="00A97453"/>
    <w:rsid w:val="00A97DEF"/>
    <w:rsid w:val="00AA0BA9"/>
    <w:rsid w:val="00AA2324"/>
    <w:rsid w:val="00AA41D1"/>
    <w:rsid w:val="00AA4E38"/>
    <w:rsid w:val="00AA4F40"/>
    <w:rsid w:val="00AB1239"/>
    <w:rsid w:val="00AB25D1"/>
    <w:rsid w:val="00AB4AC9"/>
    <w:rsid w:val="00AC17DF"/>
    <w:rsid w:val="00AC3692"/>
    <w:rsid w:val="00AC71D3"/>
    <w:rsid w:val="00AC7608"/>
    <w:rsid w:val="00AD0B1E"/>
    <w:rsid w:val="00AD1B9E"/>
    <w:rsid w:val="00AD1D1B"/>
    <w:rsid w:val="00AD2120"/>
    <w:rsid w:val="00AE2435"/>
    <w:rsid w:val="00AE26E1"/>
    <w:rsid w:val="00AE2A78"/>
    <w:rsid w:val="00AE3D52"/>
    <w:rsid w:val="00AE49F4"/>
    <w:rsid w:val="00AF0EE7"/>
    <w:rsid w:val="00AF449F"/>
    <w:rsid w:val="00AF49AB"/>
    <w:rsid w:val="00B01455"/>
    <w:rsid w:val="00B0206A"/>
    <w:rsid w:val="00B02983"/>
    <w:rsid w:val="00B02B15"/>
    <w:rsid w:val="00B02E9F"/>
    <w:rsid w:val="00B07611"/>
    <w:rsid w:val="00B1332C"/>
    <w:rsid w:val="00B139E3"/>
    <w:rsid w:val="00B13F18"/>
    <w:rsid w:val="00B17C13"/>
    <w:rsid w:val="00B20788"/>
    <w:rsid w:val="00B22941"/>
    <w:rsid w:val="00B238C8"/>
    <w:rsid w:val="00B24FE4"/>
    <w:rsid w:val="00B3153A"/>
    <w:rsid w:val="00B321B8"/>
    <w:rsid w:val="00B32C3E"/>
    <w:rsid w:val="00B33641"/>
    <w:rsid w:val="00B35CE9"/>
    <w:rsid w:val="00B35FD5"/>
    <w:rsid w:val="00B36E04"/>
    <w:rsid w:val="00B502DA"/>
    <w:rsid w:val="00B5562C"/>
    <w:rsid w:val="00B6148F"/>
    <w:rsid w:val="00B6343E"/>
    <w:rsid w:val="00B65498"/>
    <w:rsid w:val="00B6605F"/>
    <w:rsid w:val="00B73140"/>
    <w:rsid w:val="00B74D9D"/>
    <w:rsid w:val="00B765B5"/>
    <w:rsid w:val="00B86C41"/>
    <w:rsid w:val="00B87376"/>
    <w:rsid w:val="00B9112D"/>
    <w:rsid w:val="00B93E93"/>
    <w:rsid w:val="00B9567A"/>
    <w:rsid w:val="00B95889"/>
    <w:rsid w:val="00B97A0D"/>
    <w:rsid w:val="00BA2DC0"/>
    <w:rsid w:val="00BB38C9"/>
    <w:rsid w:val="00BC16A2"/>
    <w:rsid w:val="00BC332A"/>
    <w:rsid w:val="00BD142C"/>
    <w:rsid w:val="00BD2269"/>
    <w:rsid w:val="00BD6569"/>
    <w:rsid w:val="00BE08B3"/>
    <w:rsid w:val="00BE2C28"/>
    <w:rsid w:val="00BE4CEB"/>
    <w:rsid w:val="00BF5BE7"/>
    <w:rsid w:val="00BF7A4E"/>
    <w:rsid w:val="00C00575"/>
    <w:rsid w:val="00C01FC7"/>
    <w:rsid w:val="00C05319"/>
    <w:rsid w:val="00C056EF"/>
    <w:rsid w:val="00C07DC2"/>
    <w:rsid w:val="00C146EC"/>
    <w:rsid w:val="00C155EC"/>
    <w:rsid w:val="00C1676F"/>
    <w:rsid w:val="00C208E6"/>
    <w:rsid w:val="00C2230B"/>
    <w:rsid w:val="00C227DF"/>
    <w:rsid w:val="00C22DC8"/>
    <w:rsid w:val="00C2529C"/>
    <w:rsid w:val="00C265AC"/>
    <w:rsid w:val="00C300DB"/>
    <w:rsid w:val="00C31E94"/>
    <w:rsid w:val="00C32F77"/>
    <w:rsid w:val="00C3644F"/>
    <w:rsid w:val="00C36918"/>
    <w:rsid w:val="00C36C41"/>
    <w:rsid w:val="00C403B1"/>
    <w:rsid w:val="00C40A5C"/>
    <w:rsid w:val="00C46461"/>
    <w:rsid w:val="00C51E35"/>
    <w:rsid w:val="00C53094"/>
    <w:rsid w:val="00C5597E"/>
    <w:rsid w:val="00C6065A"/>
    <w:rsid w:val="00C621A8"/>
    <w:rsid w:val="00C63B43"/>
    <w:rsid w:val="00C64CBE"/>
    <w:rsid w:val="00C65461"/>
    <w:rsid w:val="00C74B91"/>
    <w:rsid w:val="00C83450"/>
    <w:rsid w:val="00C84647"/>
    <w:rsid w:val="00C86AE2"/>
    <w:rsid w:val="00C87117"/>
    <w:rsid w:val="00C93E8B"/>
    <w:rsid w:val="00C96BF7"/>
    <w:rsid w:val="00C96CCD"/>
    <w:rsid w:val="00CA0748"/>
    <w:rsid w:val="00CA0D30"/>
    <w:rsid w:val="00CA1121"/>
    <w:rsid w:val="00CA24B4"/>
    <w:rsid w:val="00CA4043"/>
    <w:rsid w:val="00CA4839"/>
    <w:rsid w:val="00CB2F44"/>
    <w:rsid w:val="00CB7D16"/>
    <w:rsid w:val="00CB7F13"/>
    <w:rsid w:val="00CC0B60"/>
    <w:rsid w:val="00CC11A3"/>
    <w:rsid w:val="00CC2821"/>
    <w:rsid w:val="00CC2F5E"/>
    <w:rsid w:val="00CC361F"/>
    <w:rsid w:val="00CC41BD"/>
    <w:rsid w:val="00CC52CE"/>
    <w:rsid w:val="00CC6413"/>
    <w:rsid w:val="00CD2256"/>
    <w:rsid w:val="00CD413A"/>
    <w:rsid w:val="00CD5179"/>
    <w:rsid w:val="00CD64CC"/>
    <w:rsid w:val="00CE023A"/>
    <w:rsid w:val="00CE044D"/>
    <w:rsid w:val="00CE1BDA"/>
    <w:rsid w:val="00CE2228"/>
    <w:rsid w:val="00CE2B48"/>
    <w:rsid w:val="00CE32C0"/>
    <w:rsid w:val="00CE4E49"/>
    <w:rsid w:val="00CE741B"/>
    <w:rsid w:val="00CF1DAC"/>
    <w:rsid w:val="00CF2835"/>
    <w:rsid w:val="00CF4770"/>
    <w:rsid w:val="00CF7453"/>
    <w:rsid w:val="00D030E0"/>
    <w:rsid w:val="00D10C6E"/>
    <w:rsid w:val="00D17E2C"/>
    <w:rsid w:val="00D17EB1"/>
    <w:rsid w:val="00D2094E"/>
    <w:rsid w:val="00D22BA2"/>
    <w:rsid w:val="00D25B1F"/>
    <w:rsid w:val="00D26168"/>
    <w:rsid w:val="00D27F56"/>
    <w:rsid w:val="00D30726"/>
    <w:rsid w:val="00D31F85"/>
    <w:rsid w:val="00D333BE"/>
    <w:rsid w:val="00D37254"/>
    <w:rsid w:val="00D40633"/>
    <w:rsid w:val="00D40F82"/>
    <w:rsid w:val="00D42CFE"/>
    <w:rsid w:val="00D44DD8"/>
    <w:rsid w:val="00D4654B"/>
    <w:rsid w:val="00D476AD"/>
    <w:rsid w:val="00D507E7"/>
    <w:rsid w:val="00D50B2A"/>
    <w:rsid w:val="00D50E79"/>
    <w:rsid w:val="00D52A04"/>
    <w:rsid w:val="00D52C5F"/>
    <w:rsid w:val="00D55885"/>
    <w:rsid w:val="00D60502"/>
    <w:rsid w:val="00D66966"/>
    <w:rsid w:val="00D66BAA"/>
    <w:rsid w:val="00D66D72"/>
    <w:rsid w:val="00D7210D"/>
    <w:rsid w:val="00D7222B"/>
    <w:rsid w:val="00D742E7"/>
    <w:rsid w:val="00D7573D"/>
    <w:rsid w:val="00D760E0"/>
    <w:rsid w:val="00D77C26"/>
    <w:rsid w:val="00D81A4C"/>
    <w:rsid w:val="00D823D0"/>
    <w:rsid w:val="00D82828"/>
    <w:rsid w:val="00D82CE2"/>
    <w:rsid w:val="00D850FE"/>
    <w:rsid w:val="00D91B1F"/>
    <w:rsid w:val="00D92800"/>
    <w:rsid w:val="00D94C53"/>
    <w:rsid w:val="00DA6EF8"/>
    <w:rsid w:val="00DB2B8B"/>
    <w:rsid w:val="00DB45E1"/>
    <w:rsid w:val="00DB4D03"/>
    <w:rsid w:val="00DB54F3"/>
    <w:rsid w:val="00DB78D0"/>
    <w:rsid w:val="00DC063A"/>
    <w:rsid w:val="00DC40E3"/>
    <w:rsid w:val="00DC674F"/>
    <w:rsid w:val="00DC6FC5"/>
    <w:rsid w:val="00DD26B2"/>
    <w:rsid w:val="00DD28FA"/>
    <w:rsid w:val="00DD319B"/>
    <w:rsid w:val="00DD70C3"/>
    <w:rsid w:val="00DE1AD4"/>
    <w:rsid w:val="00DE3968"/>
    <w:rsid w:val="00DE4C40"/>
    <w:rsid w:val="00DE65F9"/>
    <w:rsid w:val="00DF0B18"/>
    <w:rsid w:val="00DF30D5"/>
    <w:rsid w:val="00DF385F"/>
    <w:rsid w:val="00DF38CB"/>
    <w:rsid w:val="00DF3909"/>
    <w:rsid w:val="00DF458C"/>
    <w:rsid w:val="00DF6A12"/>
    <w:rsid w:val="00DF6D8F"/>
    <w:rsid w:val="00DF6FC0"/>
    <w:rsid w:val="00E0091B"/>
    <w:rsid w:val="00E00B48"/>
    <w:rsid w:val="00E028AB"/>
    <w:rsid w:val="00E07048"/>
    <w:rsid w:val="00E074CD"/>
    <w:rsid w:val="00E10AB0"/>
    <w:rsid w:val="00E17ED2"/>
    <w:rsid w:val="00E17F51"/>
    <w:rsid w:val="00E217E3"/>
    <w:rsid w:val="00E22857"/>
    <w:rsid w:val="00E22A6F"/>
    <w:rsid w:val="00E23D3A"/>
    <w:rsid w:val="00E265CA"/>
    <w:rsid w:val="00E3072A"/>
    <w:rsid w:val="00E35E12"/>
    <w:rsid w:val="00E37848"/>
    <w:rsid w:val="00E41184"/>
    <w:rsid w:val="00E41B51"/>
    <w:rsid w:val="00E42D50"/>
    <w:rsid w:val="00E44423"/>
    <w:rsid w:val="00E452D0"/>
    <w:rsid w:val="00E45583"/>
    <w:rsid w:val="00E45852"/>
    <w:rsid w:val="00E46B6D"/>
    <w:rsid w:val="00E477E0"/>
    <w:rsid w:val="00E50BF0"/>
    <w:rsid w:val="00E54CF7"/>
    <w:rsid w:val="00E55DFD"/>
    <w:rsid w:val="00E57576"/>
    <w:rsid w:val="00E66D1F"/>
    <w:rsid w:val="00E67A45"/>
    <w:rsid w:val="00E70337"/>
    <w:rsid w:val="00E71DE8"/>
    <w:rsid w:val="00E73E01"/>
    <w:rsid w:val="00E74FCE"/>
    <w:rsid w:val="00E75685"/>
    <w:rsid w:val="00E7789E"/>
    <w:rsid w:val="00E8010B"/>
    <w:rsid w:val="00E817B8"/>
    <w:rsid w:val="00E83907"/>
    <w:rsid w:val="00E83CEF"/>
    <w:rsid w:val="00E84C9A"/>
    <w:rsid w:val="00E87617"/>
    <w:rsid w:val="00E91967"/>
    <w:rsid w:val="00E9342E"/>
    <w:rsid w:val="00E94E46"/>
    <w:rsid w:val="00EA1791"/>
    <w:rsid w:val="00EA2DF0"/>
    <w:rsid w:val="00EA31C8"/>
    <w:rsid w:val="00EA3B0A"/>
    <w:rsid w:val="00EA420D"/>
    <w:rsid w:val="00EA6FEC"/>
    <w:rsid w:val="00EB0749"/>
    <w:rsid w:val="00EB239F"/>
    <w:rsid w:val="00EB29AD"/>
    <w:rsid w:val="00EB5161"/>
    <w:rsid w:val="00EC045A"/>
    <w:rsid w:val="00EC6093"/>
    <w:rsid w:val="00EC7926"/>
    <w:rsid w:val="00ED169F"/>
    <w:rsid w:val="00ED721C"/>
    <w:rsid w:val="00EE0D5B"/>
    <w:rsid w:val="00EE34B2"/>
    <w:rsid w:val="00EE5ACD"/>
    <w:rsid w:val="00EE6AB6"/>
    <w:rsid w:val="00EE73F1"/>
    <w:rsid w:val="00EF2AEB"/>
    <w:rsid w:val="00F039CB"/>
    <w:rsid w:val="00F071F4"/>
    <w:rsid w:val="00F07E44"/>
    <w:rsid w:val="00F13858"/>
    <w:rsid w:val="00F13E29"/>
    <w:rsid w:val="00F16585"/>
    <w:rsid w:val="00F166C7"/>
    <w:rsid w:val="00F17648"/>
    <w:rsid w:val="00F20165"/>
    <w:rsid w:val="00F2159A"/>
    <w:rsid w:val="00F230FD"/>
    <w:rsid w:val="00F26AC1"/>
    <w:rsid w:val="00F26E24"/>
    <w:rsid w:val="00F307B9"/>
    <w:rsid w:val="00F3162E"/>
    <w:rsid w:val="00F3196B"/>
    <w:rsid w:val="00F3350B"/>
    <w:rsid w:val="00F370DD"/>
    <w:rsid w:val="00F37CBE"/>
    <w:rsid w:val="00F420B0"/>
    <w:rsid w:val="00F420DC"/>
    <w:rsid w:val="00F46D0B"/>
    <w:rsid w:val="00F51EA7"/>
    <w:rsid w:val="00F54EF2"/>
    <w:rsid w:val="00F5669A"/>
    <w:rsid w:val="00F566A4"/>
    <w:rsid w:val="00F6024A"/>
    <w:rsid w:val="00F606A8"/>
    <w:rsid w:val="00F72A22"/>
    <w:rsid w:val="00F72F64"/>
    <w:rsid w:val="00F76871"/>
    <w:rsid w:val="00F77DE4"/>
    <w:rsid w:val="00F819C4"/>
    <w:rsid w:val="00F81BFB"/>
    <w:rsid w:val="00F85A6B"/>
    <w:rsid w:val="00F87BB3"/>
    <w:rsid w:val="00F9368F"/>
    <w:rsid w:val="00F9391A"/>
    <w:rsid w:val="00F972DE"/>
    <w:rsid w:val="00F9748A"/>
    <w:rsid w:val="00F97B0B"/>
    <w:rsid w:val="00FA045A"/>
    <w:rsid w:val="00FA2DB8"/>
    <w:rsid w:val="00FB1D98"/>
    <w:rsid w:val="00FB2A2A"/>
    <w:rsid w:val="00FB5071"/>
    <w:rsid w:val="00FB5FEB"/>
    <w:rsid w:val="00FB650B"/>
    <w:rsid w:val="00FC3740"/>
    <w:rsid w:val="00FC6B57"/>
    <w:rsid w:val="00FC7590"/>
    <w:rsid w:val="00FD24EB"/>
    <w:rsid w:val="00FD32F3"/>
    <w:rsid w:val="00FD4E9A"/>
    <w:rsid w:val="00FD7442"/>
    <w:rsid w:val="00FD7B0D"/>
    <w:rsid w:val="00FE0013"/>
    <w:rsid w:val="00FE5B4A"/>
    <w:rsid w:val="00FE6284"/>
    <w:rsid w:val="00FE7710"/>
    <w:rsid w:val="00FF0EEE"/>
    <w:rsid w:val="00FF2258"/>
    <w:rsid w:val="00FF2B50"/>
    <w:rsid w:val="00FF3D8E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AC5F3A-33D4-45AC-A2F9-018818AA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0876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basedOn w:val="a"/>
    <w:link w:val="20"/>
    <w:qFormat/>
    <w:rsid w:val="003C0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C0876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5A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3F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3C0876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3C08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link w:val="4"/>
    <w:rsid w:val="003C0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C08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C0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C0876"/>
    <w:rPr>
      <w:rFonts w:ascii="Tahoma" w:eastAsia="Calibri" w:hAnsi="Tahoma" w:cs="Times New Roman"/>
      <w:sz w:val="16"/>
      <w:szCs w:val="16"/>
    </w:rPr>
  </w:style>
  <w:style w:type="paragraph" w:styleId="a5">
    <w:name w:val="Normal (Web)"/>
    <w:basedOn w:val="a"/>
    <w:uiPriority w:val="99"/>
    <w:rsid w:val="003C08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3C08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3C08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3C0876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C0876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3C087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3C0876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3C0876"/>
    <w:rPr>
      <w:rFonts w:ascii="Times New Roman CYR" w:eastAsia="Times New Roman" w:hAnsi="Times New Roman CYR" w:cs="Times New Roman"/>
      <w:sz w:val="28"/>
      <w:szCs w:val="20"/>
    </w:rPr>
  </w:style>
  <w:style w:type="character" w:styleId="af">
    <w:name w:val="Hyperlink"/>
    <w:rsid w:val="003C087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3C0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3C08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Без интервала1"/>
    <w:link w:val="NoSpacingChar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styleId="af2">
    <w:name w:val="page number"/>
    <w:rsid w:val="003C0876"/>
  </w:style>
  <w:style w:type="paragraph" w:styleId="af3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4"/>
    <w:rsid w:val="003C0876"/>
    <w:rPr>
      <w:rFonts w:eastAsia="Times New Roman"/>
      <w:sz w:val="20"/>
      <w:szCs w:val="20"/>
    </w:rPr>
  </w:style>
  <w:style w:type="character" w:customStyle="1" w:styleId="af4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3"/>
    <w:rsid w:val="003C0876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rsid w:val="003C0876"/>
    <w:rPr>
      <w:vertAlign w:val="superscript"/>
    </w:rPr>
  </w:style>
  <w:style w:type="paragraph" w:customStyle="1" w:styleId="21">
    <w:name w:val="Без интервала2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3C0876"/>
  </w:style>
  <w:style w:type="paragraph" w:customStyle="1" w:styleId="af6">
    <w:name w:val="Основной"/>
    <w:basedOn w:val="a"/>
    <w:rsid w:val="003C0876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нак4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7">
    <w:name w:val="No Spacing"/>
    <w:link w:val="af8"/>
    <w:uiPriority w:val="1"/>
    <w:qFormat/>
    <w:rsid w:val="003C0876"/>
    <w:rPr>
      <w:sz w:val="22"/>
      <w:szCs w:val="22"/>
      <w:lang w:eastAsia="en-US"/>
    </w:rPr>
  </w:style>
  <w:style w:type="paragraph" w:styleId="af9">
    <w:name w:val="endnote text"/>
    <w:basedOn w:val="a"/>
    <w:link w:val="afa"/>
    <w:rsid w:val="003C0876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rsid w:val="003C0876"/>
    <w:rPr>
      <w:rFonts w:ascii="Calibri" w:eastAsia="Calibri" w:hAnsi="Calibri" w:cs="Times New Roman"/>
      <w:sz w:val="20"/>
      <w:szCs w:val="20"/>
    </w:rPr>
  </w:style>
  <w:style w:type="character" w:styleId="afb">
    <w:name w:val="endnote reference"/>
    <w:rsid w:val="003C0876"/>
    <w:rPr>
      <w:vertAlign w:val="superscript"/>
    </w:rPr>
  </w:style>
  <w:style w:type="paragraph" w:customStyle="1" w:styleId="13">
    <w:name w:val="Стиль1"/>
    <w:basedOn w:val="a"/>
    <w:qFormat/>
    <w:rsid w:val="003C0876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</w:rPr>
  </w:style>
  <w:style w:type="character" w:styleId="afc">
    <w:name w:val="Emphasis"/>
    <w:qFormat/>
    <w:rsid w:val="003C0876"/>
    <w:rPr>
      <w:i/>
      <w:iCs/>
    </w:rPr>
  </w:style>
  <w:style w:type="character" w:customStyle="1" w:styleId="submenu-table">
    <w:name w:val="submenu-table"/>
    <w:rsid w:val="003C0876"/>
  </w:style>
  <w:style w:type="paragraph" w:customStyle="1" w:styleId="afd">
    <w:name w:val="Постановление"/>
    <w:basedOn w:val="a"/>
    <w:rsid w:val="003C0876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e">
    <w:name w:val="FollowedHyperlink"/>
    <w:unhideWhenUsed/>
    <w:rsid w:val="003C0876"/>
    <w:rPr>
      <w:color w:val="800080"/>
      <w:u w:val="single"/>
    </w:rPr>
  </w:style>
  <w:style w:type="paragraph" w:customStyle="1" w:styleId="xl65">
    <w:name w:val="xl6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C08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3C0876"/>
    <w:rPr>
      <w:b/>
      <w:bCs/>
      <w:sz w:val="28"/>
      <w:szCs w:val="24"/>
    </w:rPr>
  </w:style>
  <w:style w:type="paragraph" w:styleId="24">
    <w:name w:val="Body Text 2"/>
    <w:basedOn w:val="a"/>
    <w:link w:val="23"/>
    <w:rsid w:val="003C087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3C0876"/>
    <w:rPr>
      <w:rFonts w:ascii="Calibri" w:eastAsia="Calibri" w:hAnsi="Calibri" w:cs="Times New Roman"/>
    </w:rPr>
  </w:style>
  <w:style w:type="paragraph" w:customStyle="1" w:styleId="mt">
    <w:name w:val="mt"/>
    <w:basedOn w:val="a"/>
    <w:rsid w:val="003C0876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6"/>
    <w:rsid w:val="003C0876"/>
    <w:rPr>
      <w:sz w:val="24"/>
      <w:szCs w:val="24"/>
    </w:rPr>
  </w:style>
  <w:style w:type="paragraph" w:styleId="26">
    <w:name w:val="Body Text Indent 2"/>
    <w:basedOn w:val="a"/>
    <w:link w:val="25"/>
    <w:unhideWhenUsed/>
    <w:rsid w:val="003C0876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semiHidden/>
    <w:rsid w:val="003C0876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6"/>
    <w:rsid w:val="003C0876"/>
    <w:pPr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semiHidden/>
    <w:rsid w:val="003C0876"/>
    <w:rPr>
      <w:rFonts w:eastAsia="Times New Roman"/>
      <w:lang w:eastAsia="ru-RU"/>
    </w:rPr>
  </w:style>
  <w:style w:type="character" w:customStyle="1" w:styleId="16">
    <w:name w:val="Нижний колонтитул Знак1"/>
    <w:semiHidden/>
    <w:rsid w:val="003C0876"/>
    <w:rPr>
      <w:rFonts w:eastAsia="Times New Roman"/>
      <w:lang w:eastAsia="ru-RU"/>
    </w:rPr>
  </w:style>
  <w:style w:type="character" w:customStyle="1" w:styleId="17">
    <w:name w:val="Текст выноски Знак1"/>
    <w:semiHidden/>
    <w:rsid w:val="003C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C08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C0876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3C0876"/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 оглавления1"/>
    <w:basedOn w:val="1"/>
    <w:next w:val="a"/>
    <w:unhideWhenUsed/>
    <w:qFormat/>
    <w:rsid w:val="003C0876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C08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">
    <w:name w:val="Знак Знак Знак 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7">
    <w:name w:val="???????2"/>
    <w:rsid w:val="003C08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0">
    <w:name w:val="Текст Знак"/>
    <w:link w:val="aff1"/>
    <w:rsid w:val="003C0876"/>
    <w:rPr>
      <w:rFonts w:ascii="Consolas" w:eastAsia="Calibri" w:hAnsi="Consolas"/>
      <w:sz w:val="21"/>
      <w:szCs w:val="21"/>
    </w:rPr>
  </w:style>
  <w:style w:type="paragraph" w:styleId="aff1">
    <w:name w:val="Plain Text"/>
    <w:basedOn w:val="a"/>
    <w:link w:val="aff0"/>
    <w:unhideWhenUsed/>
    <w:rsid w:val="003C0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9">
    <w:name w:val="Текст Знак1"/>
    <w:rsid w:val="003C0876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rsid w:val="003C0876"/>
    <w:rPr>
      <w:b/>
      <w:bCs/>
      <w:sz w:val="27"/>
      <w:szCs w:val="27"/>
      <w:lang w:eastAsia="ar-SA" w:bidi="ar-SA"/>
    </w:rPr>
  </w:style>
  <w:style w:type="paragraph" w:customStyle="1" w:styleId="1a">
    <w:name w:val="Знак1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2">
    <w:name w:val="annotation reference"/>
    <w:rsid w:val="003C0876"/>
    <w:rPr>
      <w:sz w:val="16"/>
      <w:szCs w:val="16"/>
    </w:rPr>
  </w:style>
  <w:style w:type="paragraph" w:styleId="aff3">
    <w:name w:val="annotation text"/>
    <w:basedOn w:val="a"/>
    <w:link w:val="aff4"/>
    <w:rsid w:val="003C0876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link w:val="aff3"/>
    <w:rsid w:val="003C0876"/>
    <w:rPr>
      <w:rFonts w:ascii="Calibri" w:eastAsia="Calibri" w:hAnsi="Calibri" w:cs="Times New Roman"/>
      <w:sz w:val="20"/>
      <w:szCs w:val="20"/>
    </w:rPr>
  </w:style>
  <w:style w:type="table" w:customStyle="1" w:styleId="110">
    <w:name w:val="Сетка таблицы11"/>
    <w:basedOn w:val="a1"/>
    <w:next w:val="a6"/>
    <w:rsid w:val="003C0876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annotation subject"/>
    <w:basedOn w:val="aff3"/>
    <w:next w:val="aff3"/>
    <w:link w:val="aff6"/>
    <w:rsid w:val="003C0876"/>
    <w:rPr>
      <w:b/>
      <w:bCs/>
    </w:rPr>
  </w:style>
  <w:style w:type="character" w:customStyle="1" w:styleId="aff6">
    <w:name w:val="Тема примечания Знак"/>
    <w:link w:val="aff5"/>
    <w:rsid w:val="003C0876"/>
    <w:rPr>
      <w:rFonts w:ascii="Calibri" w:eastAsia="Calibri" w:hAnsi="Calibri" w:cs="Times New Roman"/>
      <w:b/>
      <w:bCs/>
      <w:sz w:val="20"/>
      <w:szCs w:val="20"/>
    </w:rPr>
  </w:style>
  <w:style w:type="character" w:styleId="aff7">
    <w:name w:val="Strong"/>
    <w:qFormat/>
    <w:rsid w:val="003C0876"/>
    <w:rPr>
      <w:b/>
      <w:bCs/>
    </w:rPr>
  </w:style>
  <w:style w:type="paragraph" w:styleId="aff8">
    <w:name w:val="Revision"/>
    <w:hidden/>
    <w:uiPriority w:val="99"/>
    <w:semiHidden/>
    <w:rsid w:val="003C0876"/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3C08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C0876"/>
    <w:rPr>
      <w:rFonts w:ascii="Calibri" w:eastAsia="Calibri" w:hAnsi="Calibri" w:cs="Times New Roman"/>
      <w:sz w:val="16"/>
      <w:szCs w:val="16"/>
    </w:rPr>
  </w:style>
  <w:style w:type="character" w:customStyle="1" w:styleId="1b">
    <w:name w:val="Основной текст1"/>
    <w:rsid w:val="003C087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a"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C0876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"/>
    <w:rsid w:val="003C087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rsid w:val="003C0876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3C0876"/>
    <w:rPr>
      <w:b/>
      <w:sz w:val="24"/>
    </w:rPr>
  </w:style>
  <w:style w:type="character" w:customStyle="1" w:styleId="BodyText2Char1">
    <w:name w:val="Body Tex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C087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C0876"/>
    <w:rPr>
      <w:rFonts w:ascii="Courier New" w:hAnsi="Courier New" w:cs="Courier New"/>
      <w:sz w:val="20"/>
      <w:szCs w:val="20"/>
      <w:lang w:eastAsia="en-US"/>
    </w:rPr>
  </w:style>
  <w:style w:type="paragraph" w:customStyle="1" w:styleId="1c">
    <w:name w:val="Рецензия1"/>
    <w:hidden/>
    <w:semiHidden/>
    <w:rsid w:val="003C0876"/>
    <w:rPr>
      <w:rFonts w:eastAsia="Times New Roman"/>
      <w:sz w:val="22"/>
      <w:szCs w:val="22"/>
      <w:lang w:eastAsia="en-US"/>
    </w:rPr>
  </w:style>
  <w:style w:type="paragraph" w:customStyle="1" w:styleId="33">
    <w:name w:val="Знак3"/>
    <w:basedOn w:val="a"/>
    <w:uiPriority w:val="99"/>
    <w:rsid w:val="003C0876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C0876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C0876"/>
    <w:rPr>
      <w:rFonts w:ascii="Consolas" w:eastAsia="Times New Roman" w:hAnsi="Consolas" w:cs="Consolas"/>
      <w:sz w:val="21"/>
      <w:szCs w:val="21"/>
      <w:lang w:eastAsia="en-US"/>
    </w:rPr>
  </w:style>
  <w:style w:type="paragraph" w:styleId="aff9">
    <w:name w:val="Document Map"/>
    <w:basedOn w:val="a"/>
    <w:link w:val="affa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a">
    <w:name w:val="Схема документа Знак"/>
    <w:link w:val="aff9"/>
    <w:rsid w:val="003C0876"/>
    <w:rPr>
      <w:rFonts w:ascii="Tahoma" w:eastAsia="Calibri" w:hAnsi="Tahoma" w:cs="Times New Roman"/>
      <w:sz w:val="16"/>
      <w:szCs w:val="16"/>
    </w:rPr>
  </w:style>
  <w:style w:type="paragraph" w:customStyle="1" w:styleId="affb">
    <w:name w:val="Таблицы (моноширинный)"/>
    <w:basedOn w:val="a"/>
    <w:next w:val="a"/>
    <w:rsid w:val="003C08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Title"/>
    <w:basedOn w:val="a"/>
    <w:link w:val="affd"/>
    <w:qFormat/>
    <w:rsid w:val="003C08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d">
    <w:name w:val="Название Знак"/>
    <w:link w:val="affc"/>
    <w:rsid w:val="003C0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Деловой отступ"/>
    <w:basedOn w:val="a"/>
    <w:semiHidden/>
    <w:rsid w:val="003C087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afff">
    <w:name w:val="Знак"/>
    <w:basedOn w:val="a"/>
    <w:rsid w:val="003C08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Прижатый влево"/>
    <w:basedOn w:val="a"/>
    <w:next w:val="a"/>
    <w:uiPriority w:val="99"/>
    <w:rsid w:val="00906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F72A22"/>
    <w:rPr>
      <w:sz w:val="22"/>
      <w:szCs w:val="22"/>
      <w:lang w:eastAsia="en-US" w:bidi="ar-SA"/>
    </w:rPr>
  </w:style>
  <w:style w:type="paragraph" w:customStyle="1" w:styleId="5">
    <w:name w:val="Абзац списка5"/>
    <w:basedOn w:val="a"/>
    <w:rsid w:val="006A4EC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16">
    <w:name w:val="s_16"/>
    <w:basedOn w:val="a"/>
    <w:rsid w:val="00C22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(2)_"/>
    <w:link w:val="2a"/>
    <w:rsid w:val="000E2735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9pt">
    <w:name w:val="Основной текст (2) + 9 pt;Не полужирный"/>
    <w:rsid w:val="000E273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0E2735"/>
    <w:pPr>
      <w:widowControl w:val="0"/>
      <w:shd w:val="clear" w:color="auto" w:fill="FFFFFF"/>
      <w:spacing w:before="540" w:after="0" w:line="246" w:lineRule="exact"/>
      <w:jc w:val="center"/>
    </w:pPr>
    <w:rPr>
      <w:rFonts w:ascii="Arial" w:eastAsia="Arial" w:hAnsi="Arial"/>
      <w:b/>
      <w:bCs/>
    </w:rPr>
  </w:style>
  <w:style w:type="character" w:customStyle="1" w:styleId="2Arial95pt">
    <w:name w:val="Основной текст (2) + Arial;9;5 pt"/>
    <w:rsid w:val="000E27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полужирный"/>
    <w:rsid w:val="00C31E94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F230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rsid w:val="00F230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F230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link w:val="35"/>
    <w:rsid w:val="0022233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2233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f1">
    <w:name w:val="Основной текст_"/>
    <w:link w:val="6"/>
    <w:rsid w:val="00835989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b">
    <w:name w:val="Основной текст2"/>
    <w:rsid w:val="00835989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pt">
    <w:name w:val="Основной текст + Georgia;5 pt"/>
    <w:rsid w:val="00835989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36">
    <w:name w:val="Основной текст3"/>
    <w:rsid w:val="00835989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Georgia6pt">
    <w:name w:val="Основной текст + Georgia;6 pt"/>
    <w:rsid w:val="00835989"/>
    <w:rPr>
      <w:rFonts w:ascii="Georgia" w:eastAsia="Georgia" w:hAnsi="Georgia" w:cs="Georgia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75pt">
    <w:name w:val="Основной текст + 7;5 pt;Полужирный"/>
    <w:rsid w:val="00835989"/>
    <w:rPr>
      <w:rFonts w:ascii="Times New Roman" w:eastAsia="Times New Roman" w:hAnsi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ff1"/>
    <w:rsid w:val="00835989"/>
    <w:pPr>
      <w:widowControl w:val="0"/>
      <w:shd w:val="clear" w:color="auto" w:fill="FFFFFF"/>
      <w:spacing w:after="0" w:line="210" w:lineRule="exact"/>
      <w:ind w:hanging="540"/>
    </w:pPr>
    <w:rPr>
      <w:rFonts w:ascii="Times New Roman" w:eastAsia="Times New Roman" w:hAnsi="Times New Roman"/>
      <w:sz w:val="19"/>
      <w:szCs w:val="19"/>
    </w:rPr>
  </w:style>
  <w:style w:type="paragraph" w:customStyle="1" w:styleId="50">
    <w:name w:val="Знак5"/>
    <w:basedOn w:val="a"/>
    <w:rsid w:val="00BE4C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SpacingChar">
    <w:name w:val="No Spacing Char"/>
    <w:link w:val="11"/>
    <w:locked/>
    <w:rsid w:val="00BE4CEB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ff2">
    <w:name w:val="Нормальный (таблица)"/>
    <w:basedOn w:val="a"/>
    <w:next w:val="a"/>
    <w:rsid w:val="00BE4C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1">
    <w:name w:val="Без интервала11"/>
    <w:rsid w:val="00BE4C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5A0D6EB895CE8F7D924BFAA2696FCFDAC4A9E47ED768FA46BF990UCbBK" TargetMode="External"/><Relationship Id="rId13" Type="http://schemas.openxmlformats.org/officeDocument/2006/relationships/hyperlink" Target="consultantplus://offline/ref=5B15A0D6EB895CE8F7D925B1BF2696FCF8AB4A9F4EEF2B85AC32F592CC8C38AFA4B12244060399C9U0b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15A0D6EB895CE8F7D925B1BF2696FCF8AB4A9F4EEF2B85AC32F592CC8C38AFA4B12244060399C9U0b5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15A0D6EB895CE8F7D924BFAA2696FCFDAC4A9E47ED768FA46BF990UCb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1328850471597DE9ECB6D368EAA340E84E36E75CEA0CD9C0EFB96B5BB18E2D79A2D0B6F9F7DB58w6S4H" TargetMode="External"/><Relationship Id="rId10" Type="http://schemas.openxmlformats.org/officeDocument/2006/relationships/hyperlink" Target="consultantplus://offline/ref=5B15A0D6EB895CE8F7D924BFAA2696FCFDAC4A9E47ED768FA46BF990UCb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15A0D6EB895CE8F7D925B1BF2696FCF8AB4A9F4EEF2B85AC32F592CC8C38AFA4B12244060399C9U0b5K" TargetMode="External"/><Relationship Id="rId14" Type="http://schemas.openxmlformats.org/officeDocument/2006/relationships/hyperlink" Target="consultantplus://offline/ref=5B15A0D6EB895CE8F7D925B1BF2696FCF8A84C9B41E12B85AC32F592CC8C38AFA4B1224406039ACDU0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F5F1-0FB4-4593-ACC2-0FA4F5BD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11989</Words>
  <Characters>68338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80167</CharactersWithSpaces>
  <SharedDoc>false</SharedDoc>
  <HLinks>
    <vt:vector size="54" baseType="variant"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consultantplus://offline/ref=5B15A0D6EB895CE8F7D925B1BF2696FCF8A84C9B41E12B85AC32F592CC8C38AFA4B1224406039ACDU0bFK</vt:lpwstr>
      </vt:variant>
      <vt:variant>
        <vt:lpwstr/>
      </vt:variant>
      <vt:variant>
        <vt:i4>6488125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consultantplus://offline/ref=5B15A0D6EB895CE8F7D925B1BF2696FCF8AB4A9F4EEF2B85AC32F592CC8C38AFA4B12244060399C9U0b5K</vt:lpwstr>
      </vt:variant>
      <vt:variant>
        <vt:lpwstr/>
      </vt:variant>
      <vt:variant>
        <vt:i4>6488125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consultantplus://offline/ref=5B15A0D6EB895CE8F7D925B1BF2696FCF8AB4A9F4EEF2B85AC32F592CC8C38AFA4B12244060399C9U0b5K</vt:lpwstr>
      </vt:variant>
      <vt:variant>
        <vt:lpwstr/>
      </vt:variant>
      <vt:variant>
        <vt:i4>3538992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consultantplus://offline/ref=5B15A0D6EB895CE8F7D924BFAA2696FCFDAC4A9E47ED768FA46BF990UCbBK</vt:lpwstr>
      </vt:variant>
      <vt:variant>
        <vt:lpwstr/>
      </vt:variant>
      <vt:variant>
        <vt:i4>3538992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consultantplus://offline/ref=5B15A0D6EB895CE8F7D924BFAA2696FCFDAC4A9E47ED768FA46BF990UCbBK</vt:lpwstr>
      </vt:variant>
      <vt:variant>
        <vt:lpwstr/>
      </vt:variant>
      <vt:variant>
        <vt:i4>6488125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consultantplus://offline/ref=5B15A0D6EB895CE8F7D925B1BF2696FCF8AB4A9F4EEF2B85AC32F592CC8C38AFA4B12244060399C9U0b5K</vt:lpwstr>
      </vt:variant>
      <vt:variant>
        <vt:lpwstr/>
      </vt:variant>
      <vt:variant>
        <vt:i4>3538992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consultantplus://offline/ref=5B15A0D6EB895CE8F7D924BFAA2696FCFDAC4A9E47ED768FA46BF990UCbBK</vt:lpwstr>
      </vt:variant>
      <vt:variant>
        <vt:lpwstr/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ARM-062</dc:creator>
  <cp:keywords/>
  <cp:lastModifiedBy>ARM-081</cp:lastModifiedBy>
  <cp:revision>7</cp:revision>
  <cp:lastPrinted>2019-02-06T06:01:00Z</cp:lastPrinted>
  <dcterms:created xsi:type="dcterms:W3CDTF">2019-02-05T13:29:00Z</dcterms:created>
  <dcterms:modified xsi:type="dcterms:W3CDTF">2019-02-19T08:29:00Z</dcterms:modified>
</cp:coreProperties>
</file>