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D8" w:rsidRDefault="00EA30D8">
      <w:pPr>
        <w:rPr>
          <w:sz w:val="18"/>
          <w:szCs w:val="18"/>
        </w:rPr>
      </w:pPr>
    </w:p>
    <w:p w:rsidR="00432153" w:rsidRDefault="003B3296" w:rsidP="003B3296">
      <w:pPr>
        <w:autoSpaceDE w:val="0"/>
        <w:autoSpaceDN w:val="0"/>
        <w:adjustRightInd w:val="0"/>
        <w:ind w:firstLine="7088"/>
        <w:rPr>
          <w:b/>
          <w:color w:val="000000"/>
        </w:rPr>
      </w:pPr>
      <w:r w:rsidRPr="000E157B">
        <w:rPr>
          <w:b/>
          <w:color w:val="000000"/>
        </w:rPr>
        <w:t xml:space="preserve">Приложение </w:t>
      </w:r>
      <w:r w:rsidR="001741F0">
        <w:rPr>
          <w:b/>
          <w:color w:val="000000"/>
        </w:rPr>
        <w:t>№1</w:t>
      </w:r>
    </w:p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3B3296" w:rsidRDefault="003B3296" w:rsidP="003B3296">
      <w:pPr>
        <w:autoSpaceDE w:val="0"/>
        <w:autoSpaceDN w:val="0"/>
        <w:adjustRightInd w:val="0"/>
        <w:ind w:firstLine="3828"/>
        <w:rPr>
          <w:color w:val="000000"/>
        </w:rPr>
      </w:pPr>
    </w:p>
    <w:p w:rsidR="003B3296" w:rsidRDefault="003B3296" w:rsidP="003B3296">
      <w:pPr>
        <w:autoSpaceDE w:val="0"/>
        <w:autoSpaceDN w:val="0"/>
        <w:adjustRightInd w:val="0"/>
        <w:ind w:firstLine="3828"/>
      </w:pPr>
    </w:p>
    <w:p w:rsidR="003B3296" w:rsidRPr="00E43B5C" w:rsidRDefault="003B3296" w:rsidP="003B3296">
      <w:pPr>
        <w:autoSpaceDE w:val="0"/>
        <w:autoSpaceDN w:val="0"/>
        <w:adjustRightInd w:val="0"/>
        <w:ind w:firstLine="3828"/>
      </w:pPr>
    </w:p>
    <w:p w:rsidR="001725FB" w:rsidRDefault="003B3296" w:rsidP="001725FB">
      <w:pPr>
        <w:autoSpaceDE w:val="0"/>
        <w:autoSpaceDN w:val="0"/>
        <w:adjustRightInd w:val="0"/>
        <w:ind w:firstLine="3828"/>
      </w:pPr>
      <w:r w:rsidRPr="00E43B5C">
        <w:tab/>
      </w:r>
    </w:p>
    <w:p w:rsidR="001725FB" w:rsidRDefault="001725FB" w:rsidP="001725FB">
      <w:pPr>
        <w:jc w:val="both"/>
        <w:rPr>
          <w:bCs/>
        </w:rPr>
      </w:pPr>
      <w:r>
        <w:tab/>
        <w:t xml:space="preserve">«Учреждение «Комитет по управлению имуществом администрации Орехово-Зуевского муниципального района» сообщает </w:t>
      </w:r>
      <w:r w:rsidRPr="00470CE9">
        <w:rPr>
          <w:bCs/>
        </w:rPr>
        <w:t>о проведении аукциона</w:t>
      </w:r>
      <w:r w:rsidR="00470CE9" w:rsidRPr="00470CE9">
        <w:rPr>
          <w:bCs/>
        </w:rPr>
        <w:t xml:space="preserve"> в электронной форме</w:t>
      </w:r>
      <w:r w:rsidRPr="00470CE9">
        <w:rPr>
          <w:bCs/>
        </w:rPr>
        <w:t xml:space="preserve"> по продаже недвижимого имущества, находящегося в </w:t>
      </w:r>
      <w:r w:rsidR="00470CE9">
        <w:rPr>
          <w:bCs/>
        </w:rPr>
        <w:t xml:space="preserve">муниципальной </w:t>
      </w:r>
      <w:r w:rsidRPr="00470CE9">
        <w:rPr>
          <w:bCs/>
        </w:rPr>
        <w:t xml:space="preserve">собственности </w:t>
      </w:r>
      <w:r w:rsidR="00470CE9">
        <w:rPr>
          <w:bCs/>
        </w:rPr>
        <w:t>муниципального образования «</w:t>
      </w:r>
      <w:r w:rsidRPr="00470CE9">
        <w:rPr>
          <w:bCs/>
        </w:rPr>
        <w:t>Орехово-Зуевск</w:t>
      </w:r>
      <w:r w:rsidR="00470CE9">
        <w:rPr>
          <w:bCs/>
        </w:rPr>
        <w:t>ий</w:t>
      </w:r>
      <w:r w:rsidRPr="00470CE9">
        <w:rPr>
          <w:bCs/>
        </w:rPr>
        <w:t xml:space="preserve"> муниципальн</w:t>
      </w:r>
      <w:r w:rsidR="00470CE9">
        <w:rPr>
          <w:bCs/>
        </w:rPr>
        <w:t>ый</w:t>
      </w:r>
      <w:r w:rsidRPr="00470CE9">
        <w:rPr>
          <w:bCs/>
        </w:rPr>
        <w:t xml:space="preserve"> район</w:t>
      </w:r>
      <w:r w:rsidR="00470CE9">
        <w:rPr>
          <w:bCs/>
        </w:rPr>
        <w:t>»</w:t>
      </w:r>
      <w:r w:rsidRPr="00470CE9">
        <w:rPr>
          <w:bCs/>
        </w:rPr>
        <w:t xml:space="preserve"> (</w:t>
      </w:r>
      <w:r w:rsidR="00D91AF6">
        <w:rPr>
          <w:bCs/>
        </w:rPr>
        <w:t xml:space="preserve">1 </w:t>
      </w:r>
      <w:r w:rsidRPr="00470CE9">
        <w:rPr>
          <w:bCs/>
        </w:rPr>
        <w:t>лот</w:t>
      </w:r>
      <w:r w:rsidR="00470CE9">
        <w:rPr>
          <w:bCs/>
        </w:rPr>
        <w:t>):</w:t>
      </w:r>
    </w:p>
    <w:p w:rsidR="005A4685" w:rsidRDefault="005A4685" w:rsidP="001725FB">
      <w:pPr>
        <w:jc w:val="both"/>
        <w:rPr>
          <w:bCs/>
        </w:rPr>
      </w:pPr>
    </w:p>
    <w:p w:rsidR="00470CE9" w:rsidRPr="005A4685" w:rsidRDefault="005A4685" w:rsidP="001725FB">
      <w:pPr>
        <w:jc w:val="both"/>
        <w:rPr>
          <w:b/>
          <w:bCs/>
          <w:sz w:val="28"/>
          <w:szCs w:val="28"/>
        </w:rPr>
      </w:pPr>
      <w:r w:rsidRPr="005A4685">
        <w:rPr>
          <w:b/>
          <w:bCs/>
          <w:sz w:val="28"/>
          <w:szCs w:val="28"/>
        </w:rPr>
        <w:tab/>
      </w:r>
      <w:r w:rsidRPr="005A4685">
        <w:rPr>
          <w:b/>
          <w:bCs/>
          <w:sz w:val="28"/>
          <w:szCs w:val="28"/>
        </w:rPr>
        <w:tab/>
        <w:t>Информационное сообщение № ПЭ-ОЗ/17-707</w:t>
      </w:r>
    </w:p>
    <w:p w:rsidR="005A4685" w:rsidRDefault="005A4685" w:rsidP="001725FB">
      <w:pPr>
        <w:jc w:val="both"/>
        <w:rPr>
          <w:bCs/>
        </w:rPr>
      </w:pPr>
    </w:p>
    <w:p w:rsidR="003B3296" w:rsidRPr="00470CE9" w:rsidRDefault="003B3296" w:rsidP="003B3296">
      <w:pPr>
        <w:autoSpaceDE w:val="0"/>
        <w:autoSpaceDN w:val="0"/>
        <w:adjustRightInd w:val="0"/>
        <w:rPr>
          <w:bCs/>
          <w:color w:val="0000FF"/>
        </w:rPr>
      </w:pPr>
      <w:r w:rsidRPr="00470CE9">
        <w:rPr>
          <w:bCs/>
        </w:rPr>
        <w:t xml:space="preserve">№ процедуры </w:t>
      </w:r>
      <w:hyperlink r:id="rId8" w:history="1">
        <w:r w:rsidRPr="00470CE9">
          <w:rPr>
            <w:rStyle w:val="a9"/>
            <w:rFonts w:eastAsiaTheme="majorEastAsia"/>
            <w:bCs/>
            <w:color w:val="000000"/>
          </w:rPr>
          <w:t>www.torgi.gov.ru</w:t>
        </w:r>
      </w:hyperlink>
      <w:r w:rsidRPr="00470CE9">
        <w:rPr>
          <w:bCs/>
        </w:rPr>
        <w:tab/>
      </w:r>
      <w:r w:rsidRPr="00470CE9">
        <w:rPr>
          <w:bCs/>
        </w:rPr>
        <w:tab/>
      </w:r>
      <w:r w:rsidR="00D91AF6">
        <w:rPr>
          <w:b/>
          <w:bCs/>
          <w:color w:val="0000FF"/>
        </w:rPr>
        <w:t>130717/6987935/08</w:t>
      </w:r>
    </w:p>
    <w:p w:rsidR="00432153" w:rsidRPr="00D91AF6" w:rsidRDefault="00432153" w:rsidP="00432153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9" w:history="1">
        <w:r w:rsidRPr="007246F1">
          <w:rPr>
            <w:rStyle w:val="a9"/>
            <w:rFonts w:eastAsiaTheme="majorEastAsia"/>
            <w:bCs/>
            <w:color w:val="000000"/>
          </w:rPr>
          <w:t>www.torgi.</w:t>
        </w:r>
      </w:hyperlink>
      <w:r>
        <w:rPr>
          <w:rStyle w:val="a9"/>
          <w:rFonts w:eastAsiaTheme="majorEastAsia"/>
          <w:bCs/>
          <w:color w:val="000000"/>
          <w:lang w:val="en-US"/>
        </w:rPr>
        <w:t>mosreg.ru</w:t>
      </w:r>
      <w:r w:rsidRPr="007246F1">
        <w:rPr>
          <w:bCs/>
        </w:rPr>
        <w:tab/>
      </w:r>
      <w:r w:rsidRPr="007246F1">
        <w:rPr>
          <w:bCs/>
        </w:rPr>
        <w:tab/>
      </w:r>
      <w:r>
        <w:rPr>
          <w:b/>
          <w:bCs/>
          <w:color w:val="0000FF"/>
          <w:lang w:val="en-US"/>
        </w:rPr>
        <w:t>00200190100</w:t>
      </w:r>
      <w:r w:rsidR="00D91AF6">
        <w:rPr>
          <w:b/>
          <w:bCs/>
          <w:color w:val="0000FF"/>
        </w:rPr>
        <w:t>532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3366FF"/>
        </w:rPr>
      </w:pPr>
      <w:r w:rsidRPr="007246F1">
        <w:rPr>
          <w:bCs/>
          <w:color w:val="000000"/>
        </w:rPr>
        <w:t xml:space="preserve">Дата начала приема заявок: </w:t>
      </w:r>
      <w:r w:rsidRPr="007246F1">
        <w:rPr>
          <w:bCs/>
          <w:color w:val="000000"/>
        </w:rPr>
        <w:tab/>
        <w:t xml:space="preserve"> </w:t>
      </w:r>
      <w:r w:rsidRPr="007246F1">
        <w:rPr>
          <w:bCs/>
          <w:color w:val="000000"/>
        </w:rPr>
        <w:tab/>
      </w:r>
      <w:r w:rsidR="00D91AF6">
        <w:rPr>
          <w:b/>
          <w:bCs/>
          <w:color w:val="0000FF"/>
        </w:rPr>
        <w:t>14</w:t>
      </w:r>
      <w:r w:rsidRPr="007246F1">
        <w:rPr>
          <w:b/>
          <w:bCs/>
          <w:color w:val="0000FF"/>
        </w:rPr>
        <w:t>.</w:t>
      </w:r>
      <w:r w:rsidR="00FB2AAB">
        <w:rPr>
          <w:b/>
          <w:bCs/>
          <w:color w:val="0000FF"/>
        </w:rPr>
        <w:t>0</w:t>
      </w:r>
      <w:r w:rsidR="00D91AF6">
        <w:rPr>
          <w:b/>
          <w:bCs/>
          <w:color w:val="0000FF"/>
        </w:rPr>
        <w:t>7</w:t>
      </w:r>
      <w:r w:rsidRPr="007246F1">
        <w:rPr>
          <w:b/>
          <w:bCs/>
          <w:color w:val="0000FF"/>
        </w:rPr>
        <w:t>.201</w:t>
      </w:r>
      <w:r w:rsidR="00FB2AAB">
        <w:rPr>
          <w:b/>
          <w:bCs/>
          <w:color w:val="0000FF"/>
        </w:rPr>
        <w:t>7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окончания приема заявок: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FB2AAB">
        <w:rPr>
          <w:b/>
          <w:bCs/>
          <w:color w:val="0000FF"/>
        </w:rPr>
        <w:t>14</w:t>
      </w:r>
      <w:r w:rsidR="000A7B44">
        <w:rPr>
          <w:b/>
          <w:bCs/>
          <w:color w:val="0000FF"/>
        </w:rPr>
        <w:t>.0</w:t>
      </w:r>
      <w:r w:rsidR="00D91AF6">
        <w:rPr>
          <w:b/>
          <w:bCs/>
          <w:color w:val="0000FF"/>
        </w:rPr>
        <w:t>8</w:t>
      </w:r>
      <w:r w:rsidR="000A7B44">
        <w:rPr>
          <w:b/>
          <w:bCs/>
          <w:color w:val="0000FF"/>
        </w:rPr>
        <w:t>.</w:t>
      </w:r>
      <w:r w:rsidRPr="007246F1">
        <w:rPr>
          <w:b/>
          <w:bCs/>
          <w:color w:val="0000FF"/>
        </w:rPr>
        <w:t>201</w:t>
      </w:r>
      <w:r w:rsidR="000A7B44">
        <w:rPr>
          <w:b/>
          <w:bCs/>
          <w:color w:val="0000FF"/>
        </w:rPr>
        <w:t>7</w:t>
      </w:r>
    </w:p>
    <w:p w:rsidR="003B3296" w:rsidRPr="007246F1" w:rsidRDefault="003B3296" w:rsidP="006A5F3D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определения участников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D91AF6">
        <w:rPr>
          <w:b/>
          <w:bCs/>
          <w:color w:val="0000FF"/>
        </w:rPr>
        <w:t>18</w:t>
      </w:r>
      <w:r w:rsidRPr="007246F1">
        <w:rPr>
          <w:b/>
          <w:bCs/>
          <w:color w:val="0000FF"/>
        </w:rPr>
        <w:t>.</w:t>
      </w:r>
      <w:r w:rsidR="000A7B44">
        <w:rPr>
          <w:b/>
          <w:bCs/>
          <w:color w:val="0000FF"/>
        </w:rPr>
        <w:t>0</w:t>
      </w:r>
      <w:r w:rsidR="00D91AF6">
        <w:rPr>
          <w:b/>
          <w:bCs/>
          <w:color w:val="0000FF"/>
        </w:rPr>
        <w:t>8</w:t>
      </w:r>
      <w:r w:rsidRPr="007246F1">
        <w:rPr>
          <w:b/>
          <w:bCs/>
          <w:color w:val="0000FF"/>
        </w:rPr>
        <w:t>.201</w:t>
      </w:r>
      <w:r w:rsidR="000A7B44">
        <w:rPr>
          <w:b/>
          <w:bCs/>
          <w:color w:val="0000FF"/>
        </w:rPr>
        <w:t>7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 xml:space="preserve">Дата аукциона: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="00FB2AAB">
        <w:rPr>
          <w:b/>
          <w:bCs/>
          <w:color w:val="0000FF"/>
        </w:rPr>
        <w:t>21</w:t>
      </w:r>
      <w:r w:rsidRPr="007246F1">
        <w:rPr>
          <w:b/>
          <w:bCs/>
          <w:color w:val="0000FF"/>
        </w:rPr>
        <w:t>.</w:t>
      </w:r>
      <w:r w:rsidR="000A7B44">
        <w:rPr>
          <w:b/>
          <w:bCs/>
          <w:color w:val="0000FF"/>
        </w:rPr>
        <w:t>0</w:t>
      </w:r>
      <w:r w:rsidR="00D91AF6">
        <w:rPr>
          <w:b/>
          <w:bCs/>
          <w:color w:val="0000FF"/>
        </w:rPr>
        <w:t>8</w:t>
      </w:r>
      <w:r w:rsidRPr="007246F1">
        <w:rPr>
          <w:b/>
          <w:bCs/>
          <w:color w:val="0000FF"/>
        </w:rPr>
        <w:t>.201</w:t>
      </w:r>
      <w:r w:rsidR="000A7B44">
        <w:rPr>
          <w:b/>
          <w:bCs/>
          <w:color w:val="0000FF"/>
        </w:rPr>
        <w:t>7</w:t>
      </w:r>
    </w:p>
    <w:p w:rsidR="003B3296" w:rsidRPr="00A20047" w:rsidRDefault="003B3296" w:rsidP="003B3296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A7B44" w:rsidRPr="004844B3" w:rsidRDefault="000A7B44" w:rsidP="000A7B44">
      <w:pPr>
        <w:tabs>
          <w:tab w:val="right" w:leader="dot" w:pos="9639"/>
        </w:tabs>
        <w:autoSpaceDE w:val="0"/>
        <w:autoSpaceDN w:val="0"/>
        <w:adjustRightInd w:val="0"/>
        <w:rPr>
          <w:color w:val="000000"/>
          <w:sz w:val="8"/>
          <w:szCs w:val="8"/>
        </w:rPr>
      </w:pPr>
      <w:bookmarkStart w:id="0" w:name="_Toc462390768"/>
      <w:bookmarkStart w:id="1" w:name="_Toc414876534"/>
      <w:bookmarkStart w:id="2" w:name="_Toc459033056"/>
    </w:p>
    <w:p w:rsidR="00D91AF6" w:rsidRDefault="00D91AF6" w:rsidP="00322CC3">
      <w:pPr>
        <w:pStyle w:val="1"/>
        <w:numPr>
          <w:ilvl w:val="0"/>
          <w:numId w:val="46"/>
        </w:numPr>
        <w:tabs>
          <w:tab w:val="left" w:pos="284"/>
        </w:tabs>
      </w:pPr>
      <w:bookmarkStart w:id="3" w:name="_Toc424056338"/>
      <w:bookmarkStart w:id="4" w:name="_Toc473734475"/>
      <w:r w:rsidRPr="00C274D2">
        <w:t>Правовое регулирование</w:t>
      </w:r>
      <w:bookmarkEnd w:id="3"/>
    </w:p>
    <w:p w:rsidR="00322CC3" w:rsidRPr="007E01F8" w:rsidRDefault="00322CC3" w:rsidP="00322CC3">
      <w:pPr>
        <w:rPr>
          <w:lang w:val="en-US"/>
        </w:rPr>
      </w:pPr>
      <w:bookmarkStart w:id="5" w:name="_GoBack"/>
      <w:bookmarkEnd w:id="5"/>
    </w:p>
    <w:p w:rsidR="00D91AF6" w:rsidRPr="00C274D2" w:rsidRDefault="00D91AF6" w:rsidP="00D91AF6">
      <w:pPr>
        <w:rPr>
          <w:sz w:val="8"/>
          <w:szCs w:val="8"/>
        </w:rPr>
      </w:pPr>
    </w:p>
    <w:p w:rsidR="00D91AF6" w:rsidRPr="00C274D2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C274D2">
        <w:rPr>
          <w:iCs/>
          <w:sz w:val="22"/>
          <w:szCs w:val="22"/>
        </w:rPr>
        <w:t xml:space="preserve">Аукцион проводится в соответствии с: </w:t>
      </w:r>
    </w:p>
    <w:p w:rsidR="00D91AF6" w:rsidRPr="00C274D2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D0436F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</w:rPr>
        <w:t xml:space="preserve">Гражданским кодексом Российской Федерации; </w:t>
      </w:r>
    </w:p>
    <w:p w:rsidR="00D91AF6" w:rsidRPr="00C274D2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D0436F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</w:rPr>
        <w:t>Федеральным законом от 26.07.2006 № 135-ФЗ «О защите конкуренции»;</w:t>
      </w:r>
    </w:p>
    <w:p w:rsidR="00D91AF6" w:rsidRPr="00C274D2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D0436F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</w:rPr>
        <w:t>Федеральным законом от 21.12.2001 № 178-ФЗ «О приватизации государственного и муниципального имущества»;</w:t>
      </w:r>
    </w:p>
    <w:p w:rsidR="00D91AF6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D0436F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D91AF6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D0436F"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> решением совета депутатов Орехово-Зуевского муниципального района Московской области от 22.12.2016 № 148/14</w:t>
      </w:r>
      <w:r w:rsidRPr="005B1C3E">
        <w:rPr>
          <w:iCs/>
          <w:sz w:val="22"/>
          <w:szCs w:val="22"/>
        </w:rPr>
        <w:t>«</w:t>
      </w:r>
      <w:r>
        <w:rPr>
          <w:iCs/>
          <w:sz w:val="22"/>
          <w:szCs w:val="22"/>
        </w:rPr>
        <w:t>Об утверждении прогнозного плана приватизации недвижимого имущества Орехово-Зуевского муниципального района 2017 год»</w:t>
      </w:r>
    </w:p>
    <w:p w:rsidR="00D91AF6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</w:t>
      </w:r>
      <w:r w:rsidRPr="005B1C3E">
        <w:rPr>
          <w:iCs/>
          <w:sz w:val="22"/>
          <w:szCs w:val="22"/>
        </w:rPr>
        <w:t>решением совета депутатов Орехово-Зуевского муниципального района Московской области от 22.12.2016 № 148/14«</w:t>
      </w:r>
      <w:r>
        <w:rPr>
          <w:iCs/>
          <w:sz w:val="22"/>
          <w:szCs w:val="22"/>
        </w:rPr>
        <w:t>О внесении дополнений в приложение к решению Совета депутатов Орехово-Зуевского муниципального района от 22.12.2016№ 148/14 «</w:t>
      </w:r>
      <w:r w:rsidRPr="005B1C3E">
        <w:rPr>
          <w:iCs/>
          <w:sz w:val="22"/>
          <w:szCs w:val="22"/>
        </w:rPr>
        <w:t>Об утверждении прогнозного плана приватизации недвижимого имущества Орехово-Зуевского муниципального района 2017 год»</w:t>
      </w:r>
      <w:r>
        <w:rPr>
          <w:iCs/>
          <w:sz w:val="22"/>
          <w:szCs w:val="22"/>
        </w:rPr>
        <w:t>»</w:t>
      </w:r>
    </w:p>
    <w:p w:rsidR="00D91AF6" w:rsidRPr="005B1C3E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Pr="00FB02ED">
        <w:t xml:space="preserve"> </w:t>
      </w:r>
      <w:r w:rsidRPr="00FB02ED">
        <w:rPr>
          <w:iCs/>
          <w:sz w:val="22"/>
          <w:szCs w:val="22"/>
        </w:rPr>
        <w:t xml:space="preserve">решением совета депутатов Орехово-Зуевского муниципального района Московской области от </w:t>
      </w:r>
      <w:r>
        <w:rPr>
          <w:iCs/>
          <w:sz w:val="22"/>
          <w:szCs w:val="22"/>
        </w:rPr>
        <w:t>30</w:t>
      </w:r>
      <w:r w:rsidRPr="00FB02ED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06</w:t>
      </w:r>
      <w:r w:rsidRPr="00FB02ED">
        <w:rPr>
          <w:iCs/>
          <w:sz w:val="22"/>
          <w:szCs w:val="22"/>
        </w:rPr>
        <w:t>.201</w:t>
      </w:r>
      <w:r>
        <w:rPr>
          <w:iCs/>
          <w:sz w:val="22"/>
          <w:szCs w:val="22"/>
        </w:rPr>
        <w:t>7</w:t>
      </w:r>
      <w:r w:rsidRPr="00FB02ED">
        <w:rPr>
          <w:iCs/>
          <w:sz w:val="22"/>
          <w:szCs w:val="22"/>
        </w:rPr>
        <w:t xml:space="preserve"> № </w:t>
      </w:r>
      <w:r>
        <w:rPr>
          <w:iCs/>
          <w:sz w:val="22"/>
          <w:szCs w:val="22"/>
        </w:rPr>
        <w:t>61</w:t>
      </w:r>
      <w:r w:rsidRPr="00FB02ED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>11</w:t>
      </w:r>
      <w:r w:rsidRPr="00FB02ED">
        <w:rPr>
          <w:iCs/>
          <w:sz w:val="22"/>
          <w:szCs w:val="22"/>
        </w:rPr>
        <w:t>«</w:t>
      </w:r>
      <w:r>
        <w:rPr>
          <w:iCs/>
          <w:sz w:val="22"/>
          <w:szCs w:val="22"/>
        </w:rPr>
        <w:t>Об утверждении условий приватизации объекта недвижимого имущества, находящегося в собственности Орехово-Зуевского муниципального района</w:t>
      </w:r>
      <w:r w:rsidRPr="00FB02ED">
        <w:rPr>
          <w:iCs/>
          <w:sz w:val="22"/>
          <w:szCs w:val="22"/>
        </w:rPr>
        <w:t>»</w:t>
      </w:r>
    </w:p>
    <w:p w:rsidR="00D91AF6" w:rsidRPr="00C274D2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Pr="005B1C3E">
        <w:rPr>
          <w:iCs/>
          <w:color w:val="0000FF"/>
          <w:sz w:val="22"/>
          <w:szCs w:val="22"/>
          <w:lang w:eastAsia="zh-CN"/>
        </w:rPr>
        <w:t xml:space="preserve">приказом Учреждения «Комитет по управлению имуществом администрации Орехово-Зуевского муниципального района» от </w:t>
      </w:r>
      <w:r>
        <w:rPr>
          <w:iCs/>
          <w:color w:val="0000FF"/>
          <w:sz w:val="22"/>
          <w:szCs w:val="22"/>
          <w:lang w:eastAsia="zh-CN"/>
        </w:rPr>
        <w:t>10</w:t>
      </w:r>
      <w:r w:rsidRPr="005B1C3E">
        <w:rPr>
          <w:iCs/>
          <w:color w:val="0000FF"/>
          <w:sz w:val="22"/>
          <w:szCs w:val="22"/>
          <w:lang w:eastAsia="zh-CN"/>
        </w:rPr>
        <w:t>.0</w:t>
      </w:r>
      <w:r>
        <w:rPr>
          <w:iCs/>
          <w:color w:val="0000FF"/>
          <w:sz w:val="22"/>
          <w:szCs w:val="22"/>
          <w:lang w:eastAsia="zh-CN"/>
        </w:rPr>
        <w:t>7.2017 № 39</w:t>
      </w:r>
      <w:r w:rsidRPr="005B1C3E">
        <w:rPr>
          <w:iCs/>
          <w:color w:val="0000FF"/>
          <w:sz w:val="22"/>
          <w:szCs w:val="22"/>
          <w:lang w:eastAsia="zh-CN"/>
        </w:rPr>
        <w:t xml:space="preserve"> «О проведении аукциона </w:t>
      </w:r>
      <w:r>
        <w:rPr>
          <w:iCs/>
          <w:color w:val="0000FF"/>
          <w:sz w:val="22"/>
          <w:szCs w:val="22"/>
          <w:lang w:eastAsia="zh-CN"/>
        </w:rPr>
        <w:t>по продаже объекта</w:t>
      </w:r>
      <w:r w:rsidRPr="005B1C3E">
        <w:rPr>
          <w:iCs/>
          <w:color w:val="0000FF"/>
          <w:sz w:val="22"/>
          <w:szCs w:val="22"/>
          <w:lang w:eastAsia="zh-CN"/>
        </w:rPr>
        <w:t xml:space="preserve"> недвижимого имущества, находящегося в собственности Орехово-Зуевского муниципального района»</w:t>
      </w:r>
      <w:r w:rsidRPr="005B1C3E">
        <w:rPr>
          <w:iCs/>
          <w:noProof/>
          <w:color w:val="0000FF"/>
          <w:sz w:val="22"/>
          <w:szCs w:val="22"/>
          <w:lang w:eastAsia="zh-CN"/>
        </w:rPr>
        <w:t xml:space="preserve"> </w:t>
      </w:r>
      <w:r w:rsidRPr="005B1C3E">
        <w:rPr>
          <w:noProof/>
          <w:color w:val="0000FF"/>
          <w:sz w:val="22"/>
          <w:szCs w:val="22"/>
          <w:lang w:eastAsia="zh-CN"/>
        </w:rPr>
        <w:t>(Приложение 1);</w:t>
      </w:r>
      <w:r w:rsidRPr="00C274D2">
        <w:rPr>
          <w:noProof/>
          <w:sz w:val="22"/>
          <w:szCs w:val="22"/>
        </w:rPr>
        <w:t xml:space="preserve">; </w:t>
      </w:r>
    </w:p>
    <w:p w:rsidR="00D91AF6" w:rsidRPr="00C274D2" w:rsidRDefault="00D91AF6" w:rsidP="00D91AF6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</w:rPr>
      </w:pPr>
      <w:r w:rsidRPr="0067692C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</w:rPr>
        <w:t>иными нормативными правовыми актами.</w:t>
      </w:r>
    </w:p>
    <w:p w:rsidR="00D91AF6" w:rsidRPr="00C274D2" w:rsidRDefault="00D91AF6" w:rsidP="00D91AF6">
      <w:pPr>
        <w:pStyle w:val="1"/>
        <w:tabs>
          <w:tab w:val="left" w:pos="284"/>
        </w:tabs>
      </w:pPr>
      <w:bookmarkStart w:id="6" w:name="_Toc424056339"/>
      <w:r w:rsidRPr="00D0436F">
        <w:t xml:space="preserve">2. </w:t>
      </w:r>
      <w:r w:rsidRPr="00C274D2">
        <w:t>Сведения об аукционе</w:t>
      </w:r>
      <w:bookmarkEnd w:id="6"/>
      <w:r w:rsidRPr="00C274D2">
        <w:t xml:space="preserve"> в электронной форме</w:t>
      </w:r>
    </w:p>
    <w:p w:rsidR="00D91AF6" w:rsidRPr="00C274D2" w:rsidRDefault="00D91AF6" w:rsidP="00D91AF6">
      <w:pPr>
        <w:rPr>
          <w:sz w:val="10"/>
          <w:szCs w:val="10"/>
        </w:rPr>
      </w:pPr>
    </w:p>
    <w:p w:rsidR="00D91AF6" w:rsidRPr="00C274D2" w:rsidRDefault="00D91AF6" w:rsidP="00D91AF6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2.1.</w:t>
      </w:r>
      <w:r>
        <w:rPr>
          <w:b/>
          <w:noProof/>
          <w:sz w:val="22"/>
          <w:szCs w:val="22"/>
        </w:rPr>
        <w:tab/>
      </w:r>
      <w:r w:rsidRPr="00C274D2">
        <w:rPr>
          <w:b/>
          <w:noProof/>
          <w:sz w:val="22"/>
          <w:szCs w:val="22"/>
        </w:rPr>
        <w:t>Продавец</w:t>
      </w:r>
      <w:r w:rsidRPr="00C274D2">
        <w:rPr>
          <w:noProof/>
          <w:sz w:val="22"/>
          <w:szCs w:val="22"/>
        </w:rPr>
        <w:t> – </w:t>
      </w:r>
      <w:r w:rsidRPr="000D598F">
        <w:rPr>
          <w:noProof/>
          <w:sz w:val="22"/>
          <w:szCs w:val="22"/>
        </w:rPr>
        <w:t>орган местного самоуправления Орехово-Зуевского муниципального района Московской области</w:t>
      </w:r>
      <w:r w:rsidRPr="00C274D2">
        <w:rPr>
          <w:sz w:val="22"/>
          <w:szCs w:val="22"/>
        </w:rPr>
        <w:t xml:space="preserve">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</w:t>
      </w:r>
      <w:r w:rsidRPr="00C274D2">
        <w:rPr>
          <w:noProof/>
          <w:sz w:val="22"/>
          <w:szCs w:val="22"/>
        </w:rPr>
        <w:t>купли-продажи</w:t>
      </w:r>
      <w:r w:rsidRPr="00C274D2">
        <w:rPr>
          <w:sz w:val="22"/>
          <w:szCs w:val="22"/>
        </w:rPr>
        <w:t xml:space="preserve">), отвечающий за </w:t>
      </w:r>
      <w:r w:rsidRPr="00C274D2">
        <w:rPr>
          <w:sz w:val="22"/>
          <w:szCs w:val="22"/>
        </w:rPr>
        <w:lastRenderedPageBreak/>
        <w:t xml:space="preserve">соответствие Объекта аукциона характеристикам, указанным в </w:t>
      </w:r>
      <w:r w:rsidRPr="00C274D2">
        <w:rPr>
          <w:noProof/>
          <w:sz w:val="22"/>
          <w:szCs w:val="22"/>
        </w:rPr>
        <w:t>Информационном сообщении о проведении аукциона в электронной форме</w:t>
      </w:r>
      <w:r w:rsidRPr="00C274D2">
        <w:rPr>
          <w:sz w:val="22"/>
          <w:szCs w:val="22"/>
        </w:rPr>
        <w:t xml:space="preserve">, за своевременное опубликование </w:t>
      </w:r>
      <w:r w:rsidRPr="00C274D2">
        <w:rPr>
          <w:noProof/>
          <w:sz w:val="22"/>
          <w:szCs w:val="22"/>
        </w:rPr>
        <w:t>Информационного сообщения о проведении аукциона</w:t>
      </w:r>
      <w:r w:rsidRPr="00C274D2">
        <w:rPr>
          <w:sz w:val="22"/>
          <w:szCs w:val="22"/>
        </w:rPr>
        <w:t xml:space="preserve"> </w:t>
      </w:r>
      <w:r w:rsidRPr="00C274D2">
        <w:rPr>
          <w:noProof/>
          <w:sz w:val="22"/>
          <w:szCs w:val="22"/>
        </w:rPr>
        <w:t xml:space="preserve">в </w:t>
      </w:r>
      <w:r>
        <w:rPr>
          <w:noProof/>
          <w:sz w:val="22"/>
          <w:szCs w:val="22"/>
        </w:rPr>
        <w:t xml:space="preserve">электронной форме </w:t>
      </w:r>
      <w:r w:rsidRPr="00C274D2">
        <w:rPr>
          <w:noProof/>
          <w:sz w:val="22"/>
          <w:szCs w:val="22"/>
        </w:rPr>
        <w:t>на сайте Продавца</w:t>
      </w:r>
      <w:r w:rsidRPr="00C274D2">
        <w:rPr>
          <w:sz w:val="22"/>
          <w:szCs w:val="22"/>
        </w:rPr>
        <w:t xml:space="preserve">, за заключение договора </w:t>
      </w:r>
      <w:r w:rsidRPr="00C274D2">
        <w:rPr>
          <w:noProof/>
          <w:sz w:val="22"/>
          <w:szCs w:val="22"/>
        </w:rPr>
        <w:t xml:space="preserve">купли-продажи </w:t>
      </w:r>
      <w:r w:rsidRPr="00C274D2">
        <w:rPr>
          <w:sz w:val="22"/>
          <w:szCs w:val="22"/>
        </w:rPr>
        <w:t>Объекта аукциона, в том числе за соблюдение сроков его заключения.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eastAsia="zh-CN"/>
        </w:rPr>
      </w:pPr>
      <w:r w:rsidRPr="000D598F">
        <w:rPr>
          <w:b/>
          <w:bCs/>
          <w:noProof/>
          <w:sz w:val="22"/>
          <w:szCs w:val="22"/>
          <w:lang w:eastAsia="zh-CN"/>
        </w:rPr>
        <w:t>Наименование: Учреждение «Комитет по управлению имуществом администрации Орехово-Зуевского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b/>
          <w:bCs/>
          <w:noProof/>
          <w:sz w:val="22"/>
          <w:szCs w:val="22"/>
          <w:lang w:eastAsia="zh-CN"/>
        </w:rPr>
      </w:pPr>
      <w:r w:rsidRPr="000D598F">
        <w:rPr>
          <w:b/>
          <w:bCs/>
          <w:noProof/>
          <w:sz w:val="22"/>
          <w:szCs w:val="22"/>
          <w:lang w:eastAsia="zh-CN"/>
        </w:rPr>
        <w:t>муниципального района».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Адрес: 142605, Московская область, г. Орехово-Зуево, ул. Красноармейская, д. 11 «А».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Сайт: www.oz-rayon.ru.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Адрес электронной почты: kui_ozr@mail.ru.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Тел./факс: +7 (496) 422-12-96.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b/>
          <w:noProof/>
          <w:sz w:val="22"/>
          <w:szCs w:val="22"/>
          <w:lang w:eastAsia="zh-CN"/>
        </w:rPr>
      </w:pPr>
      <w:r w:rsidRPr="000D598F">
        <w:rPr>
          <w:b/>
          <w:noProof/>
          <w:sz w:val="22"/>
          <w:szCs w:val="22"/>
          <w:lang w:eastAsia="zh-CN"/>
        </w:rPr>
        <w:t>Реквизиты: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УФК по Московской области (Учреждение «Комитет по управлению имуществом Орехово-Зуевского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муниципального района»),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Банк получателя: ГУ Банка России по ЦФО,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БИК 044525000,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 xml:space="preserve">р/сч. 40101810845250010102, КБК 003 1140 2053050 000 410 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noProof/>
          <w:sz w:val="22"/>
          <w:szCs w:val="22"/>
          <w:lang w:eastAsia="zh-CN"/>
        </w:rPr>
        <w:t>ИНН 5073060064,</w:t>
      </w: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0D598F">
        <w:rPr>
          <w:noProof/>
          <w:sz w:val="22"/>
          <w:szCs w:val="22"/>
          <w:lang w:eastAsia="zh-CN"/>
        </w:rPr>
        <w:t>КПП 503401001.</w:t>
      </w: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</w:p>
    <w:p w:rsidR="00D91AF6" w:rsidRPr="00711965" w:rsidRDefault="00D91AF6" w:rsidP="00D91AF6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</w:rPr>
      </w:pPr>
      <w:r w:rsidRPr="00711965">
        <w:rPr>
          <w:b/>
          <w:noProof/>
          <w:sz w:val="22"/>
          <w:szCs w:val="22"/>
        </w:rPr>
        <w:t>2.2.</w:t>
      </w:r>
      <w:r w:rsidRPr="00711965">
        <w:rPr>
          <w:b/>
          <w:noProof/>
          <w:sz w:val="22"/>
          <w:szCs w:val="22"/>
        </w:rPr>
        <w:tab/>
        <w:t>Уполномоченный орган</w:t>
      </w:r>
      <w:r w:rsidRPr="00711965">
        <w:rPr>
          <w:noProof/>
          <w:sz w:val="22"/>
          <w:szCs w:val="22"/>
        </w:rPr>
        <w:t> – орган, осуществляющий функции по организации и проведению аукциона, утверждающий Информационное сообщение о проведении аукциона в электронной форме, состав Аукционной комиссии.</w:t>
      </w:r>
    </w:p>
    <w:p w:rsidR="00D91AF6" w:rsidRPr="00C274D2" w:rsidRDefault="00D91AF6" w:rsidP="00D91AF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C274D2">
        <w:rPr>
          <w:noProof/>
          <w:sz w:val="22"/>
          <w:szCs w:val="22"/>
        </w:rPr>
        <w:t>Наименование:</w:t>
      </w:r>
      <w:r w:rsidRPr="00C274D2">
        <w:rPr>
          <w:b/>
          <w:noProof/>
          <w:sz w:val="22"/>
          <w:szCs w:val="22"/>
        </w:rPr>
        <w:t xml:space="preserve"> Комитет по конкурентной политике Московской области</w:t>
      </w:r>
    </w:p>
    <w:p w:rsidR="00D91AF6" w:rsidRPr="00C274D2" w:rsidRDefault="00D91AF6" w:rsidP="00D91AF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C274D2">
        <w:rPr>
          <w:noProof/>
          <w:sz w:val="22"/>
          <w:szCs w:val="22"/>
        </w:rPr>
        <w:t>Место нахождения: 143407, Московская область, г. Красногорск, бульвар Строителей, д. 1.</w:t>
      </w:r>
    </w:p>
    <w:p w:rsidR="00D91AF6" w:rsidRDefault="00D91AF6" w:rsidP="00D91AF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  <w:r w:rsidRPr="00C274D2">
        <w:rPr>
          <w:noProof/>
          <w:sz w:val="22"/>
          <w:szCs w:val="22"/>
        </w:rPr>
        <w:t>Сайт: zakaz-mo.mosreg.ru, электронная почта: zakaz-mo@mosreg.ru, тел.: +7 (498) 602-05-69.</w:t>
      </w:r>
      <w:r w:rsidRPr="00C274D2">
        <w:rPr>
          <w:b/>
          <w:noProof/>
          <w:sz w:val="22"/>
          <w:szCs w:val="22"/>
        </w:rPr>
        <w:t xml:space="preserve"> </w:t>
      </w:r>
    </w:p>
    <w:p w:rsidR="00D91AF6" w:rsidRDefault="00D91AF6" w:rsidP="00D91AF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</w:rPr>
      </w:pPr>
    </w:p>
    <w:p w:rsidR="00D91AF6" w:rsidRPr="00711965" w:rsidRDefault="00D91AF6" w:rsidP="00D91AF6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noProof/>
          <w:sz w:val="22"/>
          <w:szCs w:val="22"/>
        </w:rPr>
      </w:pPr>
      <w:r w:rsidRPr="00C274D2">
        <w:rPr>
          <w:b/>
          <w:noProof/>
          <w:sz w:val="22"/>
          <w:szCs w:val="22"/>
        </w:rPr>
        <w:t>2.3.</w:t>
      </w:r>
      <w:r>
        <w:rPr>
          <w:b/>
          <w:noProof/>
          <w:sz w:val="22"/>
          <w:szCs w:val="22"/>
        </w:rPr>
        <w:tab/>
      </w:r>
      <w:r w:rsidRPr="00C274D2">
        <w:rPr>
          <w:b/>
          <w:noProof/>
          <w:sz w:val="22"/>
          <w:szCs w:val="22"/>
        </w:rPr>
        <w:t>Лицо, осуществляющее организационно-технические функции по организации и проведению аукциона – </w:t>
      </w:r>
      <w:r w:rsidRPr="00C274D2">
        <w:rPr>
          <w:noProof/>
          <w:sz w:val="22"/>
          <w:szCs w:val="22"/>
        </w:rPr>
        <w:t xml:space="preserve">отвечает за соответствие организации и проведения аукциона требованиям действующего законодательства,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Pr="00C274D2">
        <w:rPr>
          <w:sz w:val="22"/>
          <w:szCs w:val="22"/>
        </w:rPr>
        <w:t xml:space="preserve">на сайтах </w:t>
      </w:r>
      <w:hyperlink r:id="rId10" w:history="1">
        <w:r w:rsidRPr="00C274D2">
          <w:rPr>
            <w:rStyle w:val="a9"/>
            <w:sz w:val="22"/>
            <w:szCs w:val="22"/>
          </w:rPr>
          <w:t>www.torgi.gov.ru</w:t>
        </w:r>
      </w:hyperlink>
      <w:r w:rsidRPr="00C274D2">
        <w:rPr>
          <w:sz w:val="22"/>
          <w:szCs w:val="22"/>
        </w:rPr>
        <w:t xml:space="preserve">, </w:t>
      </w:r>
      <w:hyperlink r:id="rId11" w:history="1">
        <w:r w:rsidRPr="00C274D2">
          <w:rPr>
            <w:rStyle w:val="a9"/>
            <w:sz w:val="22"/>
            <w:szCs w:val="22"/>
          </w:rPr>
          <w:t>www.torgi.mosreg.ru</w:t>
        </w:r>
      </w:hyperlink>
      <w:r w:rsidRPr="00C274D2">
        <w:rPr>
          <w:noProof/>
          <w:sz w:val="22"/>
          <w:szCs w:val="22"/>
        </w:rPr>
        <w:t xml:space="preserve">). </w:t>
      </w: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  <w:r w:rsidRPr="00C274D2">
        <w:rPr>
          <w:noProof/>
          <w:sz w:val="22"/>
          <w:szCs w:val="22"/>
        </w:rPr>
        <w:t>Наименование:</w:t>
      </w:r>
      <w:r w:rsidRPr="00C274D2">
        <w:rPr>
          <w:b/>
          <w:noProof/>
          <w:sz w:val="22"/>
          <w:szCs w:val="22"/>
        </w:rPr>
        <w:t xml:space="preserve"> Государственное казенное учреждение Московской области «Региональный центр торгов» (далее – ГКУ «РЦТ»)</w:t>
      </w: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C274D2">
        <w:rPr>
          <w:noProof/>
          <w:sz w:val="22"/>
          <w:szCs w:val="22"/>
        </w:rPr>
        <w:t xml:space="preserve">Место нахождения: 143441, Московская область, Красногорский район, п/о Путилково, 69-й км МКАД, бизнес-центр «Гринвуд», стр. 17, 5 этаж </w:t>
      </w: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  <w:r w:rsidRPr="00C274D2">
        <w:rPr>
          <w:noProof/>
          <w:sz w:val="22"/>
          <w:szCs w:val="22"/>
        </w:rPr>
        <w:t>Сайт: www.rctmo.ru, адрес электронной почты: torgi@rctmo.ru, тел.: +7 (499) 653-77-55.</w:t>
      </w: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</w:p>
    <w:p w:rsidR="00D91AF6" w:rsidRPr="00C274D2" w:rsidRDefault="00D91AF6" w:rsidP="00D91A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711965"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Pr="00711965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71196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Организ</w:t>
      </w:r>
      <w:r w:rsidRPr="00C274D2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атор торгов</w:t>
      </w:r>
      <w:r w:rsidRPr="00C274D2">
        <w:rPr>
          <w:noProof/>
          <w:sz w:val="22"/>
          <w:szCs w:val="22"/>
        </w:rPr>
        <w:t> –</w:t>
      </w:r>
      <w:r w:rsidRPr="00C274D2">
        <w:rPr>
          <w:b/>
          <w:noProof/>
          <w:sz w:val="22"/>
          <w:szCs w:val="22"/>
        </w:rPr>
        <w:t> </w:t>
      </w:r>
      <w:r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 проводиться продажа в электронной форме, утверждаемым Министерством экономического развития Российской Федерации.</w:t>
      </w:r>
    </w:p>
    <w:p w:rsidR="00D91AF6" w:rsidRPr="00C274D2" w:rsidRDefault="00D91AF6" w:rsidP="00D91AF6">
      <w:pPr>
        <w:tabs>
          <w:tab w:val="left" w:pos="142"/>
        </w:tabs>
        <w:autoSpaceDE w:val="0"/>
        <w:rPr>
          <w:noProof/>
          <w:sz w:val="22"/>
          <w:szCs w:val="22"/>
        </w:rPr>
      </w:pPr>
    </w:p>
    <w:p w:rsidR="00D91AF6" w:rsidRPr="00C274D2" w:rsidRDefault="00D91AF6" w:rsidP="00D91AF6">
      <w:pPr>
        <w:tabs>
          <w:tab w:val="left" w:pos="142"/>
        </w:tabs>
        <w:autoSpaceDE w:val="0"/>
        <w:rPr>
          <w:noProof/>
          <w:sz w:val="22"/>
          <w:szCs w:val="22"/>
        </w:rPr>
      </w:pP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b/>
          <w:noProof/>
          <w:sz w:val="22"/>
          <w:szCs w:val="22"/>
          <w:lang w:eastAsia="zh-CN"/>
        </w:rPr>
        <w:t xml:space="preserve">Наименование: </w:t>
      </w:r>
      <w:r w:rsidRPr="000D598F">
        <w:rPr>
          <w:noProof/>
          <w:sz w:val="22"/>
          <w:szCs w:val="22"/>
          <w:lang w:eastAsia="zh-CN"/>
        </w:rPr>
        <w:t>ООО «РТС-тендер».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b/>
          <w:noProof/>
          <w:sz w:val="22"/>
          <w:szCs w:val="22"/>
          <w:lang w:eastAsia="zh-CN"/>
        </w:rPr>
        <w:t>Место нахождения:</w:t>
      </w:r>
      <w:r w:rsidRPr="000D598F">
        <w:rPr>
          <w:noProof/>
          <w:sz w:val="22"/>
          <w:szCs w:val="22"/>
          <w:lang w:eastAsia="zh-CN"/>
        </w:rPr>
        <w:t xml:space="preserve"> 127006, г. Москва, ул. Долгоруковская, д. 38, стр. 1 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b/>
          <w:noProof/>
          <w:sz w:val="22"/>
          <w:szCs w:val="22"/>
          <w:lang w:eastAsia="zh-CN"/>
        </w:rPr>
        <w:t>Адрес сайта:</w:t>
      </w:r>
      <w:r w:rsidRPr="000D598F">
        <w:rPr>
          <w:noProof/>
          <w:sz w:val="22"/>
          <w:szCs w:val="22"/>
          <w:lang w:eastAsia="zh-CN"/>
        </w:rPr>
        <w:t xml:space="preserve"> </w:t>
      </w:r>
      <w:hyperlink r:id="rId12" w:history="1">
        <w:r w:rsidRPr="000D598F">
          <w:rPr>
            <w:noProof/>
            <w:color w:val="0000FF"/>
            <w:sz w:val="22"/>
            <w:szCs w:val="22"/>
            <w:u w:val="single"/>
            <w:lang w:eastAsia="zh-CN"/>
          </w:rPr>
          <w:t>www.rts-tender.ru</w:t>
        </w:r>
      </w:hyperlink>
      <w:r w:rsidRPr="000D598F">
        <w:rPr>
          <w:noProof/>
          <w:sz w:val="22"/>
          <w:szCs w:val="22"/>
          <w:lang w:eastAsia="zh-CN"/>
        </w:rPr>
        <w:t>.</w:t>
      </w:r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b/>
          <w:noProof/>
          <w:sz w:val="22"/>
          <w:szCs w:val="22"/>
          <w:lang w:eastAsia="zh-CN"/>
        </w:rPr>
        <w:t xml:space="preserve">Адрес электронной почты: </w:t>
      </w:r>
      <w:hyperlink r:id="rId13" w:history="1">
        <w:r w:rsidRPr="000D598F">
          <w:rPr>
            <w:noProof/>
            <w:color w:val="0000FF"/>
            <w:sz w:val="22"/>
            <w:szCs w:val="22"/>
            <w:u w:val="single"/>
            <w:lang w:eastAsia="zh-CN"/>
          </w:rPr>
          <w:t>iSupport@rts-tender.ru</w:t>
        </w:r>
      </w:hyperlink>
    </w:p>
    <w:p w:rsidR="00D91AF6" w:rsidRPr="000D598F" w:rsidRDefault="00D91AF6" w:rsidP="00D91AF6">
      <w:pPr>
        <w:tabs>
          <w:tab w:val="left" w:pos="142"/>
        </w:tabs>
        <w:suppressAutoHyphens/>
        <w:autoSpaceDE w:val="0"/>
        <w:jc w:val="both"/>
        <w:rPr>
          <w:noProof/>
          <w:sz w:val="22"/>
          <w:szCs w:val="22"/>
          <w:lang w:eastAsia="zh-CN"/>
        </w:rPr>
      </w:pPr>
      <w:r w:rsidRPr="000D598F">
        <w:rPr>
          <w:b/>
          <w:noProof/>
          <w:sz w:val="22"/>
          <w:szCs w:val="22"/>
          <w:lang w:eastAsia="zh-CN"/>
        </w:rPr>
        <w:t>Тел.</w:t>
      </w:r>
      <w:r w:rsidRPr="000D598F">
        <w:rPr>
          <w:noProof/>
          <w:sz w:val="22"/>
          <w:szCs w:val="22"/>
          <w:lang w:eastAsia="zh-CN"/>
        </w:rPr>
        <w:t>: +7(499)653-55-00, +7(800)-500-7-500, факс: +7 (495) 733-95-19.</w:t>
      </w: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</w:p>
    <w:p w:rsidR="00D91AF6" w:rsidRPr="00C274D2" w:rsidRDefault="00D91AF6" w:rsidP="00D91AF6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D91AF6" w:rsidRPr="00C274D2" w:rsidRDefault="00D91AF6" w:rsidP="00D91AF6">
      <w:pPr>
        <w:tabs>
          <w:tab w:val="left" w:pos="1276"/>
        </w:tabs>
        <w:suppressAutoHyphens/>
        <w:autoSpaceDE w:val="0"/>
        <w:ind w:firstLine="709"/>
        <w:jc w:val="both"/>
        <w:rPr>
          <w:noProof/>
          <w:sz w:val="22"/>
          <w:szCs w:val="22"/>
        </w:rPr>
      </w:pPr>
      <w:r>
        <w:rPr>
          <w:b/>
          <w:sz w:val="22"/>
          <w:szCs w:val="22"/>
        </w:rPr>
        <w:lastRenderedPageBreak/>
        <w:t>2.5.</w:t>
      </w:r>
      <w:r>
        <w:rPr>
          <w:b/>
          <w:sz w:val="22"/>
          <w:szCs w:val="22"/>
        </w:rPr>
        <w:tab/>
      </w:r>
      <w:r w:rsidRPr="00C274D2">
        <w:rPr>
          <w:b/>
          <w:sz w:val="22"/>
          <w:szCs w:val="22"/>
        </w:rPr>
        <w:t>Сведения об имуществе:</w:t>
      </w:r>
    </w:p>
    <w:p w:rsidR="00D91AF6" w:rsidRPr="00C274D2" w:rsidRDefault="00D91AF6" w:rsidP="00D91AF6">
      <w:pPr>
        <w:tabs>
          <w:tab w:val="left" w:pos="142"/>
        </w:tabs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Лот №1.</w:t>
      </w:r>
    </w:p>
    <w:p w:rsidR="00D91AF6" w:rsidRPr="00F944E1" w:rsidRDefault="00D91AF6" w:rsidP="00D91AF6">
      <w:pPr>
        <w:tabs>
          <w:tab w:val="left" w:pos="142"/>
        </w:tabs>
        <w:jc w:val="both"/>
        <w:rPr>
          <w:b/>
          <w:sz w:val="22"/>
          <w:szCs w:val="22"/>
          <w:u w:val="single"/>
        </w:rPr>
      </w:pPr>
      <w:r w:rsidRPr="00F944E1">
        <w:rPr>
          <w:b/>
          <w:sz w:val="22"/>
          <w:szCs w:val="22"/>
          <w:u w:val="single"/>
        </w:rPr>
        <w:t>Характеристики:</w:t>
      </w:r>
    </w:p>
    <w:p w:rsidR="00D91AF6" w:rsidRPr="00C274D2" w:rsidRDefault="00D91AF6" w:rsidP="00D91AF6">
      <w:pPr>
        <w:tabs>
          <w:tab w:val="left" w:pos="142"/>
        </w:tabs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Наименование имущества: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Нежилое помещение.</w:t>
      </w:r>
    </w:p>
    <w:p w:rsidR="00D91AF6" w:rsidRDefault="00D91AF6" w:rsidP="00D91A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Назначение: </w:t>
      </w:r>
      <w:r w:rsidRPr="000D598F">
        <w:rPr>
          <w:sz w:val="22"/>
          <w:szCs w:val="22"/>
        </w:rPr>
        <w:t>Нежилое помещение.</w:t>
      </w:r>
    </w:p>
    <w:p w:rsidR="00D91AF6" w:rsidRPr="00C274D2" w:rsidRDefault="00D91AF6" w:rsidP="00D91AF6">
      <w:pPr>
        <w:jc w:val="both"/>
        <w:rPr>
          <w:bCs/>
          <w:sz w:val="22"/>
          <w:szCs w:val="22"/>
        </w:rPr>
      </w:pPr>
      <w:r w:rsidRPr="00F944E1">
        <w:rPr>
          <w:b/>
          <w:sz w:val="22"/>
          <w:szCs w:val="22"/>
        </w:rPr>
        <w:t>Место расположения (адрес) имущества:</w:t>
      </w:r>
      <w:r w:rsidRPr="00C274D2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Московская область, Орехово-Зуевский район, городское поселение Ликино-Дулево, г. Ликино-Дулево, ул. 1 Мая, д. 3, помещение № 24,25</w:t>
      </w:r>
    </w:p>
    <w:p w:rsidR="00D91AF6" w:rsidRPr="00C274D2" w:rsidRDefault="00D91AF6" w:rsidP="00D91AF6">
      <w:pPr>
        <w:tabs>
          <w:tab w:val="left" w:pos="142"/>
        </w:tabs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Правоудостоверяющий документ:</w:t>
      </w:r>
      <w:r w:rsidRPr="00C274D2">
        <w:rPr>
          <w:sz w:val="22"/>
          <w:szCs w:val="22"/>
        </w:rPr>
        <w:t xml:space="preserve"> </w:t>
      </w:r>
      <w:r w:rsidRPr="000D598F">
        <w:rPr>
          <w:sz w:val="22"/>
          <w:szCs w:val="22"/>
        </w:rPr>
        <w:t xml:space="preserve">выписка из Единого государственного реестра </w:t>
      </w:r>
      <w:r>
        <w:rPr>
          <w:sz w:val="22"/>
          <w:szCs w:val="22"/>
        </w:rPr>
        <w:t xml:space="preserve">недвижимости </w:t>
      </w:r>
      <w:r>
        <w:rPr>
          <w:sz w:val="22"/>
          <w:szCs w:val="22"/>
        </w:rPr>
        <w:br/>
        <w:t xml:space="preserve">об основных характеристиках и зарегистрированных правах на объект недвижимости </w:t>
      </w:r>
      <w:r w:rsidRPr="000D598F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0D598F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0D598F">
        <w:rPr>
          <w:sz w:val="22"/>
          <w:szCs w:val="22"/>
        </w:rPr>
        <w:t xml:space="preserve">.2017 </w:t>
      </w:r>
      <w:r>
        <w:rPr>
          <w:sz w:val="22"/>
          <w:szCs w:val="22"/>
        </w:rPr>
        <w:br/>
      </w:r>
      <w:r w:rsidRPr="000D598F">
        <w:rPr>
          <w:sz w:val="22"/>
          <w:szCs w:val="22"/>
        </w:rPr>
        <w:t>№ 99/2017/</w:t>
      </w:r>
      <w:r>
        <w:rPr>
          <w:sz w:val="22"/>
          <w:szCs w:val="22"/>
        </w:rPr>
        <w:t>18226025</w:t>
      </w:r>
      <w:r w:rsidRPr="000D598F">
        <w:rPr>
          <w:sz w:val="22"/>
          <w:szCs w:val="22"/>
        </w:rPr>
        <w:t>.</w:t>
      </w:r>
      <w:r>
        <w:rPr>
          <w:sz w:val="22"/>
          <w:szCs w:val="22"/>
        </w:rPr>
        <w:t>(Приложение 2)</w:t>
      </w:r>
    </w:p>
    <w:p w:rsidR="00D91AF6" w:rsidRPr="00C274D2" w:rsidRDefault="00D91AF6" w:rsidP="00D91AF6">
      <w:pPr>
        <w:jc w:val="both"/>
        <w:rPr>
          <w:sz w:val="22"/>
          <w:szCs w:val="22"/>
        </w:rPr>
      </w:pPr>
      <w:r w:rsidRPr="00F944E1">
        <w:rPr>
          <w:b/>
          <w:bCs/>
          <w:sz w:val="22"/>
          <w:szCs w:val="22"/>
        </w:rPr>
        <w:t>Ограничения (обременения) права:</w:t>
      </w:r>
      <w:r w:rsidRPr="00C274D2">
        <w:rPr>
          <w:sz w:val="22"/>
          <w:szCs w:val="22"/>
        </w:rPr>
        <w:t xml:space="preserve"> </w:t>
      </w:r>
      <w:r w:rsidRPr="004E7461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 xml:space="preserve"> (</w:t>
      </w:r>
      <w:r w:rsidRPr="000D598F">
        <w:rPr>
          <w:sz w:val="22"/>
          <w:szCs w:val="22"/>
        </w:rPr>
        <w:t xml:space="preserve">выписка из Единого государственного реестра </w:t>
      </w:r>
      <w:r>
        <w:rPr>
          <w:sz w:val="22"/>
          <w:szCs w:val="22"/>
        </w:rPr>
        <w:t xml:space="preserve">недвижимости об основных характеристиках и зарегистрированных правах на объект недвижимости </w:t>
      </w:r>
      <w:r>
        <w:rPr>
          <w:sz w:val="22"/>
          <w:szCs w:val="22"/>
        </w:rPr>
        <w:br/>
      </w:r>
      <w:r w:rsidRPr="000D598F">
        <w:rPr>
          <w:sz w:val="22"/>
          <w:szCs w:val="22"/>
        </w:rPr>
        <w:t xml:space="preserve">от </w:t>
      </w:r>
      <w:r>
        <w:rPr>
          <w:sz w:val="22"/>
          <w:szCs w:val="22"/>
        </w:rPr>
        <w:t>25</w:t>
      </w:r>
      <w:r w:rsidRPr="000D598F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0D598F">
        <w:rPr>
          <w:sz w:val="22"/>
          <w:szCs w:val="22"/>
        </w:rPr>
        <w:t>.2017 № 99/2017/</w:t>
      </w:r>
      <w:r>
        <w:rPr>
          <w:sz w:val="22"/>
          <w:szCs w:val="22"/>
        </w:rPr>
        <w:t>18226025</w:t>
      </w:r>
      <w:r w:rsidRPr="000D598F">
        <w:rPr>
          <w:sz w:val="22"/>
          <w:szCs w:val="22"/>
        </w:rPr>
        <w:t>.</w:t>
      </w:r>
      <w:r>
        <w:rPr>
          <w:sz w:val="22"/>
          <w:szCs w:val="22"/>
        </w:rPr>
        <w:t xml:space="preserve">- </w:t>
      </w:r>
      <w:r w:rsidRPr="000115F4">
        <w:rPr>
          <w:sz w:val="22"/>
          <w:szCs w:val="22"/>
        </w:rPr>
        <w:t>Приложение 2.</w:t>
      </w:r>
      <w:r>
        <w:rPr>
          <w:sz w:val="22"/>
          <w:szCs w:val="22"/>
        </w:rPr>
        <w:t>)</w:t>
      </w:r>
    </w:p>
    <w:p w:rsidR="00D91AF6" w:rsidRPr="00C274D2" w:rsidRDefault="00D91AF6" w:rsidP="00D91AF6">
      <w:pPr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Кадастровый (или условный) номер: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50:24:0000000:69890 в соответствии с кадастровым паспортом помещения от 09.01.2014 № МО-14/3В-7653(</w:t>
      </w:r>
      <w:r w:rsidRPr="000115F4">
        <w:rPr>
          <w:sz w:val="22"/>
          <w:szCs w:val="22"/>
        </w:rPr>
        <w:t>Приложение 2.</w:t>
      </w:r>
      <w:r>
        <w:rPr>
          <w:sz w:val="22"/>
          <w:szCs w:val="22"/>
        </w:rPr>
        <w:t>)</w:t>
      </w:r>
    </w:p>
    <w:p w:rsidR="00D91AF6" w:rsidRPr="00C274D2" w:rsidRDefault="00D91AF6" w:rsidP="00D91AF6">
      <w:pPr>
        <w:jc w:val="both"/>
        <w:rPr>
          <w:sz w:val="22"/>
          <w:szCs w:val="22"/>
        </w:rPr>
      </w:pPr>
      <w:r w:rsidRPr="00F944E1">
        <w:rPr>
          <w:b/>
          <w:sz w:val="22"/>
          <w:szCs w:val="22"/>
        </w:rPr>
        <w:t>Площадь, кв.м: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43,1</w:t>
      </w:r>
    </w:p>
    <w:p w:rsidR="00D91AF6" w:rsidRPr="00C274D2" w:rsidRDefault="00D91AF6" w:rsidP="00D91AF6">
      <w:pPr>
        <w:jc w:val="both"/>
        <w:rPr>
          <w:sz w:val="22"/>
          <w:szCs w:val="22"/>
        </w:rPr>
      </w:pPr>
      <w:r w:rsidRPr="00F944E1">
        <w:rPr>
          <w:b/>
          <w:bCs/>
          <w:sz w:val="22"/>
          <w:szCs w:val="22"/>
        </w:rPr>
        <w:t>Эта</w:t>
      </w:r>
      <w:r>
        <w:rPr>
          <w:b/>
          <w:bCs/>
          <w:sz w:val="22"/>
          <w:szCs w:val="22"/>
        </w:rPr>
        <w:t xml:space="preserve">жность (этаж): </w:t>
      </w:r>
      <w:r>
        <w:rPr>
          <w:bCs/>
          <w:sz w:val="22"/>
          <w:szCs w:val="22"/>
        </w:rPr>
        <w:t>Этаж № 1</w:t>
      </w:r>
    </w:p>
    <w:p w:rsidR="00D91AF6" w:rsidRDefault="00D91AF6" w:rsidP="00D91AF6">
      <w:pPr>
        <w:jc w:val="both"/>
        <w:rPr>
          <w:bCs/>
          <w:sz w:val="22"/>
          <w:szCs w:val="22"/>
        </w:rPr>
      </w:pPr>
      <w:r w:rsidRPr="001239F7">
        <w:rPr>
          <w:sz w:val="22"/>
          <w:szCs w:val="22"/>
        </w:rPr>
        <w:t xml:space="preserve">Фотоматериалы – Приложение </w:t>
      </w:r>
      <w:r>
        <w:rPr>
          <w:sz w:val="22"/>
          <w:szCs w:val="22"/>
        </w:rPr>
        <w:t>2</w:t>
      </w:r>
      <w:r w:rsidRPr="001239F7">
        <w:rPr>
          <w:sz w:val="22"/>
          <w:szCs w:val="22"/>
        </w:rPr>
        <w:t>.</w:t>
      </w:r>
    </w:p>
    <w:p w:rsidR="00D91AF6" w:rsidRPr="00C274D2" w:rsidRDefault="00D91AF6" w:rsidP="00D91AF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>Начальная цена продажи</w:t>
      </w:r>
      <w:r w:rsidRPr="00C274D2">
        <w:rPr>
          <w:sz w:val="22"/>
          <w:szCs w:val="22"/>
        </w:rPr>
        <w:t>:</w:t>
      </w:r>
      <w:r w:rsidRPr="00C274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 w:rsidRPr="004E7461">
        <w:rPr>
          <w:sz w:val="22"/>
          <w:szCs w:val="22"/>
        </w:rPr>
        <w:t xml:space="preserve"> 000,00 руб. (</w:t>
      </w:r>
      <w:r>
        <w:rPr>
          <w:sz w:val="22"/>
          <w:szCs w:val="22"/>
        </w:rPr>
        <w:t>П</w:t>
      </w:r>
      <w:r w:rsidRPr="001117F2">
        <w:rPr>
          <w:sz w:val="22"/>
          <w:szCs w:val="22"/>
        </w:rPr>
        <w:t>ятьсот тысяч</w:t>
      </w:r>
      <w:r w:rsidRPr="004E7461">
        <w:rPr>
          <w:sz w:val="22"/>
          <w:szCs w:val="22"/>
        </w:rPr>
        <w:t xml:space="preserve"> руб. 00 коп.) без учета НДС.</w:t>
      </w:r>
    </w:p>
    <w:p w:rsidR="00D91AF6" w:rsidRPr="00C274D2" w:rsidRDefault="00D91AF6" w:rsidP="00D91AF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7" w:name="OLE_LINK2"/>
      <w:r w:rsidRPr="00C274D2">
        <w:rPr>
          <w:b/>
          <w:bCs/>
          <w:sz w:val="22"/>
          <w:szCs w:val="22"/>
        </w:rPr>
        <w:t xml:space="preserve">Шаг аукциона </w:t>
      </w:r>
      <w:r w:rsidRPr="00C274D2">
        <w:rPr>
          <w:sz w:val="22"/>
          <w:szCs w:val="22"/>
        </w:rPr>
        <w:t xml:space="preserve">(не более 5% начальной цены продажи): </w:t>
      </w:r>
      <w:r>
        <w:rPr>
          <w:sz w:val="22"/>
          <w:szCs w:val="22"/>
        </w:rPr>
        <w:t>25 000</w:t>
      </w:r>
      <w:r w:rsidRPr="001117F2">
        <w:rPr>
          <w:sz w:val="22"/>
          <w:szCs w:val="22"/>
        </w:rPr>
        <w:t>,00 руб. (</w:t>
      </w:r>
      <w:r>
        <w:rPr>
          <w:sz w:val="22"/>
          <w:szCs w:val="22"/>
        </w:rPr>
        <w:t>Д</w:t>
      </w:r>
      <w:r w:rsidRPr="001117F2">
        <w:rPr>
          <w:sz w:val="22"/>
          <w:szCs w:val="22"/>
        </w:rPr>
        <w:t>вадцать пять тысяч руб. 00 коп.).</w:t>
      </w:r>
    </w:p>
    <w:bookmarkEnd w:id="7"/>
    <w:p w:rsidR="00D91AF6" w:rsidRPr="00C274D2" w:rsidRDefault="00D91AF6" w:rsidP="00D91AF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274D2">
        <w:rPr>
          <w:b/>
          <w:sz w:val="22"/>
          <w:szCs w:val="22"/>
        </w:rPr>
        <w:t xml:space="preserve">Размер задатка </w:t>
      </w:r>
      <w:r w:rsidRPr="00C274D2">
        <w:rPr>
          <w:sz w:val="22"/>
          <w:szCs w:val="22"/>
        </w:rPr>
        <w:t>для участия в аукционе по Объекту аукциона:</w:t>
      </w:r>
      <w:r w:rsidRPr="00C274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1117F2">
        <w:rPr>
          <w:sz w:val="22"/>
          <w:szCs w:val="22"/>
        </w:rPr>
        <w:t xml:space="preserve"> 000,00 руб. (Сто </w:t>
      </w:r>
      <w:r>
        <w:rPr>
          <w:sz w:val="22"/>
          <w:szCs w:val="22"/>
        </w:rPr>
        <w:t>тысяч</w:t>
      </w:r>
      <w:r w:rsidRPr="001117F2">
        <w:rPr>
          <w:sz w:val="22"/>
          <w:szCs w:val="22"/>
        </w:rPr>
        <w:t xml:space="preserve"> руб. 00 коп.) </w:t>
      </w:r>
      <w:r>
        <w:rPr>
          <w:sz w:val="22"/>
          <w:szCs w:val="22"/>
        </w:rPr>
        <w:br/>
      </w:r>
      <w:r w:rsidRPr="001117F2">
        <w:rPr>
          <w:sz w:val="22"/>
          <w:szCs w:val="22"/>
        </w:rPr>
        <w:t>НДС не облагается.</w:t>
      </w:r>
      <w:r w:rsidRPr="00C274D2">
        <w:rPr>
          <w:bCs/>
          <w:sz w:val="22"/>
          <w:szCs w:val="22"/>
        </w:rPr>
        <w:t xml:space="preserve"> </w:t>
      </w:r>
      <w:r w:rsidRPr="00C274D2">
        <w:rPr>
          <w:b/>
          <w:bCs/>
          <w:sz w:val="22"/>
          <w:szCs w:val="22"/>
        </w:rPr>
        <w:t>срок внесения задатка</w:t>
      </w:r>
      <w:r w:rsidRPr="00C274D2">
        <w:rPr>
          <w:bCs/>
          <w:sz w:val="22"/>
          <w:szCs w:val="22"/>
        </w:rPr>
        <w:t xml:space="preserve"> </w:t>
      </w:r>
      <w:r w:rsidRPr="00DE2E25">
        <w:rPr>
          <w:b/>
          <w:bCs/>
          <w:sz w:val="22"/>
          <w:szCs w:val="22"/>
        </w:rPr>
        <w:t>с 14.07.2017 по 14.08.2017</w:t>
      </w:r>
    </w:p>
    <w:p w:rsidR="00D91AF6" w:rsidRPr="00C274D2" w:rsidRDefault="00D91AF6" w:rsidP="00D91AF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>Информация о предыдущих торгах по лоту аукциона</w:t>
      </w:r>
      <w:r w:rsidRPr="007D4E2E">
        <w:rPr>
          <w:sz w:val="22"/>
          <w:szCs w:val="22"/>
        </w:rPr>
        <w:t>:</w:t>
      </w:r>
      <w:r w:rsidRPr="00C274D2">
        <w:rPr>
          <w:sz w:val="22"/>
          <w:szCs w:val="22"/>
        </w:rPr>
        <w:t xml:space="preserve"> </w:t>
      </w:r>
      <w:r>
        <w:rPr>
          <w:sz w:val="22"/>
          <w:szCs w:val="22"/>
        </w:rPr>
        <w:t>Ранее объект на торги не выставлялся</w:t>
      </w:r>
    </w:p>
    <w:p w:rsidR="00D91AF6" w:rsidRPr="00C274D2" w:rsidRDefault="00D91AF6" w:rsidP="00D91AF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 xml:space="preserve">Способ приватизации: </w:t>
      </w:r>
      <w:r w:rsidRPr="00C274D2">
        <w:rPr>
          <w:sz w:val="22"/>
          <w:szCs w:val="22"/>
        </w:rPr>
        <w:t>продажа на</w:t>
      </w:r>
      <w:r>
        <w:rPr>
          <w:sz w:val="22"/>
          <w:szCs w:val="22"/>
        </w:rPr>
        <w:t xml:space="preserve"> открытом</w:t>
      </w:r>
      <w:r w:rsidRPr="00C274D2">
        <w:rPr>
          <w:sz w:val="22"/>
          <w:szCs w:val="22"/>
        </w:rPr>
        <w:t xml:space="preserve"> аукционе</w:t>
      </w:r>
    </w:p>
    <w:p w:rsidR="00D91AF6" w:rsidRPr="00C274D2" w:rsidRDefault="00D91AF6" w:rsidP="00D91AF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 xml:space="preserve">Форма подачи предложений о цене: </w:t>
      </w:r>
      <w:r>
        <w:rPr>
          <w:sz w:val="22"/>
          <w:szCs w:val="22"/>
        </w:rPr>
        <w:t>открытая</w:t>
      </w:r>
    </w:p>
    <w:p w:rsidR="00D91AF6" w:rsidRPr="00C274D2" w:rsidRDefault="00D91AF6" w:rsidP="00D91AF6">
      <w:pPr>
        <w:tabs>
          <w:tab w:val="left" w:pos="142"/>
          <w:tab w:val="left" w:pos="709"/>
        </w:tabs>
        <w:jc w:val="both"/>
        <w:rPr>
          <w:b/>
          <w:sz w:val="22"/>
          <w:szCs w:val="22"/>
        </w:rPr>
      </w:pPr>
    </w:p>
    <w:p w:rsidR="00D91AF6" w:rsidRPr="00C274D2" w:rsidRDefault="00D91AF6" w:rsidP="00D91AF6">
      <w:pPr>
        <w:pStyle w:val="2"/>
        <w:tabs>
          <w:tab w:val="left" w:pos="284"/>
          <w:tab w:val="left" w:pos="709"/>
        </w:tabs>
        <w:suppressAutoHyphens/>
        <w:jc w:val="both"/>
        <w:rPr>
          <w:i/>
          <w:sz w:val="26"/>
          <w:szCs w:val="26"/>
        </w:rPr>
      </w:pPr>
      <w:r w:rsidRPr="00D0436F">
        <w:rPr>
          <w:sz w:val="26"/>
          <w:szCs w:val="26"/>
        </w:rPr>
        <w:t xml:space="preserve">3. </w:t>
      </w:r>
      <w:r w:rsidRPr="00C274D2">
        <w:rPr>
          <w:sz w:val="26"/>
          <w:szCs w:val="26"/>
        </w:rPr>
        <w:t>Место, сроки подачи/приема Заявок и проведения аукциона</w:t>
      </w:r>
    </w:p>
    <w:p w:rsidR="00D91AF6" w:rsidRPr="00C274D2" w:rsidRDefault="00D91AF6" w:rsidP="00D91AF6">
      <w:pPr>
        <w:tabs>
          <w:tab w:val="left" w:pos="709"/>
        </w:tabs>
        <w:ind w:firstLine="284"/>
        <w:rPr>
          <w:sz w:val="12"/>
          <w:szCs w:val="12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bCs/>
          <w:sz w:val="22"/>
          <w:szCs w:val="22"/>
        </w:rPr>
        <w:t>3.1.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</w:rPr>
        <w:t xml:space="preserve">Место приема/подачи Заявок: </w:t>
      </w:r>
      <w:r w:rsidRPr="00C274D2">
        <w:rPr>
          <w:bCs/>
          <w:sz w:val="22"/>
          <w:szCs w:val="22"/>
        </w:rPr>
        <w:t xml:space="preserve">электронная площадка </w:t>
      </w:r>
      <w:hyperlink r:id="rId14" w:history="1">
        <w:r w:rsidRPr="00C274D2">
          <w:rPr>
            <w:rStyle w:val="a9"/>
            <w:sz w:val="22"/>
            <w:szCs w:val="22"/>
          </w:rPr>
          <w:t>www.rts-tender.ru</w:t>
        </w:r>
      </w:hyperlink>
      <w:r w:rsidRPr="00C274D2">
        <w:rPr>
          <w:rStyle w:val="a9"/>
          <w:sz w:val="22"/>
          <w:szCs w:val="22"/>
        </w:rPr>
        <w:t>.</w:t>
      </w:r>
    </w:p>
    <w:p w:rsidR="00D91AF6" w:rsidRPr="00C274D2" w:rsidRDefault="00D91AF6" w:rsidP="00D91AF6">
      <w:pPr>
        <w:suppressAutoHyphens/>
        <w:autoSpaceDE w:val="0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3.2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>Дата и время начала приема/подачи</w:t>
      </w:r>
      <w:r w:rsidRPr="00C274D2">
        <w:rPr>
          <w:b/>
          <w:bCs/>
          <w:sz w:val="22"/>
          <w:szCs w:val="22"/>
        </w:rPr>
        <w:t xml:space="preserve"> </w:t>
      </w:r>
      <w:r w:rsidRPr="00C274D2">
        <w:rPr>
          <w:b/>
          <w:sz w:val="22"/>
          <w:szCs w:val="22"/>
        </w:rPr>
        <w:t>Заявок</w:t>
      </w:r>
      <w:r w:rsidRPr="00C274D2">
        <w:rPr>
          <w:sz w:val="22"/>
          <w:szCs w:val="22"/>
        </w:rPr>
        <w:t xml:space="preserve">: </w:t>
      </w:r>
      <w:r w:rsidRPr="00DE2E25">
        <w:rPr>
          <w:b/>
          <w:sz w:val="22"/>
          <w:szCs w:val="22"/>
        </w:rPr>
        <w:t>14</w:t>
      </w:r>
      <w:r w:rsidRPr="00C274D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C274D2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09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>00</w:t>
      </w:r>
      <w:r w:rsidRPr="00C274D2">
        <w:rPr>
          <w:b/>
          <w:sz w:val="22"/>
          <w:szCs w:val="22"/>
        </w:rPr>
        <w:t xml:space="preserve"> мин</w:t>
      </w:r>
      <w:r w:rsidRPr="00C274D2">
        <w:rPr>
          <w:rStyle w:val="af9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br/>
      </w:r>
      <w:r w:rsidRPr="00C274D2">
        <w:rPr>
          <w:b/>
          <w:sz w:val="22"/>
          <w:szCs w:val="22"/>
        </w:rPr>
        <w:t>Подача Заявок осуществляется круглосуточно.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3.3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>Дата и время окончания приема/подачи</w:t>
      </w:r>
      <w:r w:rsidRPr="00C274D2">
        <w:rPr>
          <w:b/>
          <w:bCs/>
          <w:sz w:val="22"/>
          <w:szCs w:val="22"/>
        </w:rPr>
        <w:t xml:space="preserve"> </w:t>
      </w:r>
      <w:r w:rsidRPr="00C274D2">
        <w:rPr>
          <w:b/>
          <w:sz w:val="22"/>
          <w:szCs w:val="22"/>
        </w:rPr>
        <w:t xml:space="preserve">Заявок: </w:t>
      </w:r>
      <w:r>
        <w:rPr>
          <w:b/>
          <w:sz w:val="22"/>
          <w:szCs w:val="22"/>
        </w:rPr>
        <w:t>14</w:t>
      </w:r>
      <w:r w:rsidRPr="00C274D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Pr="00C274D2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12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>00</w:t>
      </w:r>
      <w:r w:rsidRPr="00C274D2">
        <w:rPr>
          <w:b/>
          <w:sz w:val="22"/>
          <w:szCs w:val="22"/>
        </w:rPr>
        <w:t xml:space="preserve"> мин. 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3.4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 xml:space="preserve">Дата определения Участников: </w:t>
      </w:r>
      <w:r>
        <w:rPr>
          <w:b/>
          <w:sz w:val="22"/>
          <w:szCs w:val="22"/>
        </w:rPr>
        <w:t>18</w:t>
      </w:r>
      <w:r w:rsidRPr="00C274D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Pr="00C274D2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>00</w:t>
      </w:r>
      <w:r w:rsidRPr="00C274D2">
        <w:rPr>
          <w:b/>
          <w:sz w:val="22"/>
          <w:szCs w:val="22"/>
        </w:rPr>
        <w:t xml:space="preserve"> мин.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noProof/>
          <w:sz w:val="12"/>
          <w:szCs w:val="12"/>
        </w:rPr>
      </w:pPr>
      <w:r>
        <w:rPr>
          <w:b/>
          <w:bCs/>
          <w:sz w:val="22"/>
          <w:szCs w:val="22"/>
        </w:rPr>
        <w:t>3.5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sz w:val="22"/>
          <w:szCs w:val="22"/>
        </w:rPr>
        <w:t xml:space="preserve">Дата и время проведения аукциона: </w:t>
      </w:r>
      <w:r>
        <w:rPr>
          <w:b/>
          <w:sz w:val="22"/>
          <w:szCs w:val="22"/>
        </w:rPr>
        <w:t>21</w:t>
      </w:r>
      <w:r w:rsidRPr="00C274D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Pr="00C274D2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>00</w:t>
      </w:r>
      <w:r w:rsidRPr="00C274D2">
        <w:rPr>
          <w:b/>
          <w:sz w:val="22"/>
          <w:szCs w:val="22"/>
        </w:rPr>
        <w:t xml:space="preserve"> мин.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noProof/>
          <w:sz w:val="12"/>
          <w:szCs w:val="12"/>
        </w:rPr>
      </w:pPr>
      <w:r>
        <w:rPr>
          <w:b/>
          <w:bCs/>
          <w:sz w:val="22"/>
          <w:szCs w:val="22"/>
        </w:rPr>
        <w:t>3.6</w:t>
      </w:r>
      <w:r w:rsidRPr="00D043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C274D2">
        <w:rPr>
          <w:b/>
          <w:bCs/>
          <w:sz w:val="22"/>
          <w:szCs w:val="22"/>
        </w:rPr>
        <w:t xml:space="preserve">Срок подведения итогов аукциона: </w:t>
      </w:r>
      <w:r>
        <w:rPr>
          <w:b/>
          <w:bCs/>
          <w:sz w:val="22"/>
          <w:szCs w:val="22"/>
        </w:rPr>
        <w:t>21</w:t>
      </w:r>
      <w:r w:rsidRPr="00C274D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Pr="00C274D2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17</w:t>
      </w:r>
      <w:r w:rsidRPr="00C274D2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10</w:t>
      </w:r>
      <w:r w:rsidRPr="00C274D2">
        <w:rPr>
          <w:b/>
          <w:sz w:val="22"/>
          <w:szCs w:val="22"/>
        </w:rPr>
        <w:t xml:space="preserve"> час.</w:t>
      </w:r>
      <w:r>
        <w:rPr>
          <w:b/>
          <w:sz w:val="22"/>
          <w:szCs w:val="22"/>
        </w:rPr>
        <w:t>00</w:t>
      </w:r>
      <w:r w:rsidRPr="00C274D2">
        <w:rPr>
          <w:b/>
          <w:sz w:val="22"/>
          <w:szCs w:val="22"/>
        </w:rPr>
        <w:t xml:space="preserve"> мин. до последнего предложения Участников.</w:t>
      </w:r>
    </w:p>
    <w:p w:rsidR="00D91AF6" w:rsidRPr="00C274D2" w:rsidRDefault="00D91AF6" w:rsidP="00D91AF6">
      <w:pPr>
        <w:tabs>
          <w:tab w:val="left" w:pos="540"/>
          <w:tab w:val="left" w:pos="709"/>
          <w:tab w:val="left" w:pos="851"/>
        </w:tabs>
        <w:suppressAutoHyphens/>
        <w:autoSpaceDE w:val="0"/>
        <w:jc w:val="both"/>
        <w:rPr>
          <w:noProof/>
          <w:sz w:val="12"/>
          <w:szCs w:val="12"/>
        </w:rPr>
      </w:pPr>
    </w:p>
    <w:p w:rsidR="00D91AF6" w:rsidRPr="00C274D2" w:rsidRDefault="00D91AF6" w:rsidP="00D91AF6">
      <w:pPr>
        <w:pStyle w:val="1"/>
        <w:tabs>
          <w:tab w:val="left" w:pos="284"/>
        </w:tabs>
        <w:spacing w:before="0" w:after="240"/>
        <w:jc w:val="both"/>
      </w:pPr>
      <w:r w:rsidRPr="00D0436F">
        <w:t xml:space="preserve">4. </w:t>
      </w:r>
      <w:r w:rsidRPr="00C274D2">
        <w:t>Порядок публикации Информационного сообщения и осмотра Объекта аукциона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/>
          <w:bCs/>
          <w:sz w:val="22"/>
          <w:szCs w:val="22"/>
        </w:rPr>
        <w:t>4.1. </w:t>
      </w:r>
      <w:r w:rsidRPr="00C274D2">
        <w:rPr>
          <w:bCs/>
          <w:sz w:val="22"/>
          <w:szCs w:val="22"/>
        </w:rPr>
        <w:t xml:space="preserve">Информационное сообщение </w:t>
      </w:r>
      <w:r w:rsidRPr="00C274D2">
        <w:rPr>
          <w:sz w:val="22"/>
          <w:szCs w:val="22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5" w:history="1">
        <w:r w:rsidRPr="00C274D2">
          <w:rPr>
            <w:rStyle w:val="a9"/>
            <w:sz w:val="22"/>
            <w:szCs w:val="22"/>
          </w:rPr>
          <w:t>www.torgi.gov.ru</w:t>
        </w:r>
      </w:hyperlink>
      <w:r w:rsidRPr="00C274D2">
        <w:rPr>
          <w:sz w:val="22"/>
          <w:szCs w:val="22"/>
        </w:rPr>
        <w:t xml:space="preserve"> (далее - Официальный сайт торгов), а также на электронной площадке </w:t>
      </w:r>
      <w:r w:rsidRPr="001117F2">
        <w:rPr>
          <w:sz w:val="22"/>
          <w:szCs w:val="22"/>
        </w:rPr>
        <w:t>www.rts-tender.ru</w:t>
      </w:r>
      <w:r w:rsidRPr="00C274D2">
        <w:rPr>
          <w:rStyle w:val="a9"/>
          <w:sz w:val="22"/>
          <w:szCs w:val="22"/>
        </w:rPr>
        <w:t xml:space="preserve">и </w:t>
      </w:r>
      <w:r w:rsidRPr="00C274D2">
        <w:rPr>
          <w:sz w:val="22"/>
          <w:szCs w:val="22"/>
        </w:rPr>
        <w:t xml:space="preserve">на сайте Продавца </w:t>
      </w:r>
      <w:r w:rsidRPr="001117F2">
        <w:rPr>
          <w:sz w:val="22"/>
          <w:szCs w:val="22"/>
        </w:rPr>
        <w:t>www.oz-rayon.ru</w:t>
      </w:r>
      <w:r w:rsidRPr="00C274D2">
        <w:rPr>
          <w:sz w:val="22"/>
          <w:szCs w:val="22"/>
        </w:rPr>
        <w:t>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/>
          <w:bCs/>
          <w:sz w:val="22"/>
          <w:szCs w:val="22"/>
        </w:rPr>
        <w:t>4.1. </w:t>
      </w:r>
      <w:r w:rsidRPr="00C274D2">
        <w:rPr>
          <w:sz w:val="22"/>
          <w:szCs w:val="22"/>
        </w:rPr>
        <w:t>Дополнительно информация</w:t>
      </w:r>
      <w:r w:rsidRPr="00C274D2">
        <w:rPr>
          <w:bCs/>
          <w:sz w:val="22"/>
          <w:szCs w:val="22"/>
        </w:rPr>
        <w:t xml:space="preserve"> об аукционе размещается: 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 xml:space="preserve">- на Едином портале торгов Московской области - </w:t>
      </w:r>
      <w:hyperlink r:id="rId16" w:history="1">
        <w:r w:rsidRPr="00D0436F">
          <w:rPr>
            <w:rStyle w:val="a9"/>
            <w:sz w:val="22"/>
            <w:szCs w:val="22"/>
          </w:rPr>
          <w:t>www.torgi.mosreg.ru</w:t>
        </w:r>
      </w:hyperlink>
      <w:r w:rsidRPr="00D0436F">
        <w:rPr>
          <w:bCs/>
          <w:sz w:val="22"/>
          <w:szCs w:val="22"/>
        </w:rPr>
        <w:t>;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</w:rPr>
      </w:pPr>
      <w:r w:rsidRPr="00D0436F">
        <w:rPr>
          <w:bCs/>
          <w:sz w:val="22"/>
          <w:szCs w:val="22"/>
        </w:rPr>
        <w:t>Все приложения к настоящему Информационному сообщению являются его неотъемлемой частью.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 xml:space="preserve">Осмотр Объекта аукциона производится без взимания платы и обеспечивается </w:t>
      </w:r>
      <w:r w:rsidRPr="00D0436F">
        <w:rPr>
          <w:noProof/>
          <w:sz w:val="22"/>
          <w:szCs w:val="22"/>
        </w:rPr>
        <w:t>Уполномоченным органом во взамодействии с Продавцом</w:t>
      </w:r>
      <w:r w:rsidRPr="00D0436F">
        <w:rPr>
          <w:sz w:val="22"/>
          <w:szCs w:val="22"/>
          <w:lang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аукциона, с учетом установленных сроков, лицо, </w:t>
      </w:r>
      <w:r w:rsidRPr="00D0436F">
        <w:rPr>
          <w:sz w:val="22"/>
          <w:szCs w:val="22"/>
          <w:lang w:eastAsia="zh-CN"/>
        </w:rPr>
        <w:lastRenderedPageBreak/>
        <w:t xml:space="preserve">желающее осмотреть Объект аукциона, направляет обращение (Приложение № 6) в письменной форме или на адрес  электронной почты </w:t>
      </w:r>
      <w:hyperlink r:id="rId17" w:history="1">
        <w:r w:rsidRPr="00D0436F">
          <w:rPr>
            <w:bCs/>
            <w:sz w:val="22"/>
            <w:szCs w:val="22"/>
            <w:lang w:eastAsia="zh-CN"/>
          </w:rPr>
          <w:t>torgi@rctmo.ru</w:t>
        </w:r>
      </w:hyperlink>
      <w:r w:rsidRPr="00D0436F">
        <w:rPr>
          <w:sz w:val="22"/>
          <w:szCs w:val="22"/>
        </w:rPr>
        <w:t xml:space="preserve"> </w:t>
      </w:r>
      <w:r w:rsidRPr="00D0436F">
        <w:rPr>
          <w:sz w:val="22"/>
          <w:szCs w:val="22"/>
          <w:lang w:eastAsia="zh-CN"/>
        </w:rPr>
        <w:t>с указанием следующих данных: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тема письма: Запрос на осмотр Объекта аукциона;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Ф.И.О. лица, уполномоченного на осмотр Объекта аукциона;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наименование юридического лица (для юридического лица);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D0436F">
        <w:rPr>
          <w:sz w:val="22"/>
          <w:szCs w:val="22"/>
          <w:lang w:eastAsia="zh-CN"/>
        </w:rPr>
        <w:t>- почтовый адрес или адрес электронной почты, контактный телефон;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дата аукциона;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№ лота;</w:t>
      </w:r>
    </w:p>
    <w:p w:rsidR="00D91AF6" w:rsidRPr="00D0436F" w:rsidRDefault="00D91AF6" w:rsidP="00D91AF6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eastAsia="zh-CN"/>
        </w:rPr>
      </w:pPr>
      <w:r w:rsidRPr="0067692C">
        <w:rPr>
          <w:sz w:val="22"/>
          <w:szCs w:val="22"/>
          <w:lang w:eastAsia="zh-CN"/>
        </w:rPr>
        <w:t>-</w:t>
      </w:r>
      <w:r w:rsidRPr="00D0436F">
        <w:rPr>
          <w:sz w:val="22"/>
          <w:szCs w:val="22"/>
          <w:lang w:eastAsia="zh-CN"/>
        </w:rPr>
        <w:t> местоположение (адрес) Объекта аукциона.</w:t>
      </w:r>
    </w:p>
    <w:p w:rsidR="00D91AF6" w:rsidRPr="00D0436F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sz w:val="22"/>
          <w:szCs w:val="22"/>
          <w:lang w:eastAsia="zh-CN"/>
        </w:rPr>
        <w:t xml:space="preserve">В течение двух рабочих дней со дня поступления обращения </w:t>
      </w:r>
      <w:r w:rsidRPr="00D0436F">
        <w:rPr>
          <w:noProof/>
          <w:sz w:val="22"/>
          <w:szCs w:val="22"/>
        </w:rPr>
        <w:t xml:space="preserve">лицо, осуществляющее организационно-технические функции по организации и проведению аукциона </w:t>
      </w:r>
      <w:r w:rsidRPr="00D0436F">
        <w:rPr>
          <w:sz w:val="22"/>
          <w:szCs w:val="22"/>
          <w:lang w:eastAsia="zh-CN"/>
        </w:rPr>
        <w:t>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D0436F">
        <w:rPr>
          <w:sz w:val="22"/>
          <w:szCs w:val="22"/>
        </w:rPr>
        <w:t xml:space="preserve"> на проведение осмотра.</w:t>
      </w:r>
    </w:p>
    <w:p w:rsidR="00D91AF6" w:rsidRPr="00C274D2" w:rsidRDefault="00D91AF6" w:rsidP="00D91AF6">
      <w:pPr>
        <w:tabs>
          <w:tab w:val="left" w:pos="709"/>
        </w:tabs>
        <w:autoSpaceDE w:val="0"/>
        <w:ind w:firstLine="284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284"/>
          <w:tab w:val="left" w:pos="709"/>
        </w:tabs>
        <w:spacing w:before="0"/>
        <w:jc w:val="both"/>
      </w:pPr>
      <w:bookmarkStart w:id="8" w:name="_Toc446667800"/>
      <w:r w:rsidRPr="00D0436F">
        <w:t xml:space="preserve">5. </w:t>
      </w:r>
      <w:r w:rsidRPr="00C274D2">
        <w:t>Порядок регистрации на электронной площадке</w:t>
      </w:r>
      <w:bookmarkEnd w:id="8"/>
    </w:p>
    <w:p w:rsidR="00D91AF6" w:rsidRPr="00C274D2" w:rsidRDefault="00D91AF6" w:rsidP="00D91AF6">
      <w:pPr>
        <w:widowControl w:val="0"/>
        <w:tabs>
          <w:tab w:val="left" w:pos="709"/>
        </w:tabs>
        <w:ind w:firstLine="284"/>
        <w:jc w:val="both"/>
        <w:rPr>
          <w:noProof/>
          <w:sz w:val="22"/>
          <w:szCs w:val="22"/>
        </w:rPr>
      </w:pPr>
      <w:r w:rsidRPr="00D0436F">
        <w:rPr>
          <w:b/>
          <w:sz w:val="22"/>
          <w:szCs w:val="22"/>
        </w:rPr>
        <w:t>5.1. </w:t>
      </w:r>
      <w:r w:rsidRPr="00C274D2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 w:rsidRPr="00C274D2">
        <w:rPr>
          <w:sz w:val="22"/>
          <w:szCs w:val="22"/>
        </w:rPr>
        <w:br/>
      </w:r>
      <w:r w:rsidRPr="00C274D2">
        <w:rPr>
          <w:noProof/>
          <w:sz w:val="22"/>
          <w:szCs w:val="22"/>
        </w:rPr>
        <w:t>(далее – электронная площадка).</w:t>
      </w:r>
    </w:p>
    <w:p w:rsidR="00D91AF6" w:rsidRPr="00C274D2" w:rsidRDefault="00D91AF6" w:rsidP="00D91AF6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Регистрация Претендентов на электронной площадке осуществляется ежедневно, круглосуточно, но не позднее даты и времени окончания приема/подачи Заявок.</w:t>
      </w:r>
    </w:p>
    <w:p w:rsidR="00D91AF6" w:rsidRPr="00C274D2" w:rsidRDefault="00D91AF6" w:rsidP="00D91AF6">
      <w:pPr>
        <w:widowControl w:val="0"/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D91AF6" w:rsidRPr="00C274D2" w:rsidRDefault="00D91AF6" w:rsidP="00D91AF6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91AF6" w:rsidRPr="00C274D2" w:rsidRDefault="00D91AF6" w:rsidP="00D91AF6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284"/>
        </w:tabs>
        <w:spacing w:before="0"/>
        <w:jc w:val="both"/>
      </w:pPr>
      <w:r w:rsidRPr="00D0436F">
        <w:t xml:space="preserve">6. </w:t>
      </w:r>
      <w:r w:rsidRPr="00C274D2">
        <w:t>Порядок ознакомления Претендентов с иной информацией об аукционе и имуществе, условиями договора купли-продажи Объекта аукциона</w:t>
      </w:r>
    </w:p>
    <w:p w:rsidR="00D91AF6" w:rsidRPr="00C274D2" w:rsidRDefault="00D91AF6" w:rsidP="00D91AF6">
      <w:pPr>
        <w:tabs>
          <w:tab w:val="left" w:pos="709"/>
        </w:tabs>
        <w:ind w:firstLine="284"/>
        <w:rPr>
          <w:sz w:val="10"/>
          <w:szCs w:val="10"/>
        </w:rPr>
      </w:pPr>
    </w:p>
    <w:p w:rsidR="00D91AF6" w:rsidRPr="00C274D2" w:rsidRDefault="00D91AF6" w:rsidP="00D91AF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D91AF6" w:rsidRPr="00C274D2" w:rsidRDefault="00D91AF6" w:rsidP="00D91AF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D91AF6" w:rsidRPr="00C274D2" w:rsidRDefault="00D91AF6" w:rsidP="00D91AF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274D2">
        <w:rPr>
          <w:bCs/>
          <w:sz w:val="22"/>
          <w:szCs w:val="22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1AF6" w:rsidRPr="00C274D2" w:rsidRDefault="00D91AF6" w:rsidP="00D91AF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  <w:r w:rsidRPr="00C274D2">
        <w:rPr>
          <w:sz w:val="22"/>
          <w:szCs w:val="22"/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D91AF6" w:rsidRPr="00C274D2" w:rsidRDefault="00D91AF6" w:rsidP="00D91AF6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zh-CN"/>
        </w:rPr>
      </w:pPr>
    </w:p>
    <w:p w:rsidR="00D91AF6" w:rsidRPr="00C274D2" w:rsidRDefault="00D91AF6" w:rsidP="00D91AF6">
      <w:pPr>
        <w:pStyle w:val="1"/>
        <w:tabs>
          <w:tab w:val="left" w:pos="284"/>
          <w:tab w:val="left" w:pos="709"/>
        </w:tabs>
        <w:spacing w:before="0"/>
      </w:pPr>
      <w:bookmarkStart w:id="9" w:name="_Toc446667802"/>
      <w:r w:rsidRPr="00D0436F">
        <w:t xml:space="preserve">7. </w:t>
      </w:r>
      <w:r w:rsidRPr="00C274D2">
        <w:t>Ограничения участия в аукционе отдельных категорий физических и юридических лиц</w:t>
      </w:r>
      <w:bookmarkEnd w:id="9"/>
    </w:p>
    <w:p w:rsidR="00D91AF6" w:rsidRPr="00C274D2" w:rsidRDefault="00D91AF6" w:rsidP="00D91AF6">
      <w:pPr>
        <w:rPr>
          <w:sz w:val="10"/>
          <w:szCs w:val="10"/>
        </w:rPr>
      </w:pPr>
    </w:p>
    <w:p w:rsidR="00D91AF6" w:rsidRPr="00C274D2" w:rsidRDefault="00D91AF6" w:rsidP="00D91AF6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7.1. </w:t>
      </w:r>
      <w:r w:rsidRPr="00C274D2">
        <w:rPr>
          <w:sz w:val="22"/>
          <w:szCs w:val="22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C274D2">
        <w:rPr>
          <w:iCs/>
          <w:sz w:val="22"/>
          <w:szCs w:val="22"/>
        </w:rPr>
        <w:t>Федерального закона от 21.12.2001 № 178-ФЗ «О приватизации государственного и муниципального имущества»</w:t>
      </w:r>
      <w:r w:rsidRPr="00C274D2">
        <w:rPr>
          <w:sz w:val="22"/>
          <w:szCs w:val="22"/>
        </w:rPr>
        <w:t>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D91AF6" w:rsidRPr="00C274D2" w:rsidRDefault="00D91AF6" w:rsidP="00D91AF6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C274D2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D91AF6" w:rsidRPr="00C274D2" w:rsidRDefault="00D91AF6" w:rsidP="00D91AF6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:rsidR="00D91AF6" w:rsidRPr="00C274D2" w:rsidRDefault="00D91AF6" w:rsidP="00D91AF6">
      <w:pPr>
        <w:pStyle w:val="1"/>
        <w:tabs>
          <w:tab w:val="left" w:pos="284"/>
          <w:tab w:val="left" w:pos="709"/>
        </w:tabs>
        <w:spacing w:before="0"/>
        <w:jc w:val="both"/>
        <w:rPr>
          <w:strike/>
        </w:rPr>
      </w:pPr>
      <w:bookmarkStart w:id="10" w:name="_Toc446667803"/>
      <w:r w:rsidRPr="00D0436F">
        <w:lastRenderedPageBreak/>
        <w:t xml:space="preserve">8. </w:t>
      </w:r>
      <w:r w:rsidRPr="00C274D2">
        <w:t>Порядок приема/подачи/отзыва Заявок</w:t>
      </w:r>
      <w:bookmarkEnd w:id="10"/>
    </w:p>
    <w:p w:rsidR="00D91AF6" w:rsidRPr="00C274D2" w:rsidRDefault="00D91AF6" w:rsidP="00D91AF6">
      <w:pPr>
        <w:tabs>
          <w:tab w:val="left" w:pos="709"/>
        </w:tabs>
        <w:ind w:firstLine="284"/>
        <w:rPr>
          <w:sz w:val="12"/>
          <w:szCs w:val="12"/>
        </w:rPr>
      </w:pPr>
    </w:p>
    <w:p w:rsidR="00D91AF6" w:rsidRPr="00C274D2" w:rsidRDefault="00D91AF6" w:rsidP="00D91AF6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8.1. </w:t>
      </w:r>
      <w:r w:rsidRPr="00C274D2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D91AF6" w:rsidRPr="00E74E8F" w:rsidRDefault="00D91AF6" w:rsidP="00D91AF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E74E8F">
        <w:rPr>
          <w:b/>
          <w:sz w:val="22"/>
          <w:szCs w:val="22"/>
        </w:rPr>
        <w:t>8.2. </w:t>
      </w:r>
      <w:r w:rsidRPr="00E74E8F">
        <w:rPr>
          <w:rFonts w:eastAsiaTheme="minorHAnsi"/>
          <w:sz w:val="22"/>
          <w:szCs w:val="22"/>
        </w:rPr>
        <w:t>Одно лицо имеет право подать только одну Заявку по одному лоту.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3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подаются на электронную площадку начиная с даты начала приема/подачи Заявок до времени и даты окончания приема/подачи Заявок, указанных в Информационном сообщении.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4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приеме Заявок от Претендентов Организатор аукциона обеспечивает: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</w:t>
      </w:r>
      <w:r w:rsidRPr="00C274D2">
        <w:rPr>
          <w:iCs/>
          <w:sz w:val="22"/>
          <w:szCs w:val="22"/>
        </w:rPr>
        <w:t xml:space="preserve"> от 27.08.2012 № 860 «Об организации и проведении продажи государственного или муниципального имущества в электронной форме»</w:t>
      </w:r>
      <w:r w:rsidRPr="00C274D2">
        <w:rPr>
          <w:sz w:val="22"/>
          <w:szCs w:val="22"/>
        </w:rPr>
        <w:t xml:space="preserve">, 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5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6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7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8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</w:t>
      </w:r>
      <w:r w:rsidRPr="00E74E8F">
        <w:rPr>
          <w:b/>
          <w:sz w:val="22"/>
          <w:szCs w:val="22"/>
        </w:rPr>
        <w:t>9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0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1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8.11.1.</w:t>
      </w:r>
      <w:r w:rsidRPr="00D0436F">
        <w:rPr>
          <w:b/>
          <w:sz w:val="22"/>
          <w:szCs w:val="22"/>
        </w:rPr>
        <w:t> </w:t>
      </w:r>
      <w:r w:rsidRPr="00C274D2">
        <w:rPr>
          <w:sz w:val="22"/>
          <w:szCs w:val="22"/>
        </w:rPr>
        <w:t>юридические лица: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заверенные копии учредительных документов;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8.11.2.</w:t>
      </w:r>
      <w:r w:rsidRPr="00C274D2">
        <w:rPr>
          <w:sz w:val="22"/>
          <w:szCs w:val="22"/>
        </w:rPr>
        <w:t xml:space="preserve"> физические лица, в том числе индивидуальные предприниматели: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копии всех листов документа, удостоверяющего личность.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Документы, входящие в состав заявки, должны иметь четко читаемый текст.</w:t>
      </w:r>
    </w:p>
    <w:p w:rsidR="00D91AF6" w:rsidRPr="00C274D2" w:rsidRDefault="00D91AF6" w:rsidP="00D91AF6">
      <w:pPr>
        <w:autoSpaceDE w:val="0"/>
        <w:ind w:firstLine="426"/>
        <w:jc w:val="both"/>
        <w:rPr>
          <w:sz w:val="22"/>
          <w:szCs w:val="22"/>
        </w:rPr>
      </w:pPr>
      <w:r w:rsidRPr="00D0436F">
        <w:rPr>
          <w:b/>
          <w:sz w:val="22"/>
          <w:szCs w:val="22"/>
        </w:rPr>
        <w:t>8.1</w:t>
      </w:r>
      <w:r w:rsidRPr="0067692C">
        <w:rPr>
          <w:b/>
          <w:sz w:val="22"/>
          <w:szCs w:val="22"/>
        </w:rPr>
        <w:t>2</w:t>
      </w:r>
      <w:r w:rsidRPr="00D0436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В случае если от имени Претендента действует его представитель по доверенности, </w:t>
      </w:r>
      <w:r w:rsidRPr="00C274D2">
        <w:rPr>
          <w:sz w:val="22"/>
          <w:szCs w:val="22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C274D2">
        <w:rPr>
          <w:sz w:val="22"/>
          <w:szCs w:val="22"/>
        </w:rPr>
        <w:br/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AF6" w:rsidRPr="00C274D2" w:rsidRDefault="00D91AF6" w:rsidP="00D91AF6">
      <w:pPr>
        <w:tabs>
          <w:tab w:val="left" w:pos="709"/>
          <w:tab w:val="left" w:pos="851"/>
        </w:tabs>
        <w:autoSpaceDE w:val="0"/>
        <w:ind w:left="284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284"/>
        </w:tabs>
        <w:spacing w:before="0"/>
        <w:jc w:val="both"/>
      </w:pPr>
      <w:bookmarkStart w:id="11" w:name="_Toc446667804"/>
      <w:r w:rsidRPr="00E74E8F">
        <w:lastRenderedPageBreak/>
        <w:t xml:space="preserve">9. </w:t>
      </w:r>
      <w:r w:rsidRPr="00C274D2">
        <w:t>Порядок внесения и возврата задатка</w:t>
      </w:r>
      <w:bookmarkEnd w:id="11"/>
    </w:p>
    <w:p w:rsidR="00D91AF6" w:rsidRPr="00C274D2" w:rsidRDefault="00D91AF6" w:rsidP="00D91AF6">
      <w:pPr>
        <w:tabs>
          <w:tab w:val="left" w:pos="709"/>
        </w:tabs>
        <w:ind w:firstLine="284"/>
        <w:rPr>
          <w:sz w:val="12"/>
          <w:szCs w:val="12"/>
        </w:rPr>
      </w:pPr>
    </w:p>
    <w:p w:rsidR="00D91AF6" w:rsidRPr="00C274D2" w:rsidRDefault="00D91AF6" w:rsidP="00D91AF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ВНИМАНИЕ!</w:t>
      </w:r>
    </w:p>
    <w:p w:rsidR="00D91AF6" w:rsidRPr="00C274D2" w:rsidRDefault="00D91AF6" w:rsidP="00D91AF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  <w:r w:rsidRPr="00C274D2">
        <w:rPr>
          <w:b/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№ 5)</w:t>
      </w:r>
    </w:p>
    <w:p w:rsidR="00D91AF6" w:rsidRPr="00C274D2" w:rsidRDefault="00D91AF6" w:rsidP="00D91AF6">
      <w:pPr>
        <w:tabs>
          <w:tab w:val="left" w:pos="709"/>
        </w:tabs>
        <w:ind w:firstLine="284"/>
        <w:jc w:val="center"/>
        <w:rPr>
          <w:b/>
          <w:sz w:val="22"/>
          <w:szCs w:val="22"/>
        </w:rPr>
      </w:pPr>
    </w:p>
    <w:p w:rsidR="00D91AF6" w:rsidRPr="00C274D2" w:rsidRDefault="00D91AF6" w:rsidP="00D91AF6">
      <w:pPr>
        <w:tabs>
          <w:tab w:val="left" w:pos="709"/>
        </w:tabs>
        <w:ind w:firstLine="284"/>
        <w:rPr>
          <w:sz w:val="12"/>
          <w:szCs w:val="12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9.1. </w:t>
      </w:r>
      <w:r w:rsidRPr="00C274D2">
        <w:rPr>
          <w:sz w:val="22"/>
          <w:szCs w:val="22"/>
        </w:rPr>
        <w:t>Для участия в аукционе по Объекту аукциона Претендент вносит задаток в размере, указанном в разделе 2 Информационного сообщения.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 обеспечивает поступление задатка в порядке и в срок, указанные в Информационном сообщении.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9.3. </w:t>
      </w:r>
      <w:r w:rsidRPr="00C274D2">
        <w:rPr>
          <w:sz w:val="22"/>
          <w:szCs w:val="22"/>
        </w:rPr>
        <w:t>Денежные средства в качестве задатка для участия в аукционе вносятся Претендентом по следующим банковским реквизитам:</w:t>
      </w:r>
    </w:p>
    <w:p w:rsidR="00D91AF6" w:rsidRPr="00C274D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74D2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</w:p>
    <w:p w:rsidR="00D91AF6" w:rsidRPr="001117F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117F2">
        <w:rPr>
          <w:rFonts w:ascii="Times New Roman" w:hAnsi="Times New Roman" w:cs="Times New Roman"/>
          <w:b/>
          <w:sz w:val="22"/>
          <w:szCs w:val="22"/>
        </w:rPr>
        <w:t>ООО «РТС-тендер»</w:t>
      </w:r>
    </w:p>
    <w:p w:rsidR="00D91AF6" w:rsidRPr="001117F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117F2">
        <w:rPr>
          <w:rFonts w:ascii="Times New Roman" w:hAnsi="Times New Roman" w:cs="Times New Roman"/>
          <w:b/>
          <w:sz w:val="22"/>
          <w:szCs w:val="22"/>
        </w:rPr>
        <w:t xml:space="preserve">Банковские реквизиты: </w:t>
      </w:r>
    </w:p>
    <w:p w:rsidR="00D91AF6" w:rsidRPr="001117F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117F2">
        <w:rPr>
          <w:rFonts w:ascii="Times New Roman" w:hAnsi="Times New Roman" w:cs="Times New Roman"/>
          <w:b/>
          <w:sz w:val="22"/>
          <w:szCs w:val="22"/>
        </w:rPr>
        <w:t xml:space="preserve">МОСКОВСКИЙ ФИЛИАЛ ПАО «СОВКОМБАНК» Г. МОСКВА </w:t>
      </w:r>
    </w:p>
    <w:p w:rsidR="00D91AF6" w:rsidRPr="001117F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117F2">
        <w:rPr>
          <w:rFonts w:ascii="Times New Roman" w:hAnsi="Times New Roman" w:cs="Times New Roman"/>
          <w:b/>
          <w:sz w:val="22"/>
          <w:szCs w:val="22"/>
        </w:rPr>
        <w:t>БИК 044525967</w:t>
      </w:r>
    </w:p>
    <w:p w:rsidR="00D91AF6" w:rsidRPr="001117F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117F2">
        <w:rPr>
          <w:rFonts w:ascii="Times New Roman" w:hAnsi="Times New Roman" w:cs="Times New Roman"/>
          <w:b/>
          <w:sz w:val="22"/>
          <w:szCs w:val="22"/>
        </w:rPr>
        <w:t>Расчётный счёт: 40702810600005001156</w:t>
      </w:r>
    </w:p>
    <w:p w:rsidR="00D91AF6" w:rsidRPr="001117F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117F2">
        <w:rPr>
          <w:rFonts w:ascii="Times New Roman" w:hAnsi="Times New Roman" w:cs="Times New Roman"/>
          <w:b/>
          <w:sz w:val="22"/>
          <w:szCs w:val="22"/>
        </w:rPr>
        <w:t>Корр. счёт 30101810945250000967</w:t>
      </w:r>
    </w:p>
    <w:p w:rsidR="00D91AF6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1117F2">
        <w:rPr>
          <w:rFonts w:ascii="Times New Roman" w:hAnsi="Times New Roman" w:cs="Times New Roman"/>
          <w:b/>
          <w:sz w:val="22"/>
          <w:szCs w:val="22"/>
        </w:rPr>
        <w:t>ИНН 7710357167 КПП 773001001</w:t>
      </w:r>
    </w:p>
    <w:p w:rsidR="00D91AF6" w:rsidRPr="00C274D2" w:rsidRDefault="00D91AF6" w:rsidP="00D91AF6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1AF6" w:rsidRPr="00C274D2" w:rsidRDefault="00D91AF6" w:rsidP="00D91AF6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C274D2">
        <w:rPr>
          <w:b/>
          <w:sz w:val="22"/>
          <w:szCs w:val="22"/>
        </w:rPr>
        <w:t xml:space="preserve">Назначение платежа: </w:t>
      </w:r>
      <w:r w:rsidRPr="004844B3">
        <w:rPr>
          <w:sz w:val="22"/>
          <w:szCs w:val="22"/>
        </w:rPr>
        <w:t>«</w:t>
      </w:r>
      <w:r w:rsidRPr="0029599A">
        <w:rPr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_________, без НДС</w:t>
      </w:r>
      <w:r w:rsidRPr="004844B3">
        <w:rPr>
          <w:sz w:val="22"/>
          <w:szCs w:val="22"/>
        </w:rPr>
        <w:t>»</w:t>
      </w:r>
      <w:r w:rsidRPr="00C274D2">
        <w:rPr>
          <w:sz w:val="22"/>
          <w:szCs w:val="22"/>
        </w:rPr>
        <w:t xml:space="preserve"> </w:t>
      </w:r>
    </w:p>
    <w:p w:rsidR="00D91AF6" w:rsidRPr="00C274D2" w:rsidRDefault="00D91AF6" w:rsidP="00D91AF6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.4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.5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16"/>
          <w:szCs w:val="16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.6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.7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случаях отзыва Претендентом Заявки: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C274D2">
        <w:rPr>
          <w:sz w:val="22"/>
          <w:szCs w:val="22"/>
        </w:rPr>
        <w:t xml:space="preserve">в установленном порядке до даты окончания приема/подачи Заявок, поступивший от Претендента задаток подлежит возврату в срок не позднее, чем 5 (пять) дней со дня поступления уведомления об отзыве Заявки; 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C274D2">
        <w:rPr>
          <w:sz w:val="22"/>
          <w:szCs w:val="22"/>
        </w:rPr>
        <w:t>позднее даты окончания приема/подачи Заявок задаток возвращается в течение 5 (пяти) дней со дня подписания протокола о признании Претендентов Участниками.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.8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.9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Претендентам, не допущенным к участию в аукционе, задатки возвращаются в течение 5 (пяти) дней со дня подписания протокола о признании Претендентов Участниками.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0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 xml:space="preserve"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 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1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6"/>
          <w:szCs w:val="26"/>
        </w:rPr>
      </w:pPr>
      <w:r w:rsidRPr="00E74E8F">
        <w:rPr>
          <w:b/>
          <w:sz w:val="22"/>
          <w:szCs w:val="22"/>
        </w:rPr>
        <w:t>9.12. </w:t>
      </w:r>
      <w:r w:rsidRPr="00C274D2">
        <w:rPr>
          <w:bCs/>
          <w:sz w:val="22"/>
          <w:szCs w:val="22"/>
        </w:rPr>
        <w:t xml:space="preserve">В случае отказа Продавца от проведения аукциона, поступившие задатки возвращаются Заявителям в течение </w:t>
      </w:r>
      <w:r w:rsidRPr="00C274D2">
        <w:rPr>
          <w:sz w:val="22"/>
          <w:szCs w:val="22"/>
        </w:rPr>
        <w:t>5 (пяти) дней</w:t>
      </w:r>
      <w:r w:rsidRPr="00C274D2">
        <w:rPr>
          <w:bCs/>
          <w:sz w:val="22"/>
          <w:szCs w:val="22"/>
        </w:rPr>
        <w:t xml:space="preserve"> с даты принятия решения об отказе в проведении аукциона.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sz w:val="22"/>
          <w:szCs w:val="22"/>
        </w:rPr>
        <w:t>9.1</w:t>
      </w:r>
      <w:r w:rsidRPr="0067692C">
        <w:rPr>
          <w:b/>
          <w:sz w:val="22"/>
          <w:szCs w:val="22"/>
        </w:rPr>
        <w:t>3</w:t>
      </w:r>
      <w:r w:rsidRPr="00E74E8F">
        <w:rPr>
          <w:b/>
          <w:sz w:val="22"/>
          <w:szCs w:val="22"/>
        </w:rPr>
        <w:t>. </w:t>
      </w:r>
      <w:r w:rsidRPr="00C274D2">
        <w:rPr>
          <w:sz w:val="22"/>
          <w:szCs w:val="22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задаток возвращается Претенденту/ Участнику в порядке, установленном настоящим разделом.</w:t>
      </w:r>
    </w:p>
    <w:p w:rsidR="00D91AF6" w:rsidRPr="00C274D2" w:rsidRDefault="00D91AF6" w:rsidP="00D91AF6">
      <w:pPr>
        <w:tabs>
          <w:tab w:val="left" w:pos="709"/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426"/>
        </w:tabs>
        <w:spacing w:before="0"/>
      </w:pPr>
      <w:bookmarkStart w:id="12" w:name="_Toc446667805"/>
      <w:r w:rsidRPr="00E74E8F">
        <w:t xml:space="preserve">10. </w:t>
      </w:r>
      <w:r w:rsidRPr="00C274D2">
        <w:t>Условия допуска к участию в аукционе</w:t>
      </w:r>
      <w:bookmarkEnd w:id="12"/>
      <w:r w:rsidRPr="00C274D2">
        <w:t xml:space="preserve"> </w:t>
      </w:r>
    </w:p>
    <w:p w:rsidR="00D91AF6" w:rsidRPr="00C274D2" w:rsidRDefault="00D91AF6" w:rsidP="00D91AF6">
      <w:pPr>
        <w:rPr>
          <w:lang w:eastAsia="x-none"/>
        </w:rPr>
      </w:pPr>
    </w:p>
    <w:p w:rsidR="00D91AF6" w:rsidRPr="00C274D2" w:rsidRDefault="00D91AF6" w:rsidP="00D91AF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Претендент не допускается к участию в аукционе по следующим основаниям:</w:t>
      </w:r>
    </w:p>
    <w:p w:rsidR="00D91AF6" w:rsidRPr="00C274D2" w:rsidRDefault="00D91AF6" w:rsidP="00D91AF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91AF6" w:rsidRPr="00C274D2" w:rsidRDefault="00D91AF6" w:rsidP="00D91AF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D91AF6" w:rsidRPr="00C274D2" w:rsidRDefault="00D91AF6" w:rsidP="00D91AF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74D2">
        <w:rPr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D91AF6" w:rsidRPr="00C274D2" w:rsidRDefault="00D91AF6" w:rsidP="00D91AF6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не подтверждено поступление в установленный срок задатка на счет, указанный в пункте 9.3 Информационного сообщения.</w:t>
      </w:r>
    </w:p>
    <w:p w:rsidR="00D91AF6" w:rsidRPr="00C274D2" w:rsidRDefault="00D91AF6" w:rsidP="00D91AF6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426"/>
        </w:tabs>
        <w:spacing w:before="0"/>
      </w:pPr>
      <w:bookmarkStart w:id="13" w:name="_Toc446667806"/>
      <w:r w:rsidRPr="0067692C">
        <w:t xml:space="preserve">11. </w:t>
      </w:r>
      <w:r w:rsidRPr="00C274D2">
        <w:t>Аукционная комиссия</w:t>
      </w:r>
      <w:bookmarkEnd w:id="13"/>
    </w:p>
    <w:p w:rsidR="00D91AF6" w:rsidRPr="00C274D2" w:rsidRDefault="00D91AF6" w:rsidP="00D91AF6">
      <w:pPr>
        <w:tabs>
          <w:tab w:val="left" w:pos="709"/>
        </w:tabs>
        <w:ind w:firstLine="284"/>
        <w:rPr>
          <w:sz w:val="10"/>
          <w:szCs w:val="10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11.1. </w:t>
      </w:r>
      <w:r w:rsidRPr="00C274D2">
        <w:rPr>
          <w:bCs/>
          <w:sz w:val="22"/>
          <w:szCs w:val="22"/>
          <w:lang w:eastAsia="zh-CN"/>
        </w:rPr>
        <w:t xml:space="preserve">Аукционная комиссия сформирована </w:t>
      </w:r>
      <w:r w:rsidRPr="00C274D2">
        <w:rPr>
          <w:noProof/>
          <w:sz w:val="22"/>
          <w:szCs w:val="22"/>
        </w:rPr>
        <w:t xml:space="preserve">Уполномоченным органом. 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bCs/>
          <w:sz w:val="22"/>
          <w:szCs w:val="22"/>
          <w:lang w:eastAsia="zh-CN"/>
        </w:rPr>
      </w:pPr>
      <w:r w:rsidRPr="00E74E8F">
        <w:rPr>
          <w:b/>
          <w:bCs/>
          <w:sz w:val="22"/>
          <w:szCs w:val="22"/>
          <w:lang w:eastAsia="zh-CN"/>
        </w:rPr>
        <w:t>11.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E74E8F">
        <w:rPr>
          <w:b/>
          <w:bCs/>
          <w:sz w:val="22"/>
          <w:szCs w:val="22"/>
          <w:lang w:eastAsia="zh-CN"/>
        </w:rPr>
        <w:t>11.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Аукционная</w:t>
      </w:r>
      <w:r w:rsidRPr="00C274D2">
        <w:rPr>
          <w:sz w:val="22"/>
          <w:szCs w:val="22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C274D2">
        <w:rPr>
          <w:bCs/>
          <w:sz w:val="22"/>
          <w:szCs w:val="22"/>
          <w:lang w:eastAsia="zh-CN"/>
        </w:rPr>
        <w:t>Аукционной</w:t>
      </w:r>
      <w:r w:rsidRPr="00C274D2">
        <w:rPr>
          <w:sz w:val="22"/>
          <w:szCs w:val="22"/>
        </w:rPr>
        <w:t xml:space="preserve"> комиссии должно быть не менее 5 (пяти) человек.</w:t>
      </w:r>
    </w:p>
    <w:p w:rsidR="00D91AF6" w:rsidRPr="00C274D2" w:rsidRDefault="00D91AF6" w:rsidP="00D91AF6">
      <w:pPr>
        <w:tabs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426"/>
        </w:tabs>
        <w:spacing w:before="0"/>
      </w:pPr>
      <w:bookmarkStart w:id="14" w:name="_Toc446667807"/>
      <w:r w:rsidRPr="000D0C7E">
        <w:t xml:space="preserve">12. </w:t>
      </w:r>
      <w:r w:rsidRPr="00C274D2">
        <w:t>Порядок определения Участников</w:t>
      </w:r>
      <w:bookmarkEnd w:id="14"/>
      <w:r w:rsidRPr="00C274D2">
        <w:t xml:space="preserve"> </w:t>
      </w:r>
    </w:p>
    <w:p w:rsidR="00D91AF6" w:rsidRPr="00C274D2" w:rsidRDefault="00D91AF6" w:rsidP="00D91AF6">
      <w:pPr>
        <w:tabs>
          <w:tab w:val="left" w:pos="709"/>
        </w:tabs>
        <w:ind w:firstLine="284"/>
        <w:rPr>
          <w:sz w:val="10"/>
          <w:szCs w:val="10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12.5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bCs/>
          <w:sz w:val="22"/>
          <w:szCs w:val="22"/>
          <w:lang w:eastAsia="zh-CN"/>
        </w:rPr>
        <w:t>Претендент приобретает статус Участника с момента оформления (подписания) о признании претендентов участниками аукциона.</w:t>
      </w:r>
    </w:p>
    <w:p w:rsidR="00D91AF6" w:rsidRPr="00C274D2" w:rsidRDefault="00D91AF6" w:rsidP="00D91AF6">
      <w:pPr>
        <w:tabs>
          <w:tab w:val="left" w:pos="567"/>
          <w:tab w:val="left" w:pos="709"/>
          <w:tab w:val="left" w:pos="851"/>
        </w:tabs>
        <w:suppressAutoHyphens/>
        <w:autoSpaceDE w:val="0"/>
        <w:ind w:left="284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426"/>
        </w:tabs>
        <w:spacing w:before="0"/>
      </w:pPr>
      <w:bookmarkStart w:id="15" w:name="_Toc446667808"/>
      <w:r w:rsidRPr="000D0C7E">
        <w:lastRenderedPageBreak/>
        <w:t>13.</w:t>
      </w:r>
      <w:r>
        <w:rPr>
          <w:lang w:val="en-US"/>
        </w:rPr>
        <w:t> </w:t>
      </w:r>
      <w:r w:rsidRPr="00C274D2">
        <w:t>Порядок проведения аукциона и определения Победителя аукциона</w:t>
      </w:r>
      <w:bookmarkEnd w:id="15"/>
    </w:p>
    <w:p w:rsidR="00D91AF6" w:rsidRPr="00C274D2" w:rsidRDefault="00D91AF6" w:rsidP="00D91AF6">
      <w:pPr>
        <w:tabs>
          <w:tab w:val="left" w:pos="709"/>
        </w:tabs>
        <w:ind w:firstLine="284"/>
        <w:jc w:val="center"/>
        <w:rPr>
          <w:b/>
          <w:sz w:val="10"/>
          <w:szCs w:val="10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.1. </w:t>
      </w:r>
      <w:r w:rsidRPr="00C274D2">
        <w:rPr>
          <w:sz w:val="22"/>
          <w:szCs w:val="22"/>
        </w:rPr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13.4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13.5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13.6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13.7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13.8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13.9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Организатор аукциона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0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1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Процедура аукциона считается завершенной со времени подписания Аукционной комиссией протокола об итогах аукциона.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2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Аукцион признается несостоявшимся в следующих случаях: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ни один из Участников не сделал предложение о начальной цене имущества.</w:t>
      </w:r>
    </w:p>
    <w:p w:rsidR="00D91AF6" w:rsidRPr="00C274D2" w:rsidRDefault="00D91AF6" w:rsidP="00D91AF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C274D2">
        <w:rPr>
          <w:sz w:val="22"/>
          <w:szCs w:val="22"/>
        </w:rPr>
        <w:t xml:space="preserve">г) в аукционе </w:t>
      </w:r>
      <w:r w:rsidRPr="00C274D2">
        <w:rPr>
          <w:rFonts w:eastAsiaTheme="minorHAnsi"/>
          <w:sz w:val="22"/>
          <w:szCs w:val="22"/>
        </w:rPr>
        <w:t>принял участие только один участник.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Решение о признании аукциона несостоявшимся оформляется Протоколом.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lastRenderedPageBreak/>
        <w:t>13</w:t>
      </w:r>
      <w:r w:rsidRPr="00E74E8F">
        <w:rPr>
          <w:b/>
          <w:bCs/>
          <w:sz w:val="22"/>
          <w:szCs w:val="22"/>
          <w:lang w:eastAsia="zh-CN"/>
        </w:rPr>
        <w:t>.1</w:t>
      </w:r>
      <w:r w:rsidRPr="0067692C">
        <w:rPr>
          <w:b/>
          <w:bCs/>
          <w:sz w:val="22"/>
          <w:szCs w:val="22"/>
          <w:lang w:eastAsia="zh-CN"/>
        </w:rPr>
        <w:t>3</w:t>
      </w:r>
      <w:r w:rsidRPr="00E74E8F">
        <w:rPr>
          <w:b/>
          <w:bCs/>
          <w:sz w:val="22"/>
          <w:szCs w:val="22"/>
          <w:lang w:eastAsia="zh-CN"/>
        </w:rPr>
        <w:t>. </w:t>
      </w:r>
      <w:r w:rsidRPr="00C274D2">
        <w:rPr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б) цена сделки;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D91AF6" w:rsidRPr="00C274D2" w:rsidRDefault="00D91AF6" w:rsidP="00D91AF6">
      <w:pPr>
        <w:tabs>
          <w:tab w:val="left" w:pos="567"/>
          <w:tab w:val="left" w:pos="709"/>
          <w:tab w:val="left" w:pos="1260"/>
        </w:tabs>
        <w:suppressAutoHyphens/>
        <w:autoSpaceDE w:val="0"/>
        <w:ind w:firstLine="284"/>
        <w:jc w:val="both"/>
        <w:rPr>
          <w:sz w:val="16"/>
          <w:szCs w:val="16"/>
        </w:rPr>
      </w:pPr>
    </w:p>
    <w:p w:rsidR="00D91AF6" w:rsidRPr="00C274D2" w:rsidRDefault="00D91AF6" w:rsidP="00D91AF6">
      <w:pPr>
        <w:tabs>
          <w:tab w:val="left" w:pos="0"/>
          <w:tab w:val="left" w:pos="1260"/>
        </w:tabs>
        <w:suppressAutoHyphens/>
        <w:autoSpaceDE w:val="0"/>
        <w:jc w:val="both"/>
        <w:rPr>
          <w:b/>
          <w:sz w:val="26"/>
          <w:szCs w:val="26"/>
        </w:rPr>
      </w:pPr>
      <w:r w:rsidRPr="00FC0037">
        <w:rPr>
          <w:b/>
          <w:sz w:val="26"/>
          <w:szCs w:val="26"/>
        </w:rPr>
        <w:t xml:space="preserve">14. </w:t>
      </w:r>
      <w:r w:rsidRPr="00C274D2">
        <w:rPr>
          <w:b/>
          <w:sz w:val="26"/>
          <w:szCs w:val="26"/>
        </w:rPr>
        <w:t>Срок заключения договора купли-продажи недвижимого имущества</w:t>
      </w:r>
    </w:p>
    <w:p w:rsidR="00D91AF6" w:rsidRPr="00C274D2" w:rsidRDefault="00D91AF6" w:rsidP="00D91AF6">
      <w:pPr>
        <w:tabs>
          <w:tab w:val="left" w:pos="0"/>
          <w:tab w:val="left" w:pos="709"/>
          <w:tab w:val="left" w:pos="1260"/>
        </w:tabs>
        <w:suppressAutoHyphens/>
        <w:autoSpaceDE w:val="0"/>
        <w:ind w:firstLine="284"/>
        <w:jc w:val="both"/>
        <w:rPr>
          <w:b/>
          <w:sz w:val="16"/>
          <w:szCs w:val="16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C274D2">
        <w:rPr>
          <w:sz w:val="22"/>
          <w:szCs w:val="22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недвижимого имущества.</w:t>
      </w:r>
    </w:p>
    <w:p w:rsidR="00D91AF6" w:rsidRPr="00C274D2" w:rsidRDefault="00D91AF6" w:rsidP="00D91AF6">
      <w:pPr>
        <w:tabs>
          <w:tab w:val="left" w:pos="284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426"/>
        </w:tabs>
        <w:spacing w:before="0"/>
      </w:pPr>
      <w:bookmarkStart w:id="16" w:name="_Toc446667809"/>
      <w:r w:rsidRPr="00FC0037">
        <w:t xml:space="preserve">15. </w:t>
      </w:r>
      <w:r w:rsidRPr="00C274D2">
        <w:t>Условия и сроки оплаты по договору купли-продажи</w:t>
      </w:r>
      <w:bookmarkEnd w:id="16"/>
    </w:p>
    <w:p w:rsidR="00D91AF6" w:rsidRPr="00C274D2" w:rsidRDefault="00D91AF6" w:rsidP="00D91AF6">
      <w:pPr>
        <w:tabs>
          <w:tab w:val="left" w:pos="709"/>
        </w:tabs>
        <w:ind w:firstLine="284"/>
        <w:rPr>
          <w:sz w:val="16"/>
          <w:szCs w:val="16"/>
        </w:rPr>
      </w:pPr>
    </w:p>
    <w:p w:rsidR="00D91AF6" w:rsidRPr="00FC0037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15.1.</w:t>
      </w:r>
      <w:r w:rsidRPr="00FC0037">
        <w:rPr>
          <w:sz w:val="22"/>
          <w:szCs w:val="22"/>
        </w:rPr>
        <w:t> Оплата приобретаемого на аукционе Объекта аукциона производится Победителем аукциона путем перечисления денежных средств в валюте Российской Федерации на счет,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D91AF6" w:rsidRPr="00FC0037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 w:rsidRPr="00FC0037">
        <w:rPr>
          <w:b/>
          <w:sz w:val="22"/>
          <w:szCs w:val="22"/>
        </w:rPr>
        <w:t>15.2.</w:t>
      </w:r>
      <w:r>
        <w:rPr>
          <w:sz w:val="22"/>
          <w:szCs w:val="22"/>
        </w:rPr>
        <w:t> </w:t>
      </w:r>
      <w:r w:rsidRPr="00FC0037">
        <w:rPr>
          <w:sz w:val="22"/>
          <w:szCs w:val="22"/>
        </w:rPr>
        <w:t>Задаток, внесенный Покупателем, засчитывается в оплату приобретенного имущества и перечисляется на счет Продавца в течение 5 (пяти) календарных дней, со дня истечения срока, установленного в Информационном сообщении, для заключения договора купли-продажи имущества.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15.3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Факт оплаты имущества подтверждается выпиской со счета, указанного в договоре купли-продажи. </w:t>
      </w: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15.4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91AF6" w:rsidRPr="00C274D2" w:rsidRDefault="00D91AF6" w:rsidP="00D91AF6">
      <w:pPr>
        <w:tabs>
          <w:tab w:val="left" w:pos="709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</w:p>
    <w:p w:rsidR="00D91AF6" w:rsidRPr="00C274D2" w:rsidRDefault="00D91AF6" w:rsidP="00D91AF6">
      <w:pPr>
        <w:pStyle w:val="1"/>
        <w:tabs>
          <w:tab w:val="left" w:pos="426"/>
        </w:tabs>
        <w:spacing w:before="0"/>
      </w:pPr>
      <w:bookmarkStart w:id="17" w:name="_Toc446667810"/>
      <w:r w:rsidRPr="00FC0037">
        <w:t xml:space="preserve">16. </w:t>
      </w:r>
      <w:r w:rsidRPr="00C274D2">
        <w:t>Переход права собственности на имущество</w:t>
      </w:r>
      <w:bookmarkEnd w:id="17"/>
    </w:p>
    <w:p w:rsidR="00D91AF6" w:rsidRPr="00C274D2" w:rsidRDefault="00D91AF6" w:rsidP="00D91AF6">
      <w:pPr>
        <w:tabs>
          <w:tab w:val="left" w:pos="709"/>
        </w:tabs>
        <w:ind w:firstLine="284"/>
        <w:rPr>
          <w:sz w:val="16"/>
          <w:szCs w:val="16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Pr="00FC0037">
        <w:rPr>
          <w:b/>
          <w:sz w:val="22"/>
          <w:szCs w:val="22"/>
        </w:rPr>
        <w:t>.</w:t>
      </w:r>
      <w:r w:rsidRPr="0067692C">
        <w:rPr>
          <w:b/>
          <w:sz w:val="22"/>
          <w:szCs w:val="22"/>
        </w:rPr>
        <w:t>1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D91AF6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Pr="00FC00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FC0037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C274D2">
        <w:rPr>
          <w:sz w:val="22"/>
          <w:szCs w:val="22"/>
        </w:rP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 w:rsidRPr="00C274D2">
        <w:rPr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  <w:r w:rsidRPr="00C274D2">
        <w:rPr>
          <w:sz w:val="22"/>
          <w:szCs w:val="22"/>
        </w:rPr>
        <w:t xml:space="preserve"> </w:t>
      </w:r>
    </w:p>
    <w:p w:rsidR="00D91AF6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</w:p>
    <w:p w:rsidR="00D91AF6" w:rsidRPr="00C274D2" w:rsidRDefault="00D91AF6" w:rsidP="00D91AF6">
      <w:pPr>
        <w:suppressAutoHyphens/>
        <w:autoSpaceDE w:val="0"/>
        <w:ind w:firstLine="426"/>
        <w:jc w:val="both"/>
        <w:rPr>
          <w:sz w:val="22"/>
          <w:szCs w:val="22"/>
        </w:rPr>
      </w:pPr>
    </w:p>
    <w:p w:rsidR="00B8144E" w:rsidRDefault="00B8144E" w:rsidP="00B8144E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Примечание:</w:t>
      </w:r>
    </w:p>
    <w:p w:rsidR="00B8144E" w:rsidRDefault="00B8144E" w:rsidP="00B8144E">
      <w:pPr>
        <w:tabs>
          <w:tab w:val="left" w:pos="851"/>
          <w:tab w:val="left" w:pos="1260"/>
        </w:tabs>
        <w:suppressAutoHyphens/>
        <w:autoSpaceDE w:val="0"/>
        <w:ind w:left="284" w:hanging="284"/>
        <w:jc w:val="both"/>
        <w:rPr>
          <w:b/>
          <w:color w:val="4F81BD" w:themeColor="accent1"/>
          <w:sz w:val="26"/>
          <w:szCs w:val="26"/>
        </w:rPr>
      </w:pPr>
    </w:p>
    <w:p w:rsidR="00B8144E" w:rsidRDefault="00B8144E" w:rsidP="00B8144E">
      <w:pPr>
        <w:tabs>
          <w:tab w:val="left" w:pos="0"/>
          <w:tab w:val="left" w:pos="709"/>
        </w:tabs>
        <w:suppressAutoHyphens/>
        <w:autoSpaceDE w:val="0"/>
        <w:jc w:val="both"/>
        <w:rPr>
          <w:b/>
          <w:bCs/>
        </w:rPr>
      </w:pPr>
      <w:r>
        <w:rPr>
          <w:b/>
        </w:rPr>
        <w:t xml:space="preserve">Полный текст извещения 130717/6987935/08, включая приложения №1-№7, размещен на официальном сайте торгов </w:t>
      </w:r>
      <w:hyperlink r:id="rId18" w:history="1">
        <w:r>
          <w:rPr>
            <w:rStyle w:val="a9"/>
            <w:rFonts w:eastAsiaTheme="majorEastAsia"/>
            <w:b/>
            <w:lang w:val="en-US"/>
          </w:rPr>
          <w:t>www</w:t>
        </w:r>
        <w:r>
          <w:rPr>
            <w:rStyle w:val="a9"/>
            <w:rFonts w:eastAsiaTheme="majorEastAsia"/>
            <w:b/>
          </w:rPr>
          <w:t>.</w:t>
        </w:r>
        <w:r>
          <w:rPr>
            <w:rStyle w:val="a9"/>
            <w:rFonts w:eastAsiaTheme="majorEastAsia"/>
            <w:b/>
            <w:lang w:val="en-US"/>
          </w:rPr>
          <w:t>torgi</w:t>
        </w:r>
        <w:r>
          <w:rPr>
            <w:rStyle w:val="a9"/>
            <w:rFonts w:eastAsiaTheme="majorEastAsia"/>
            <w:b/>
          </w:rPr>
          <w:t>.</w:t>
        </w:r>
        <w:r>
          <w:rPr>
            <w:rStyle w:val="a9"/>
            <w:rFonts w:eastAsiaTheme="majorEastAsia"/>
            <w:b/>
            <w:lang w:val="en-US"/>
          </w:rPr>
          <w:t>gov</w:t>
        </w:r>
        <w:r>
          <w:rPr>
            <w:rStyle w:val="a9"/>
            <w:rFonts w:eastAsiaTheme="majorEastAsia"/>
            <w:b/>
          </w:rPr>
          <w:t>.</w:t>
        </w:r>
        <w:r>
          <w:rPr>
            <w:rStyle w:val="a9"/>
            <w:rFonts w:eastAsiaTheme="majorEastAsia"/>
            <w:b/>
            <w:lang w:val="en-US"/>
          </w:rPr>
          <w:t>ru</w:t>
        </w:r>
      </w:hyperlink>
      <w:r>
        <w:rPr>
          <w:b/>
        </w:rPr>
        <w:t xml:space="preserve">, а также на электронной площадке </w:t>
      </w:r>
      <w:hyperlink r:id="rId19" w:history="1">
        <w:r>
          <w:rPr>
            <w:rStyle w:val="a9"/>
            <w:rFonts w:eastAsiaTheme="majorEastAsia"/>
            <w:b/>
          </w:rPr>
          <w:t>www.rts-tender.ru</w:t>
        </w:r>
      </w:hyperlink>
      <w:r>
        <w:rPr>
          <w:rStyle w:val="a9"/>
          <w:rFonts w:eastAsiaTheme="majorEastAsia"/>
          <w:b/>
        </w:rPr>
        <w:t>.</w:t>
      </w:r>
    </w:p>
    <w:p w:rsidR="00B8144E" w:rsidRDefault="00B8144E" w:rsidP="00B8144E">
      <w:pPr>
        <w:jc w:val="both"/>
      </w:pPr>
      <w:r>
        <w:tab/>
        <w:t>Дополнительно информация об аукционе размещена:</w:t>
      </w:r>
    </w:p>
    <w:p w:rsidR="00B8144E" w:rsidRDefault="00B8144E" w:rsidP="00B8144E">
      <w:pPr>
        <w:jc w:val="both"/>
        <w:rPr>
          <w:b/>
        </w:rPr>
      </w:pPr>
      <w:r>
        <w:rPr>
          <w:b/>
        </w:rPr>
        <w:t xml:space="preserve">- на Едином портале торгов Московской области </w:t>
      </w:r>
      <w:hyperlink r:id="rId20" w:history="1">
        <w:r>
          <w:rPr>
            <w:rStyle w:val="a9"/>
            <w:b/>
            <w:lang w:val="en-US"/>
          </w:rPr>
          <w:t>www</w:t>
        </w:r>
        <w:r>
          <w:rPr>
            <w:rStyle w:val="a9"/>
            <w:b/>
          </w:rPr>
          <w:t>.</w:t>
        </w:r>
        <w:r>
          <w:rPr>
            <w:rStyle w:val="a9"/>
            <w:b/>
            <w:lang w:val="en-US"/>
          </w:rPr>
          <w:t>torgi</w:t>
        </w:r>
        <w:r>
          <w:rPr>
            <w:rStyle w:val="a9"/>
            <w:b/>
          </w:rPr>
          <w:t>.</w:t>
        </w:r>
        <w:r>
          <w:rPr>
            <w:rStyle w:val="a9"/>
            <w:b/>
            <w:lang w:val="en-US"/>
          </w:rPr>
          <w:t>mosreg</w:t>
        </w:r>
        <w:r>
          <w:rPr>
            <w:rStyle w:val="a9"/>
            <w:b/>
          </w:rPr>
          <w:t>.</w:t>
        </w:r>
        <w:r>
          <w:rPr>
            <w:rStyle w:val="a9"/>
            <w:b/>
            <w:lang w:val="en-US"/>
          </w:rPr>
          <w:t>ru</w:t>
        </w:r>
      </w:hyperlink>
      <w:r>
        <w:rPr>
          <w:rStyle w:val="a9"/>
          <w:b/>
          <w:lang w:val="en-US"/>
        </w:rPr>
        <w:t xml:space="preserve"> </w:t>
      </w:r>
      <w:r>
        <w:rPr>
          <w:rStyle w:val="a9"/>
          <w:b/>
        </w:rPr>
        <w:t>(номер процедуры 00200190100532)</w:t>
      </w:r>
      <w:r>
        <w:rPr>
          <w:b/>
        </w:rPr>
        <w:t>;</w:t>
      </w:r>
    </w:p>
    <w:p w:rsidR="00B8144E" w:rsidRDefault="00B8144E" w:rsidP="00B8144E">
      <w:pPr>
        <w:tabs>
          <w:tab w:val="right" w:pos="9356"/>
        </w:tabs>
        <w:jc w:val="both"/>
        <w:rPr>
          <w:b/>
          <w:color w:val="4F81BD" w:themeColor="accent1"/>
          <w:u w:val="single"/>
        </w:rPr>
      </w:pPr>
      <w:r>
        <w:rPr>
          <w:b/>
        </w:rPr>
        <w:t xml:space="preserve">- на сайте </w:t>
      </w:r>
      <w:hyperlink r:id="rId21" w:history="1">
        <w:r>
          <w:rPr>
            <w:rStyle w:val="a9"/>
            <w:b/>
            <w:lang w:val="en-US"/>
          </w:rPr>
          <w:t>www</w:t>
        </w:r>
        <w:r>
          <w:rPr>
            <w:rStyle w:val="a9"/>
            <w:b/>
          </w:rPr>
          <w:t>.</w:t>
        </w:r>
        <w:r>
          <w:rPr>
            <w:rStyle w:val="a9"/>
            <w:b/>
            <w:lang w:val="en-US"/>
          </w:rPr>
          <w:t>rctmo</w:t>
        </w:r>
        <w:r>
          <w:rPr>
            <w:rStyle w:val="a9"/>
            <w:b/>
          </w:rPr>
          <w:t>.</w:t>
        </w:r>
        <w:r>
          <w:rPr>
            <w:rStyle w:val="a9"/>
            <w:b/>
            <w:lang w:val="en-US"/>
          </w:rPr>
          <w:t>ru</w:t>
        </w:r>
      </w:hyperlink>
      <w:r>
        <w:rPr>
          <w:b/>
          <w:color w:val="4F81BD" w:themeColor="accent1"/>
          <w:u w:val="single"/>
        </w:rPr>
        <w:t>,</w:t>
      </w:r>
    </w:p>
    <w:p w:rsidR="00D91AF6" w:rsidRDefault="00D91AF6" w:rsidP="00D91AF6">
      <w:pPr>
        <w:spacing w:line="192" w:lineRule="auto"/>
        <w:jc w:val="center"/>
        <w:rPr>
          <w:sz w:val="22"/>
          <w:szCs w:val="22"/>
        </w:rPr>
      </w:pPr>
    </w:p>
    <w:bookmarkEnd w:id="0"/>
    <w:bookmarkEnd w:id="1"/>
    <w:bookmarkEnd w:id="2"/>
    <w:bookmarkEnd w:id="4"/>
    <w:p w:rsidR="00D91AF6" w:rsidRDefault="00D91AF6" w:rsidP="00D91AF6">
      <w:pPr>
        <w:spacing w:line="192" w:lineRule="auto"/>
        <w:jc w:val="center"/>
        <w:rPr>
          <w:sz w:val="22"/>
          <w:szCs w:val="22"/>
        </w:rPr>
      </w:pPr>
    </w:p>
    <w:sectPr w:rsidR="00D91AF6" w:rsidSect="00A20906">
      <w:pgSz w:w="11907" w:h="16840" w:code="9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23" w:rsidRDefault="008D6923" w:rsidP="002B42A4">
      <w:r>
        <w:separator/>
      </w:r>
    </w:p>
  </w:endnote>
  <w:endnote w:type="continuationSeparator" w:id="0">
    <w:p w:rsidR="008D6923" w:rsidRDefault="008D6923" w:rsidP="002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23" w:rsidRDefault="008D6923" w:rsidP="002B42A4">
      <w:r>
        <w:separator/>
      </w:r>
    </w:p>
  </w:footnote>
  <w:footnote w:type="continuationSeparator" w:id="0">
    <w:p w:rsidR="008D6923" w:rsidRDefault="008D6923" w:rsidP="002B42A4">
      <w:r>
        <w:continuationSeparator/>
      </w:r>
    </w:p>
  </w:footnote>
  <w:footnote w:id="1">
    <w:p w:rsidR="00D91AF6" w:rsidRDefault="00D91AF6" w:rsidP="00D91AF6">
      <w:pPr>
        <w:pStyle w:val="af7"/>
        <w:jc w:val="both"/>
      </w:pPr>
      <w:r w:rsidRPr="007B70D8">
        <w:rPr>
          <w:rStyle w:val="af9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065D5445"/>
    <w:multiLevelType w:val="multilevel"/>
    <w:tmpl w:val="D35C07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6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AA5CDD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 w15:restartNumberingAfterBreak="0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7F3E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3" w15:restartNumberingAfterBreak="0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47457"/>
    <w:multiLevelType w:val="hybridMultilevel"/>
    <w:tmpl w:val="28967836"/>
    <w:lvl w:ilvl="0" w:tplc="8D48AAA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FED0B3B"/>
    <w:multiLevelType w:val="multilevel"/>
    <w:tmpl w:val="A96E6A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7" w15:restartNumberingAfterBreak="0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228A3399"/>
    <w:multiLevelType w:val="multilevel"/>
    <w:tmpl w:val="5620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  <w:sz w:val="24"/>
      </w:rPr>
    </w:lvl>
  </w:abstractNum>
  <w:abstractNum w:abstractNumId="19" w15:restartNumberingAfterBreak="0">
    <w:nsid w:val="30F44B4A"/>
    <w:multiLevelType w:val="multilevel"/>
    <w:tmpl w:val="C92AEE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0" w15:restartNumberingAfterBreak="0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3FCC3CD6"/>
    <w:multiLevelType w:val="multilevel"/>
    <w:tmpl w:val="3C200F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403569AD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466EE8"/>
    <w:multiLevelType w:val="hybridMultilevel"/>
    <w:tmpl w:val="7D46589A"/>
    <w:lvl w:ilvl="0" w:tplc="9AB6C9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D30954"/>
    <w:multiLevelType w:val="hybridMultilevel"/>
    <w:tmpl w:val="E564B696"/>
    <w:lvl w:ilvl="0" w:tplc="A32AED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DC1F5A">
      <w:numFmt w:val="none"/>
      <w:lvlText w:val=""/>
      <w:lvlJc w:val="left"/>
      <w:pPr>
        <w:tabs>
          <w:tab w:val="num" w:pos="360"/>
        </w:tabs>
      </w:pPr>
    </w:lvl>
    <w:lvl w:ilvl="2" w:tplc="09B6CCB2">
      <w:numFmt w:val="none"/>
      <w:lvlText w:val=""/>
      <w:lvlJc w:val="left"/>
      <w:pPr>
        <w:tabs>
          <w:tab w:val="num" w:pos="360"/>
        </w:tabs>
      </w:pPr>
    </w:lvl>
    <w:lvl w:ilvl="3" w:tplc="45288268">
      <w:numFmt w:val="none"/>
      <w:lvlText w:val=""/>
      <w:lvlJc w:val="left"/>
      <w:pPr>
        <w:tabs>
          <w:tab w:val="num" w:pos="360"/>
        </w:tabs>
      </w:pPr>
    </w:lvl>
    <w:lvl w:ilvl="4" w:tplc="4B26501C">
      <w:numFmt w:val="none"/>
      <w:lvlText w:val=""/>
      <w:lvlJc w:val="left"/>
      <w:pPr>
        <w:tabs>
          <w:tab w:val="num" w:pos="360"/>
        </w:tabs>
      </w:pPr>
    </w:lvl>
    <w:lvl w:ilvl="5" w:tplc="A9189C8E">
      <w:numFmt w:val="none"/>
      <w:lvlText w:val=""/>
      <w:lvlJc w:val="left"/>
      <w:pPr>
        <w:tabs>
          <w:tab w:val="num" w:pos="360"/>
        </w:tabs>
      </w:pPr>
    </w:lvl>
    <w:lvl w:ilvl="6" w:tplc="6DBC3F96">
      <w:numFmt w:val="none"/>
      <w:lvlText w:val=""/>
      <w:lvlJc w:val="left"/>
      <w:pPr>
        <w:tabs>
          <w:tab w:val="num" w:pos="360"/>
        </w:tabs>
      </w:pPr>
    </w:lvl>
    <w:lvl w:ilvl="7" w:tplc="CFCAFCD8">
      <w:numFmt w:val="none"/>
      <w:lvlText w:val=""/>
      <w:lvlJc w:val="left"/>
      <w:pPr>
        <w:tabs>
          <w:tab w:val="num" w:pos="360"/>
        </w:tabs>
      </w:pPr>
    </w:lvl>
    <w:lvl w:ilvl="8" w:tplc="B4B656E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E0903CC"/>
    <w:multiLevelType w:val="multilevel"/>
    <w:tmpl w:val="2BBE92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7592803"/>
    <w:multiLevelType w:val="multilevel"/>
    <w:tmpl w:val="47F02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 w15:restartNumberingAfterBreak="0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6" w15:restartNumberingAfterBreak="0">
    <w:nsid w:val="63707C77"/>
    <w:multiLevelType w:val="multilevel"/>
    <w:tmpl w:val="BAB400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7" w15:restartNumberingAfterBreak="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8" w15:restartNumberingAfterBreak="0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7144"/>
    <w:multiLevelType w:val="hybridMultilevel"/>
    <w:tmpl w:val="528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55D91"/>
    <w:multiLevelType w:val="multilevel"/>
    <w:tmpl w:val="2B6C5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746C3081"/>
    <w:multiLevelType w:val="hybridMultilevel"/>
    <w:tmpl w:val="52E6D9B0"/>
    <w:lvl w:ilvl="0" w:tplc="EA0E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4" w15:restartNumberingAfterBreak="0">
    <w:nsid w:val="7BB11958"/>
    <w:multiLevelType w:val="multilevel"/>
    <w:tmpl w:val="DC6C9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F675F64"/>
    <w:multiLevelType w:val="multilevel"/>
    <w:tmpl w:val="71427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>
    <w:abstractNumId w:val="28"/>
  </w:num>
  <w:num w:numId="2">
    <w:abstractNumId w:val="12"/>
  </w:num>
  <w:num w:numId="3">
    <w:abstractNumId w:val="44"/>
  </w:num>
  <w:num w:numId="4">
    <w:abstractNumId w:val="6"/>
  </w:num>
  <w:num w:numId="5">
    <w:abstractNumId w:val="4"/>
  </w:num>
  <w:num w:numId="6">
    <w:abstractNumId w:val="14"/>
  </w:num>
  <w:num w:numId="7">
    <w:abstractNumId w:val="33"/>
  </w:num>
  <w:num w:numId="8">
    <w:abstractNumId w:val="23"/>
  </w:num>
  <w:num w:numId="9">
    <w:abstractNumId w:val="25"/>
  </w:num>
  <w:num w:numId="10">
    <w:abstractNumId w:val="8"/>
  </w:num>
  <w:num w:numId="11">
    <w:abstractNumId w:val="41"/>
  </w:num>
  <w:num w:numId="12">
    <w:abstractNumId w:val="5"/>
  </w:num>
  <w:num w:numId="13">
    <w:abstractNumId w:val="17"/>
  </w:num>
  <w:num w:numId="14">
    <w:abstractNumId w:val="36"/>
  </w:num>
  <w:num w:numId="15">
    <w:abstractNumId w:val="16"/>
  </w:num>
  <w:num w:numId="16">
    <w:abstractNumId w:val="19"/>
  </w:num>
  <w:num w:numId="17">
    <w:abstractNumId w:val="18"/>
  </w:num>
  <w:num w:numId="18">
    <w:abstractNumId w:val="45"/>
  </w:num>
  <w:num w:numId="19">
    <w:abstractNumId w:val="27"/>
  </w:num>
  <w:num w:numId="20">
    <w:abstractNumId w:val="29"/>
  </w:num>
  <w:num w:numId="21">
    <w:abstractNumId w:val="0"/>
  </w:num>
  <w:num w:numId="22">
    <w:abstractNumId w:val="34"/>
  </w:num>
  <w:num w:numId="23">
    <w:abstractNumId w:val="1"/>
  </w:num>
  <w:num w:numId="24">
    <w:abstractNumId w:val="38"/>
  </w:num>
  <w:num w:numId="25">
    <w:abstractNumId w:val="11"/>
  </w:num>
  <w:num w:numId="26">
    <w:abstractNumId w:val="35"/>
  </w:num>
  <w:num w:numId="27">
    <w:abstractNumId w:val="43"/>
  </w:num>
  <w:num w:numId="28">
    <w:abstractNumId w:val="31"/>
  </w:num>
  <w:num w:numId="29">
    <w:abstractNumId w:val="2"/>
  </w:num>
  <w:num w:numId="30">
    <w:abstractNumId w:val="9"/>
  </w:num>
  <w:num w:numId="31">
    <w:abstractNumId w:val="39"/>
  </w:num>
  <w:num w:numId="32">
    <w:abstractNumId w:val="32"/>
  </w:num>
  <w:num w:numId="33">
    <w:abstractNumId w:val="13"/>
  </w:num>
  <w:num w:numId="34">
    <w:abstractNumId w:val="24"/>
  </w:num>
  <w:num w:numId="35">
    <w:abstractNumId w:val="3"/>
  </w:num>
  <w:num w:numId="36">
    <w:abstractNumId w:val="20"/>
  </w:num>
  <w:num w:numId="37">
    <w:abstractNumId w:val="37"/>
  </w:num>
  <w:num w:numId="38">
    <w:abstractNumId w:val="42"/>
  </w:num>
  <w:num w:numId="39">
    <w:abstractNumId w:val="10"/>
  </w:num>
  <w:num w:numId="40">
    <w:abstractNumId w:val="15"/>
  </w:num>
  <w:num w:numId="41">
    <w:abstractNumId w:val="21"/>
  </w:num>
  <w:num w:numId="42">
    <w:abstractNumId w:val="26"/>
  </w:num>
  <w:num w:numId="43">
    <w:abstractNumId w:val="22"/>
  </w:num>
  <w:num w:numId="44">
    <w:abstractNumId w:val="7"/>
  </w:num>
  <w:num w:numId="45">
    <w:abstractNumId w:val="30"/>
  </w:num>
  <w:num w:numId="46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13047"/>
    <w:rsid w:val="00015D2E"/>
    <w:rsid w:val="00022C4D"/>
    <w:rsid w:val="000230FC"/>
    <w:rsid w:val="000305F1"/>
    <w:rsid w:val="000447B6"/>
    <w:rsid w:val="00047EDD"/>
    <w:rsid w:val="00070AC7"/>
    <w:rsid w:val="00074ABE"/>
    <w:rsid w:val="00077DBA"/>
    <w:rsid w:val="00080A9B"/>
    <w:rsid w:val="00082348"/>
    <w:rsid w:val="00086126"/>
    <w:rsid w:val="00094EB8"/>
    <w:rsid w:val="000A0086"/>
    <w:rsid w:val="000A7B44"/>
    <w:rsid w:val="000C20E2"/>
    <w:rsid w:val="000C6A1D"/>
    <w:rsid w:val="000D63C8"/>
    <w:rsid w:val="000E1D72"/>
    <w:rsid w:val="000E71F4"/>
    <w:rsid w:val="000F1F57"/>
    <w:rsid w:val="00115083"/>
    <w:rsid w:val="00115BF4"/>
    <w:rsid w:val="001231C6"/>
    <w:rsid w:val="00136859"/>
    <w:rsid w:val="001379CE"/>
    <w:rsid w:val="001466A5"/>
    <w:rsid w:val="00160274"/>
    <w:rsid w:val="00163CCB"/>
    <w:rsid w:val="001703B3"/>
    <w:rsid w:val="00171AFE"/>
    <w:rsid w:val="001725FB"/>
    <w:rsid w:val="001741F0"/>
    <w:rsid w:val="001752DF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466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0306"/>
    <w:rsid w:val="0023515C"/>
    <w:rsid w:val="00246E82"/>
    <w:rsid w:val="0024762B"/>
    <w:rsid w:val="0025514D"/>
    <w:rsid w:val="0026796F"/>
    <w:rsid w:val="00276D39"/>
    <w:rsid w:val="00280654"/>
    <w:rsid w:val="002960BE"/>
    <w:rsid w:val="002A05E9"/>
    <w:rsid w:val="002A3626"/>
    <w:rsid w:val="002A51AC"/>
    <w:rsid w:val="002A6ED9"/>
    <w:rsid w:val="002B42A4"/>
    <w:rsid w:val="002C436C"/>
    <w:rsid w:val="002D2A9C"/>
    <w:rsid w:val="002D657C"/>
    <w:rsid w:val="002E2D56"/>
    <w:rsid w:val="002E6C07"/>
    <w:rsid w:val="002E7591"/>
    <w:rsid w:val="002F1C07"/>
    <w:rsid w:val="00302755"/>
    <w:rsid w:val="00313C8F"/>
    <w:rsid w:val="00322CC3"/>
    <w:rsid w:val="00334304"/>
    <w:rsid w:val="003347D7"/>
    <w:rsid w:val="003412B5"/>
    <w:rsid w:val="003435AB"/>
    <w:rsid w:val="003563DC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3A47"/>
    <w:rsid w:val="003A4053"/>
    <w:rsid w:val="003A61ED"/>
    <w:rsid w:val="003A7B38"/>
    <w:rsid w:val="003B3296"/>
    <w:rsid w:val="003B42B6"/>
    <w:rsid w:val="003B6D47"/>
    <w:rsid w:val="003B7AF7"/>
    <w:rsid w:val="00400C79"/>
    <w:rsid w:val="00401E1F"/>
    <w:rsid w:val="00401FDF"/>
    <w:rsid w:val="00407021"/>
    <w:rsid w:val="004139AC"/>
    <w:rsid w:val="0041625D"/>
    <w:rsid w:val="004202ED"/>
    <w:rsid w:val="00422F9F"/>
    <w:rsid w:val="00426B86"/>
    <w:rsid w:val="00430759"/>
    <w:rsid w:val="00432153"/>
    <w:rsid w:val="00436AAF"/>
    <w:rsid w:val="00440EA4"/>
    <w:rsid w:val="00441234"/>
    <w:rsid w:val="00452FD2"/>
    <w:rsid w:val="004642C0"/>
    <w:rsid w:val="0046760E"/>
    <w:rsid w:val="00470CE9"/>
    <w:rsid w:val="004806CF"/>
    <w:rsid w:val="004830F8"/>
    <w:rsid w:val="004852D7"/>
    <w:rsid w:val="00486F7F"/>
    <w:rsid w:val="004913FC"/>
    <w:rsid w:val="004916EE"/>
    <w:rsid w:val="004A2A21"/>
    <w:rsid w:val="004A77A9"/>
    <w:rsid w:val="004B0685"/>
    <w:rsid w:val="004B4F6D"/>
    <w:rsid w:val="004B7CE0"/>
    <w:rsid w:val="004C2001"/>
    <w:rsid w:val="004C3DE6"/>
    <w:rsid w:val="004C4E1C"/>
    <w:rsid w:val="004D3309"/>
    <w:rsid w:val="004E674F"/>
    <w:rsid w:val="004F63B4"/>
    <w:rsid w:val="004F6A7B"/>
    <w:rsid w:val="004F6F25"/>
    <w:rsid w:val="005045FF"/>
    <w:rsid w:val="00511AF8"/>
    <w:rsid w:val="00515704"/>
    <w:rsid w:val="00520134"/>
    <w:rsid w:val="0052494D"/>
    <w:rsid w:val="00526D26"/>
    <w:rsid w:val="00544800"/>
    <w:rsid w:val="00550D75"/>
    <w:rsid w:val="0056378A"/>
    <w:rsid w:val="00563BAA"/>
    <w:rsid w:val="005739F3"/>
    <w:rsid w:val="00584BDD"/>
    <w:rsid w:val="00597768"/>
    <w:rsid w:val="005A2B52"/>
    <w:rsid w:val="005A4685"/>
    <w:rsid w:val="005A765C"/>
    <w:rsid w:val="005C155C"/>
    <w:rsid w:val="005C2EBA"/>
    <w:rsid w:val="005E5100"/>
    <w:rsid w:val="005E6CE7"/>
    <w:rsid w:val="005F35A1"/>
    <w:rsid w:val="00601112"/>
    <w:rsid w:val="006018A6"/>
    <w:rsid w:val="00605778"/>
    <w:rsid w:val="0061210A"/>
    <w:rsid w:val="00614918"/>
    <w:rsid w:val="00621AB0"/>
    <w:rsid w:val="0063482B"/>
    <w:rsid w:val="00641E1A"/>
    <w:rsid w:val="00641F0E"/>
    <w:rsid w:val="006450C5"/>
    <w:rsid w:val="00654D6A"/>
    <w:rsid w:val="006609D6"/>
    <w:rsid w:val="00660CF7"/>
    <w:rsid w:val="00661273"/>
    <w:rsid w:val="00662B62"/>
    <w:rsid w:val="0068454C"/>
    <w:rsid w:val="006944DF"/>
    <w:rsid w:val="006A4EDF"/>
    <w:rsid w:val="006A5F3D"/>
    <w:rsid w:val="006B0E50"/>
    <w:rsid w:val="006B44B3"/>
    <w:rsid w:val="006E2B23"/>
    <w:rsid w:val="006F2504"/>
    <w:rsid w:val="006F6639"/>
    <w:rsid w:val="00702FE9"/>
    <w:rsid w:val="00703F6E"/>
    <w:rsid w:val="0071154C"/>
    <w:rsid w:val="00716FC7"/>
    <w:rsid w:val="00724687"/>
    <w:rsid w:val="0073529A"/>
    <w:rsid w:val="00743920"/>
    <w:rsid w:val="007544C7"/>
    <w:rsid w:val="007678B7"/>
    <w:rsid w:val="0077141C"/>
    <w:rsid w:val="00771E79"/>
    <w:rsid w:val="007909A4"/>
    <w:rsid w:val="00795F31"/>
    <w:rsid w:val="007A7157"/>
    <w:rsid w:val="007B36D1"/>
    <w:rsid w:val="007C3CC2"/>
    <w:rsid w:val="007C7CB1"/>
    <w:rsid w:val="007D07E5"/>
    <w:rsid w:val="007D0D07"/>
    <w:rsid w:val="007E01F8"/>
    <w:rsid w:val="00800956"/>
    <w:rsid w:val="008040E2"/>
    <w:rsid w:val="0080458A"/>
    <w:rsid w:val="00817BD8"/>
    <w:rsid w:val="00820B00"/>
    <w:rsid w:val="00821906"/>
    <w:rsid w:val="008245F8"/>
    <w:rsid w:val="00831858"/>
    <w:rsid w:val="00832E8C"/>
    <w:rsid w:val="008359E8"/>
    <w:rsid w:val="00854CE6"/>
    <w:rsid w:val="00861169"/>
    <w:rsid w:val="00862DD7"/>
    <w:rsid w:val="00867538"/>
    <w:rsid w:val="00872476"/>
    <w:rsid w:val="00877E5F"/>
    <w:rsid w:val="0088625E"/>
    <w:rsid w:val="008A1D23"/>
    <w:rsid w:val="008B55CC"/>
    <w:rsid w:val="008B773A"/>
    <w:rsid w:val="008C5F6E"/>
    <w:rsid w:val="008D654C"/>
    <w:rsid w:val="008D6923"/>
    <w:rsid w:val="008E5F85"/>
    <w:rsid w:val="008F1BB5"/>
    <w:rsid w:val="008F6DB5"/>
    <w:rsid w:val="00905D6E"/>
    <w:rsid w:val="00926180"/>
    <w:rsid w:val="009270BB"/>
    <w:rsid w:val="009378A8"/>
    <w:rsid w:val="009442A7"/>
    <w:rsid w:val="00945B85"/>
    <w:rsid w:val="00967533"/>
    <w:rsid w:val="00971790"/>
    <w:rsid w:val="00976027"/>
    <w:rsid w:val="00983A8A"/>
    <w:rsid w:val="00985A73"/>
    <w:rsid w:val="009907FB"/>
    <w:rsid w:val="00992DF3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20906"/>
    <w:rsid w:val="00A239E0"/>
    <w:rsid w:val="00A366E1"/>
    <w:rsid w:val="00A4116A"/>
    <w:rsid w:val="00A511C7"/>
    <w:rsid w:val="00A54681"/>
    <w:rsid w:val="00A55CA7"/>
    <w:rsid w:val="00A7270A"/>
    <w:rsid w:val="00A74F0B"/>
    <w:rsid w:val="00A809A8"/>
    <w:rsid w:val="00A8371A"/>
    <w:rsid w:val="00A83A25"/>
    <w:rsid w:val="00A8487B"/>
    <w:rsid w:val="00A86537"/>
    <w:rsid w:val="00A87A08"/>
    <w:rsid w:val="00A93989"/>
    <w:rsid w:val="00A97091"/>
    <w:rsid w:val="00AA182B"/>
    <w:rsid w:val="00AA293F"/>
    <w:rsid w:val="00AB0FAA"/>
    <w:rsid w:val="00AB156E"/>
    <w:rsid w:val="00AB52CC"/>
    <w:rsid w:val="00AB5CA3"/>
    <w:rsid w:val="00AC0E1B"/>
    <w:rsid w:val="00AC134A"/>
    <w:rsid w:val="00AC1A99"/>
    <w:rsid w:val="00AC45D4"/>
    <w:rsid w:val="00AD393F"/>
    <w:rsid w:val="00AD70AC"/>
    <w:rsid w:val="00AD784F"/>
    <w:rsid w:val="00AE16B5"/>
    <w:rsid w:val="00AE7C48"/>
    <w:rsid w:val="00AF103C"/>
    <w:rsid w:val="00AF320E"/>
    <w:rsid w:val="00B06220"/>
    <w:rsid w:val="00B11729"/>
    <w:rsid w:val="00B214A5"/>
    <w:rsid w:val="00B31861"/>
    <w:rsid w:val="00B33F8E"/>
    <w:rsid w:val="00B54B41"/>
    <w:rsid w:val="00B554DA"/>
    <w:rsid w:val="00B56C30"/>
    <w:rsid w:val="00B66330"/>
    <w:rsid w:val="00B8144E"/>
    <w:rsid w:val="00B850B1"/>
    <w:rsid w:val="00BB0BD1"/>
    <w:rsid w:val="00BB314F"/>
    <w:rsid w:val="00BC0CA7"/>
    <w:rsid w:val="00BD5096"/>
    <w:rsid w:val="00BE128C"/>
    <w:rsid w:val="00BE1FB0"/>
    <w:rsid w:val="00BE3F59"/>
    <w:rsid w:val="00BE4033"/>
    <w:rsid w:val="00BE437F"/>
    <w:rsid w:val="00C05D5A"/>
    <w:rsid w:val="00C06CB0"/>
    <w:rsid w:val="00C119B7"/>
    <w:rsid w:val="00C26A2B"/>
    <w:rsid w:val="00C279F8"/>
    <w:rsid w:val="00C32D3F"/>
    <w:rsid w:val="00C34CDC"/>
    <w:rsid w:val="00C36E6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35CF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7B5F"/>
    <w:rsid w:val="00D82E37"/>
    <w:rsid w:val="00D83335"/>
    <w:rsid w:val="00D86CA5"/>
    <w:rsid w:val="00D91AF6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C6F42"/>
    <w:rsid w:val="00EC7B83"/>
    <w:rsid w:val="00EE51FD"/>
    <w:rsid w:val="00EF7892"/>
    <w:rsid w:val="00F04826"/>
    <w:rsid w:val="00F11B8C"/>
    <w:rsid w:val="00F22BFA"/>
    <w:rsid w:val="00F31763"/>
    <w:rsid w:val="00F32E64"/>
    <w:rsid w:val="00F37D56"/>
    <w:rsid w:val="00F435AC"/>
    <w:rsid w:val="00F44840"/>
    <w:rsid w:val="00F45187"/>
    <w:rsid w:val="00F46179"/>
    <w:rsid w:val="00F46752"/>
    <w:rsid w:val="00F51288"/>
    <w:rsid w:val="00F51FF2"/>
    <w:rsid w:val="00F5593A"/>
    <w:rsid w:val="00F57340"/>
    <w:rsid w:val="00F60CE7"/>
    <w:rsid w:val="00F65F2F"/>
    <w:rsid w:val="00F67059"/>
    <w:rsid w:val="00F679EB"/>
    <w:rsid w:val="00F70358"/>
    <w:rsid w:val="00F714FE"/>
    <w:rsid w:val="00F81F39"/>
    <w:rsid w:val="00F879C3"/>
    <w:rsid w:val="00F9325E"/>
    <w:rsid w:val="00F94112"/>
    <w:rsid w:val="00F966E0"/>
    <w:rsid w:val="00FA0DCE"/>
    <w:rsid w:val="00FA440B"/>
    <w:rsid w:val="00FA4648"/>
    <w:rsid w:val="00FB2AAB"/>
    <w:rsid w:val="00FC1627"/>
    <w:rsid w:val="00FC615B"/>
    <w:rsid w:val="00FD110F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CA51E-B17F-4A44-B324-3991D25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1">
    <w:name w:val="Body Text 2"/>
    <w:basedOn w:val="a"/>
    <w:link w:val="22"/>
    <w:uiPriority w:val="99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3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F51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1288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FD110F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FD110F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D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">
    <w:name w:val="[Normal]"/>
    <w:rsid w:val="00FD110F"/>
    <w:rPr>
      <w:rFonts w:ascii="Arial" w:hAnsi="Arial"/>
      <w:sz w:val="24"/>
      <w:lang w:val="en-US" w:eastAsia="en-US"/>
    </w:rPr>
  </w:style>
  <w:style w:type="character" w:customStyle="1" w:styleId="12">
    <w:name w:val="Номер страницы1"/>
    <w:rsid w:val="00FD110F"/>
    <w:rPr>
      <w:rFonts w:cs="Times New Roman"/>
    </w:rPr>
  </w:style>
  <w:style w:type="paragraph" w:customStyle="1" w:styleId="13">
    <w:name w:val="Нижний колонтитул1"/>
    <w:basedOn w:val="a"/>
    <w:rsid w:val="00FD110F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paragraph" w:customStyle="1" w:styleId="14">
    <w:name w:val="Название1"/>
    <w:basedOn w:val="a"/>
    <w:rsid w:val="00FD110F"/>
    <w:pPr>
      <w:jc w:val="center"/>
    </w:pPr>
    <w:rPr>
      <w:b/>
      <w:sz w:val="28"/>
      <w:szCs w:val="20"/>
      <w:lang w:val="en-US" w:eastAsia="en-US"/>
    </w:rPr>
  </w:style>
  <w:style w:type="paragraph" w:customStyle="1" w:styleId="aa">
    <w:name w:val="основной"/>
    <w:basedOn w:val="a"/>
    <w:rsid w:val="00FD110F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character" w:customStyle="1" w:styleId="15">
    <w:name w:val="Гиперссылка1"/>
    <w:rsid w:val="00FD110F"/>
    <w:rPr>
      <w:rFonts w:cs="Times New Roman"/>
      <w:color w:val="0000FF"/>
      <w:u w:val="single"/>
    </w:rPr>
  </w:style>
  <w:style w:type="character" w:customStyle="1" w:styleId="email">
    <w:name w:val="email"/>
    <w:rsid w:val="00FD110F"/>
    <w:rPr>
      <w:rFonts w:cs="Times New Roman"/>
    </w:rPr>
  </w:style>
  <w:style w:type="paragraph" w:customStyle="1" w:styleId="rezul">
    <w:name w:val="rezul"/>
    <w:basedOn w:val="a"/>
    <w:rsid w:val="00FD110F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FD110F"/>
    <w:pPr>
      <w:spacing w:after="120"/>
      <w:ind w:left="283"/>
    </w:pPr>
    <w:rPr>
      <w:sz w:val="16"/>
      <w:szCs w:val="20"/>
      <w:lang w:val="en-US" w:eastAsia="en-US"/>
    </w:rPr>
  </w:style>
  <w:style w:type="paragraph" w:customStyle="1" w:styleId="16">
    <w:name w:val="Основной текст1"/>
    <w:basedOn w:val="a"/>
    <w:rsid w:val="00FD110F"/>
    <w:pPr>
      <w:spacing w:after="120"/>
    </w:pPr>
    <w:rPr>
      <w:szCs w:val="20"/>
      <w:lang w:val="en-US" w:eastAsia="en-US"/>
    </w:rPr>
  </w:style>
  <w:style w:type="paragraph" w:customStyle="1" w:styleId="210">
    <w:name w:val="Заголовок 21"/>
    <w:basedOn w:val="a"/>
    <w:rsid w:val="00FD110F"/>
    <w:pPr>
      <w:keepNext/>
      <w:spacing w:before="240" w:after="60"/>
    </w:pPr>
    <w:rPr>
      <w:rFonts w:ascii="Arial" w:hAnsi="Arial"/>
      <w:b/>
      <w:i/>
      <w:sz w:val="28"/>
      <w:szCs w:val="20"/>
      <w:lang w:val="en-US" w:eastAsia="en-US"/>
    </w:rPr>
  </w:style>
  <w:style w:type="paragraph" w:customStyle="1" w:styleId="110">
    <w:name w:val="Заголовок 11"/>
    <w:basedOn w:val="a"/>
    <w:rsid w:val="00FD110F"/>
    <w:pPr>
      <w:keepNext/>
    </w:pPr>
    <w:rPr>
      <w:sz w:val="28"/>
      <w:szCs w:val="20"/>
      <w:lang w:val="en-US" w:eastAsia="en-US"/>
    </w:rPr>
  </w:style>
  <w:style w:type="paragraph" w:customStyle="1" w:styleId="ab">
    <w:name w:val="наименование"/>
    <w:basedOn w:val="a"/>
    <w:rsid w:val="00FD110F"/>
    <w:pPr>
      <w:widowControl w:val="0"/>
      <w:spacing w:before="1" w:after="1" w:line="280" w:lineRule="atLeast"/>
      <w:ind w:left="1" w:right="1" w:firstLine="1"/>
      <w:jc w:val="center"/>
    </w:pPr>
    <w:rPr>
      <w:b/>
      <w:szCs w:val="20"/>
      <w:lang w:val="en-US" w:eastAsia="en-US"/>
    </w:rPr>
  </w:style>
  <w:style w:type="paragraph" w:customStyle="1" w:styleId="17">
    <w:name w:val="Текст1"/>
    <w:basedOn w:val="a"/>
    <w:rsid w:val="00FD110F"/>
    <w:rPr>
      <w:rFonts w:ascii="Courier New" w:hAnsi="Courier New"/>
      <w:sz w:val="20"/>
      <w:szCs w:val="20"/>
      <w:lang w:val="en-US" w:eastAsia="en-US"/>
    </w:rPr>
  </w:style>
  <w:style w:type="character" w:customStyle="1" w:styleId="6">
    <w:name w:val="Знак Знак6"/>
    <w:rsid w:val="00FD110F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FD110F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FD110F"/>
    <w:rPr>
      <w:rFonts w:ascii="Courier New" w:hAnsi="Courier New" w:cs="Times New Roman"/>
      <w:sz w:val="20"/>
    </w:rPr>
  </w:style>
  <w:style w:type="character" w:customStyle="1" w:styleId="ac">
    <w:name w:val="Основной текст Знак"/>
    <w:rsid w:val="00FD110F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FD110F"/>
    <w:rPr>
      <w:rFonts w:ascii="Times New Roman" w:hAnsi="Times New Roman"/>
      <w:sz w:val="24"/>
    </w:rPr>
  </w:style>
  <w:style w:type="character" w:customStyle="1" w:styleId="24">
    <w:name w:val="Знак Знак2"/>
    <w:rsid w:val="00FD110F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FD110F"/>
    <w:rPr>
      <w:rFonts w:ascii="Times New Roman" w:hAnsi="Times New Roman" w:cs="Times New Roman"/>
      <w:sz w:val="16"/>
    </w:rPr>
  </w:style>
  <w:style w:type="character" w:customStyle="1" w:styleId="18">
    <w:name w:val="Знак Знак1"/>
    <w:rsid w:val="00FD110F"/>
    <w:rPr>
      <w:rFonts w:ascii="Times New Roman" w:hAnsi="Times New Roman" w:cs="Times New Roman"/>
      <w:sz w:val="16"/>
    </w:rPr>
  </w:style>
  <w:style w:type="character" w:customStyle="1" w:styleId="ad">
    <w:name w:val="Знак Знак"/>
    <w:rsid w:val="00FD110F"/>
    <w:rPr>
      <w:rFonts w:ascii="Tahoma" w:hAnsi="Tahoma" w:cs="Times New Roman"/>
      <w:sz w:val="16"/>
    </w:rPr>
  </w:style>
  <w:style w:type="character" w:customStyle="1" w:styleId="ae">
    <w:name w:val="Название Знак"/>
    <w:rsid w:val="00FD110F"/>
    <w:rPr>
      <w:rFonts w:cs="Times New Roman"/>
      <w:b/>
      <w:sz w:val="28"/>
    </w:rPr>
  </w:style>
  <w:style w:type="character" w:customStyle="1" w:styleId="af">
    <w:name w:val="Текст Знак"/>
    <w:link w:val="af0"/>
    <w:rsid w:val="00FD110F"/>
    <w:rPr>
      <w:rFonts w:ascii="Courier New" w:hAnsi="Courier New" w:cs="Times New Roman"/>
    </w:rPr>
  </w:style>
  <w:style w:type="paragraph" w:customStyle="1" w:styleId="lot">
    <w:name w:val="lot"/>
    <w:basedOn w:val="a"/>
    <w:rsid w:val="00FD110F"/>
    <w:pPr>
      <w:widowControl w:val="0"/>
      <w:ind w:firstLine="283"/>
      <w:jc w:val="right"/>
    </w:pPr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rsid w:val="00FD110F"/>
    <w:pPr>
      <w:keepNext/>
    </w:pPr>
    <w:rPr>
      <w:szCs w:val="20"/>
      <w:lang w:val="en-US" w:eastAsia="en-US"/>
    </w:rPr>
  </w:style>
  <w:style w:type="table" w:styleId="af1">
    <w:name w:val="Table Grid"/>
    <w:basedOn w:val="a1"/>
    <w:rsid w:val="00FD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FD110F"/>
    <w:rPr>
      <w:rFonts w:ascii="Times New Roman" w:hAnsi="Times New Roman" w:cs="Times New Roman"/>
      <w:b/>
      <w:bCs/>
      <w:sz w:val="28"/>
    </w:rPr>
  </w:style>
  <w:style w:type="character" w:customStyle="1" w:styleId="11">
    <w:name w:val="Основной текст Знак1"/>
    <w:link w:val="a3"/>
    <w:locked/>
    <w:rsid w:val="00FD110F"/>
    <w:rPr>
      <w:rFonts w:ascii="Courier New" w:hAnsi="Courier New"/>
      <w:sz w:val="22"/>
    </w:rPr>
  </w:style>
  <w:style w:type="character" w:styleId="af2">
    <w:name w:val="Strong"/>
    <w:qFormat/>
    <w:rsid w:val="00FD110F"/>
    <w:rPr>
      <w:rFonts w:cs="Times New Roman"/>
      <w:b/>
      <w:bCs/>
    </w:rPr>
  </w:style>
  <w:style w:type="paragraph" w:styleId="af3">
    <w:name w:val="header"/>
    <w:basedOn w:val="a"/>
    <w:link w:val="af4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FD110F"/>
    <w:rPr>
      <w:lang w:val="en-US" w:eastAsia="en-US"/>
    </w:rPr>
  </w:style>
  <w:style w:type="paragraph" w:styleId="af5">
    <w:name w:val="footer"/>
    <w:basedOn w:val="a"/>
    <w:link w:val="af6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6">
    <w:name w:val="Нижний колонтитул Знак"/>
    <w:basedOn w:val="a0"/>
    <w:link w:val="af5"/>
    <w:rsid w:val="00FD110F"/>
    <w:rPr>
      <w:lang w:val="en-US" w:eastAsia="en-US"/>
    </w:rPr>
  </w:style>
  <w:style w:type="paragraph" w:customStyle="1" w:styleId="19">
    <w:name w:val="Абзац списка1"/>
    <w:basedOn w:val="a"/>
    <w:rsid w:val="00FD110F"/>
    <w:pPr>
      <w:ind w:left="720"/>
      <w:contextualSpacing/>
    </w:pPr>
    <w:rPr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qFormat/>
    <w:rsid w:val="00FD110F"/>
    <w:pPr>
      <w:tabs>
        <w:tab w:val="left" w:pos="426"/>
        <w:tab w:val="right" w:leader="dot" w:pos="10206"/>
      </w:tabs>
      <w:ind w:right="-81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qFormat/>
    <w:rsid w:val="00FD110F"/>
    <w:pPr>
      <w:tabs>
        <w:tab w:val="left" w:pos="720"/>
        <w:tab w:val="right" w:leader="dot" w:pos="9356"/>
      </w:tabs>
    </w:pPr>
  </w:style>
  <w:style w:type="paragraph" w:styleId="33">
    <w:name w:val="toc 3"/>
    <w:basedOn w:val="a"/>
    <w:next w:val="a"/>
    <w:autoRedefine/>
    <w:uiPriority w:val="39"/>
    <w:qFormat/>
    <w:rsid w:val="00FD110F"/>
    <w:pPr>
      <w:ind w:left="480"/>
    </w:pPr>
  </w:style>
  <w:style w:type="character" w:customStyle="1" w:styleId="20">
    <w:name w:val="Заголовок 2 Знак"/>
    <w:link w:val="2"/>
    <w:rsid w:val="00FD110F"/>
    <w:rPr>
      <w:sz w:val="24"/>
    </w:rPr>
  </w:style>
  <w:style w:type="paragraph" w:customStyle="1" w:styleId="ConsPlusNonformat">
    <w:name w:val="ConsPlusNonformat"/>
    <w:uiPriority w:val="99"/>
    <w:rsid w:val="00FD1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FD110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D110F"/>
  </w:style>
  <w:style w:type="character" w:styleId="af9">
    <w:name w:val="footnote reference"/>
    <w:rsid w:val="00FD110F"/>
    <w:rPr>
      <w:vertAlign w:val="superscript"/>
    </w:rPr>
  </w:style>
  <w:style w:type="paragraph" w:customStyle="1" w:styleId="26">
    <w:name w:val="Основной текст2"/>
    <w:rsid w:val="00FD110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a">
    <w:name w:val="Title"/>
    <w:basedOn w:val="a"/>
    <w:link w:val="1b"/>
    <w:qFormat/>
    <w:rsid w:val="00FD110F"/>
    <w:pPr>
      <w:jc w:val="center"/>
    </w:pPr>
    <w:rPr>
      <w:b/>
      <w:bCs/>
      <w:sz w:val="28"/>
      <w:szCs w:val="28"/>
    </w:rPr>
  </w:style>
  <w:style w:type="character" w:customStyle="1" w:styleId="1b">
    <w:name w:val="Название Знак1"/>
    <w:basedOn w:val="a0"/>
    <w:link w:val="afa"/>
    <w:rsid w:val="00FD110F"/>
    <w:rPr>
      <w:b/>
      <w:bCs/>
      <w:sz w:val="28"/>
      <w:szCs w:val="28"/>
    </w:rPr>
  </w:style>
  <w:style w:type="character" w:styleId="afb">
    <w:name w:val="page number"/>
    <w:basedOn w:val="a0"/>
    <w:rsid w:val="00FD110F"/>
  </w:style>
  <w:style w:type="paragraph" w:customStyle="1" w:styleId="ConsPlusTitle">
    <w:name w:val="ConsPlusTitle"/>
    <w:rsid w:val="00FD1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FD110F"/>
  </w:style>
  <w:style w:type="character" w:styleId="afc">
    <w:name w:val="FollowedHyperlink"/>
    <w:rsid w:val="00FD110F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FD11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10F"/>
  </w:style>
  <w:style w:type="paragraph" w:styleId="afd">
    <w:name w:val="TOC Heading"/>
    <w:basedOn w:val="1"/>
    <w:next w:val="a"/>
    <w:uiPriority w:val="39"/>
    <w:semiHidden/>
    <w:unhideWhenUsed/>
    <w:qFormat/>
    <w:rsid w:val="00FD11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afe">
    <w:name w:val="Гипертекстовая ссылка"/>
    <w:rsid w:val="00FD110F"/>
    <w:rPr>
      <w:rFonts w:cs="Times New Roman"/>
      <w:color w:val="106BBE"/>
    </w:rPr>
  </w:style>
  <w:style w:type="paragraph" w:customStyle="1" w:styleId="ConsPlusNormal">
    <w:name w:val="ConsPlusNormal"/>
    <w:rsid w:val="00FD110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7">
    <w:name w:val="Body Text Indent 2"/>
    <w:basedOn w:val="a"/>
    <w:link w:val="28"/>
    <w:uiPriority w:val="99"/>
    <w:rsid w:val="00FD110F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10F"/>
  </w:style>
  <w:style w:type="character" w:customStyle="1" w:styleId="a5">
    <w:name w:val="Основной текст с отступом Знак"/>
    <w:basedOn w:val="a0"/>
    <w:link w:val="a4"/>
    <w:uiPriority w:val="99"/>
    <w:rsid w:val="00FD110F"/>
    <w:rPr>
      <w:sz w:val="24"/>
      <w:szCs w:val="24"/>
    </w:rPr>
  </w:style>
  <w:style w:type="paragraph" w:customStyle="1" w:styleId="Iniiaiieoaeno2">
    <w:name w:val="Iniiaiie oaeno 2"/>
    <w:basedOn w:val="a"/>
    <w:rsid w:val="00FD110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styleId="aff">
    <w:name w:val="endnote text"/>
    <w:basedOn w:val="a"/>
    <w:link w:val="aff0"/>
    <w:rsid w:val="00FD110F"/>
    <w:rPr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0"/>
    <w:link w:val="aff"/>
    <w:rsid w:val="00FD110F"/>
    <w:rPr>
      <w:lang w:val="en-US" w:eastAsia="en-US"/>
    </w:rPr>
  </w:style>
  <w:style w:type="character" w:styleId="aff1">
    <w:name w:val="endnote reference"/>
    <w:rsid w:val="00FD110F"/>
    <w:rPr>
      <w:vertAlign w:val="superscript"/>
    </w:rPr>
  </w:style>
  <w:style w:type="character" w:customStyle="1" w:styleId="aff2">
    <w:name w:val="Обычный + Черный Знак"/>
    <w:rsid w:val="00FD110F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FD110F"/>
  </w:style>
  <w:style w:type="character" w:customStyle="1" w:styleId="aff3">
    <w:name w:val="Символы концевой сноски"/>
    <w:rsid w:val="00FD110F"/>
    <w:rPr>
      <w:vertAlign w:val="superscript"/>
    </w:rPr>
  </w:style>
  <w:style w:type="paragraph" w:styleId="34">
    <w:name w:val="Body Text Indent 3"/>
    <w:basedOn w:val="a"/>
    <w:link w:val="310"/>
    <w:rsid w:val="00FD11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0">
    <w:name w:val="Основной текст с отступом 3 Знак1"/>
    <w:basedOn w:val="a0"/>
    <w:link w:val="34"/>
    <w:rsid w:val="00FD110F"/>
    <w:rPr>
      <w:sz w:val="16"/>
      <w:szCs w:val="16"/>
      <w:lang w:val="en-US" w:eastAsia="en-US"/>
    </w:rPr>
  </w:style>
  <w:style w:type="paragraph" w:styleId="aff4">
    <w:name w:val="Normal (Web)"/>
    <w:basedOn w:val="a"/>
    <w:uiPriority w:val="99"/>
    <w:unhideWhenUsed/>
    <w:rsid w:val="00FD110F"/>
    <w:pPr>
      <w:spacing w:before="100" w:beforeAutospacing="1" w:after="100" w:afterAutospacing="1"/>
    </w:pPr>
  </w:style>
  <w:style w:type="paragraph" w:styleId="aff5">
    <w:name w:val="Subtitle"/>
    <w:basedOn w:val="a"/>
    <w:next w:val="a3"/>
    <w:link w:val="aff6"/>
    <w:qFormat/>
    <w:rsid w:val="00FD110F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ff6">
    <w:name w:val="Подзаголовок Знак"/>
    <w:basedOn w:val="a0"/>
    <w:link w:val="aff5"/>
    <w:rsid w:val="00FD110F"/>
    <w:rPr>
      <w:b/>
      <w:sz w:val="28"/>
      <w:lang w:val="x-none" w:eastAsia="ar-SA"/>
    </w:rPr>
  </w:style>
  <w:style w:type="paragraph" w:customStyle="1" w:styleId="aff7">
    <w:name w:val="Заголовок приложение"/>
    <w:basedOn w:val="1"/>
    <w:qFormat/>
    <w:rsid w:val="00FD110F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 w:eastAsia="x-none"/>
    </w:rPr>
  </w:style>
  <w:style w:type="paragraph" w:customStyle="1" w:styleId="western">
    <w:name w:val="western"/>
    <w:basedOn w:val="a"/>
    <w:rsid w:val="00FD110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D110F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8">
    <w:name w:val="annotation reference"/>
    <w:rsid w:val="00FD110F"/>
    <w:rPr>
      <w:sz w:val="16"/>
      <w:szCs w:val="16"/>
    </w:rPr>
  </w:style>
  <w:style w:type="paragraph" w:styleId="aff9">
    <w:name w:val="annotation text"/>
    <w:basedOn w:val="a"/>
    <w:link w:val="affa"/>
    <w:rsid w:val="00FD110F"/>
    <w:rPr>
      <w:sz w:val="20"/>
      <w:szCs w:val="20"/>
      <w:lang w:val="en-US" w:eastAsia="en-US"/>
    </w:rPr>
  </w:style>
  <w:style w:type="character" w:customStyle="1" w:styleId="affa">
    <w:name w:val="Текст примечания Знак"/>
    <w:basedOn w:val="a0"/>
    <w:link w:val="aff9"/>
    <w:rsid w:val="00FD110F"/>
    <w:rPr>
      <w:lang w:val="en-US" w:eastAsia="en-US"/>
    </w:rPr>
  </w:style>
  <w:style w:type="paragraph" w:styleId="affb">
    <w:name w:val="annotation subject"/>
    <w:basedOn w:val="aff9"/>
    <w:next w:val="aff9"/>
    <w:link w:val="affc"/>
    <w:rsid w:val="00FD110F"/>
    <w:rPr>
      <w:b/>
      <w:bCs/>
    </w:rPr>
  </w:style>
  <w:style w:type="character" w:customStyle="1" w:styleId="affc">
    <w:name w:val="Тема примечания Знак"/>
    <w:basedOn w:val="affa"/>
    <w:link w:val="affb"/>
    <w:rsid w:val="00FD110F"/>
    <w:rPr>
      <w:b/>
      <w:bCs/>
      <w:lang w:val="en-US" w:eastAsia="en-US"/>
    </w:rPr>
  </w:style>
  <w:style w:type="character" w:customStyle="1" w:styleId="js-extracted-address">
    <w:name w:val="js-extracted-address"/>
    <w:basedOn w:val="a0"/>
    <w:rsid w:val="00FD110F"/>
  </w:style>
  <w:style w:type="character" w:customStyle="1" w:styleId="mail-message-map-nobreak">
    <w:name w:val="mail-message-map-nobreak"/>
    <w:basedOn w:val="a0"/>
    <w:rsid w:val="00FD110F"/>
  </w:style>
  <w:style w:type="character" w:customStyle="1" w:styleId="wmi-callto">
    <w:name w:val="wmi-callto"/>
    <w:basedOn w:val="a0"/>
    <w:rsid w:val="00FD110F"/>
  </w:style>
  <w:style w:type="paragraph" w:customStyle="1" w:styleId="ConsNonformat">
    <w:name w:val="ConsNonformat"/>
    <w:rsid w:val="00FD1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5">
    <w:name w:val="p5"/>
    <w:basedOn w:val="a"/>
    <w:rsid w:val="00FD110F"/>
    <w:pPr>
      <w:spacing w:before="100" w:beforeAutospacing="1" w:after="100" w:afterAutospacing="1"/>
    </w:pPr>
  </w:style>
  <w:style w:type="paragraph" w:customStyle="1" w:styleId="p1">
    <w:name w:val="p1"/>
    <w:basedOn w:val="a"/>
    <w:rsid w:val="00FD110F"/>
    <w:pPr>
      <w:spacing w:before="100" w:beforeAutospacing="1" w:after="100" w:afterAutospacing="1"/>
    </w:pPr>
  </w:style>
  <w:style w:type="paragraph" w:customStyle="1" w:styleId="p7">
    <w:name w:val="p7"/>
    <w:basedOn w:val="a"/>
    <w:rsid w:val="00FD110F"/>
    <w:pPr>
      <w:spacing w:before="100" w:beforeAutospacing="1" w:after="100" w:afterAutospacing="1"/>
    </w:pPr>
  </w:style>
  <w:style w:type="paragraph" w:styleId="affd">
    <w:name w:val="Block Text"/>
    <w:basedOn w:val="a"/>
    <w:rsid w:val="00FD110F"/>
    <w:pPr>
      <w:spacing w:line="0" w:lineRule="atLeast"/>
      <w:ind w:left="720" w:right="-2"/>
    </w:pPr>
    <w:rPr>
      <w:bCs/>
      <w:szCs w:val="20"/>
    </w:rPr>
  </w:style>
  <w:style w:type="character" w:customStyle="1" w:styleId="WW8Num2z0">
    <w:name w:val="WW8Num2z0"/>
    <w:rsid w:val="002B42A4"/>
    <w:rPr>
      <w:rFonts w:ascii="Times New Roman" w:hAnsi="Times New Roman" w:cs="Times New Roman"/>
    </w:rPr>
  </w:style>
  <w:style w:type="character" w:customStyle="1" w:styleId="WW8Num3z0">
    <w:name w:val="WW8Num3z0"/>
    <w:rsid w:val="002B42A4"/>
    <w:rPr>
      <w:rFonts w:ascii="Times New Roman" w:hAnsi="Times New Roman" w:cs="Times New Roman"/>
    </w:rPr>
  </w:style>
  <w:style w:type="character" w:customStyle="1" w:styleId="WW8Num4z0">
    <w:name w:val="WW8Num4z0"/>
    <w:rsid w:val="002B42A4"/>
    <w:rPr>
      <w:rFonts w:ascii="Times New Roman" w:hAnsi="Times New Roman" w:cs="Times New Roman"/>
    </w:rPr>
  </w:style>
  <w:style w:type="character" w:customStyle="1" w:styleId="WW8Num5z0">
    <w:name w:val="WW8Num5z0"/>
    <w:rsid w:val="002B42A4"/>
    <w:rPr>
      <w:rFonts w:ascii="Times New Roman" w:hAnsi="Times New Roman" w:cs="Times New Roman"/>
    </w:rPr>
  </w:style>
  <w:style w:type="character" w:customStyle="1" w:styleId="WW8Num8z0">
    <w:name w:val="WW8Num8z0"/>
    <w:rsid w:val="002B42A4"/>
    <w:rPr>
      <w:rFonts w:ascii="Wingdings" w:hAnsi="Wingdings" w:cs="Wingdings"/>
    </w:rPr>
  </w:style>
  <w:style w:type="character" w:customStyle="1" w:styleId="WW8Num10z1">
    <w:name w:val="WW8Num10z1"/>
    <w:rsid w:val="002B42A4"/>
    <w:rPr>
      <w:b/>
      <w:color w:val="auto"/>
    </w:rPr>
  </w:style>
  <w:style w:type="character" w:customStyle="1" w:styleId="WW8Num1z0">
    <w:name w:val="WW8Num1z0"/>
    <w:rsid w:val="002B42A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B42A4"/>
    <w:rPr>
      <w:rFonts w:ascii="Courier New" w:hAnsi="Courier New" w:cs="Courier New"/>
    </w:rPr>
  </w:style>
  <w:style w:type="character" w:customStyle="1" w:styleId="WW8Num8z3">
    <w:name w:val="WW8Num8z3"/>
    <w:rsid w:val="002B42A4"/>
    <w:rPr>
      <w:rFonts w:ascii="Symbol" w:hAnsi="Symbol" w:cs="Symbol"/>
    </w:rPr>
  </w:style>
  <w:style w:type="character" w:customStyle="1" w:styleId="1c">
    <w:name w:val="Основной шрифт абзаца1"/>
    <w:rsid w:val="002B42A4"/>
  </w:style>
  <w:style w:type="character" w:customStyle="1" w:styleId="affe">
    <w:name w:val="Символ сноски"/>
    <w:rsid w:val="002B42A4"/>
    <w:rPr>
      <w:vertAlign w:val="superscript"/>
    </w:rPr>
  </w:style>
  <w:style w:type="character" w:customStyle="1" w:styleId="FontStyle17">
    <w:name w:val="Font Style17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B42A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нак Знак4"/>
    <w:rsid w:val="002B42A4"/>
    <w:rPr>
      <w:color w:val="FF0000"/>
      <w:sz w:val="28"/>
      <w:szCs w:val="28"/>
      <w:lang w:val="ru-RU" w:bidi="ar-SA"/>
    </w:rPr>
  </w:style>
  <w:style w:type="character" w:customStyle="1" w:styleId="35">
    <w:name w:val="Знак Знак3"/>
    <w:rsid w:val="002B42A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B42A4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2B42A4"/>
    <w:rPr>
      <w:sz w:val="24"/>
      <w:szCs w:val="24"/>
      <w:lang w:val="ru-RU" w:bidi="ar-SA"/>
    </w:rPr>
  </w:style>
  <w:style w:type="character" w:customStyle="1" w:styleId="afff">
    <w:name w:val="Знак Знак"/>
    <w:rsid w:val="002B42A4"/>
    <w:rPr>
      <w:sz w:val="24"/>
      <w:szCs w:val="24"/>
    </w:rPr>
  </w:style>
  <w:style w:type="character" w:customStyle="1" w:styleId="36">
    <w:name w:val="Знак Знак3"/>
    <w:rsid w:val="002B42A4"/>
    <w:rPr>
      <w:color w:val="FF0000"/>
      <w:sz w:val="28"/>
      <w:szCs w:val="28"/>
      <w:lang w:val="ru-RU" w:bidi="ar-SA"/>
    </w:rPr>
  </w:style>
  <w:style w:type="character" w:customStyle="1" w:styleId="29">
    <w:name w:val="Знак Знак2"/>
    <w:rsid w:val="002B42A4"/>
    <w:rPr>
      <w:lang w:val="ru-RU" w:bidi="ar-SA"/>
    </w:rPr>
  </w:style>
  <w:style w:type="character" w:customStyle="1" w:styleId="afff0">
    <w:name w:val="Основной текст_"/>
    <w:rsid w:val="002B42A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B42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7">
    <w:name w:val="Основной текст (3)_"/>
    <w:rsid w:val="002B42A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a">
    <w:name w:val="Заголовок №2_"/>
    <w:rsid w:val="002B42A4"/>
    <w:rPr>
      <w:b/>
      <w:bCs/>
      <w:sz w:val="22"/>
      <w:szCs w:val="22"/>
      <w:lang w:bidi="ar-SA"/>
    </w:rPr>
  </w:style>
  <w:style w:type="character" w:customStyle="1" w:styleId="38">
    <w:name w:val="Основной текст (3) + Не полужирный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B42A4"/>
    <w:rPr>
      <w:rFonts w:cs="Times New Roman"/>
      <w:sz w:val="20"/>
      <w:szCs w:val="20"/>
      <w:lang w:val="x-none"/>
    </w:rPr>
  </w:style>
  <w:style w:type="character" w:customStyle="1" w:styleId="60">
    <w:name w:val="Знак Знак6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u">
    <w:name w:val="u"/>
    <w:basedOn w:val="1c"/>
    <w:rsid w:val="002B42A4"/>
  </w:style>
  <w:style w:type="character" w:customStyle="1" w:styleId="1e">
    <w:name w:val="Знак примечания1"/>
    <w:rsid w:val="002B42A4"/>
    <w:rPr>
      <w:sz w:val="16"/>
      <w:szCs w:val="16"/>
    </w:rPr>
  </w:style>
  <w:style w:type="character" w:customStyle="1" w:styleId="50">
    <w:name w:val="Знак Знак5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B42A4"/>
    <w:rPr>
      <w:rFonts w:ascii="Times New Roman" w:hAnsi="Times New Roman" w:cs="Times New Roman"/>
      <w:b/>
      <w:spacing w:val="-10"/>
      <w:sz w:val="26"/>
    </w:rPr>
  </w:style>
  <w:style w:type="character" w:customStyle="1" w:styleId="afff1">
    <w:name w:val="Ссылка указателя"/>
    <w:rsid w:val="002B42A4"/>
  </w:style>
  <w:style w:type="character" w:customStyle="1" w:styleId="WW-">
    <w:name w:val="WW-Символы концевой сноски"/>
    <w:rsid w:val="002B42A4"/>
  </w:style>
  <w:style w:type="paragraph" w:customStyle="1" w:styleId="afff2">
    <w:name w:val="Заголовок"/>
    <w:basedOn w:val="a"/>
    <w:next w:val="a3"/>
    <w:rsid w:val="002B42A4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fff3">
    <w:name w:val="List"/>
    <w:basedOn w:val="a3"/>
    <w:rsid w:val="002B42A4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val="x-none" w:eastAsia="zh-CN"/>
    </w:rPr>
  </w:style>
  <w:style w:type="paragraph" w:styleId="afff4">
    <w:name w:val="caption"/>
    <w:basedOn w:val="a"/>
    <w:qFormat/>
    <w:rsid w:val="002B42A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">
    <w:name w:val="Указатель1"/>
    <w:basedOn w:val="a"/>
    <w:rsid w:val="002B42A4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2B42A4"/>
    <w:pPr>
      <w:suppressAutoHyphens/>
      <w:autoSpaceDE w:val="0"/>
      <w:jc w:val="both"/>
    </w:pPr>
    <w:rPr>
      <w:sz w:val="22"/>
      <w:szCs w:val="22"/>
      <w:lang w:eastAsia="zh-CN"/>
    </w:rPr>
  </w:style>
  <w:style w:type="paragraph" w:customStyle="1" w:styleId="39">
    <w:name w:val="Основной текст3"/>
    <w:rsid w:val="002B42A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customStyle="1" w:styleId="1f0">
    <w:name w:val="Схема документа1"/>
    <w:basedOn w:val="a"/>
    <w:rsid w:val="002B42A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f1">
    <w:name w:val="Обычный1"/>
    <w:rsid w:val="002B42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B42A4"/>
    <w:pPr>
      <w:widowControl w:val="0"/>
      <w:suppressAutoHyphens/>
      <w:autoSpaceDE w:val="0"/>
      <w:spacing w:line="325" w:lineRule="exact"/>
      <w:ind w:firstLine="744"/>
      <w:jc w:val="both"/>
    </w:pPr>
    <w:rPr>
      <w:lang w:eastAsia="zh-CN"/>
    </w:rPr>
  </w:style>
  <w:style w:type="paragraph" w:customStyle="1" w:styleId="Style7">
    <w:name w:val="Style7"/>
    <w:basedOn w:val="a"/>
    <w:rsid w:val="002B42A4"/>
    <w:pPr>
      <w:widowControl w:val="0"/>
      <w:suppressAutoHyphens/>
      <w:autoSpaceDE w:val="0"/>
      <w:spacing w:line="322" w:lineRule="exact"/>
      <w:ind w:firstLine="677"/>
      <w:jc w:val="both"/>
    </w:pPr>
    <w:rPr>
      <w:lang w:eastAsia="zh-CN"/>
    </w:rPr>
  </w:style>
  <w:style w:type="paragraph" w:customStyle="1" w:styleId="Style5">
    <w:name w:val="Style5"/>
    <w:basedOn w:val="a"/>
    <w:rsid w:val="002B42A4"/>
    <w:pPr>
      <w:widowControl w:val="0"/>
      <w:suppressAutoHyphens/>
      <w:autoSpaceDE w:val="0"/>
      <w:spacing w:line="331" w:lineRule="exact"/>
      <w:ind w:firstLine="734"/>
      <w:jc w:val="both"/>
    </w:pPr>
    <w:rPr>
      <w:lang w:eastAsia="zh-CN"/>
    </w:rPr>
  </w:style>
  <w:style w:type="paragraph" w:customStyle="1" w:styleId="ConsPlusCell">
    <w:name w:val="ConsPlusCell"/>
    <w:rsid w:val="002B42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f5">
    <w:name w:val="Знак"/>
    <w:basedOn w:val="a"/>
    <w:rsid w:val="002B42A4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a">
    <w:name w:val="Основной текст3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sz w:val="22"/>
      <w:szCs w:val="22"/>
      <w:lang w:val="x-none" w:eastAsia="zh-CN"/>
    </w:rPr>
  </w:style>
  <w:style w:type="paragraph" w:customStyle="1" w:styleId="3b">
    <w:name w:val="Основной текст (3)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val="x-none" w:eastAsia="zh-CN"/>
    </w:rPr>
  </w:style>
  <w:style w:type="paragraph" w:customStyle="1" w:styleId="2b">
    <w:name w:val="Заголовок №2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val="x-none" w:eastAsia="zh-CN"/>
    </w:rPr>
  </w:style>
  <w:style w:type="paragraph" w:customStyle="1" w:styleId="2c">
    <w:name w:val="Абзац списка2"/>
    <w:basedOn w:val="a"/>
    <w:rsid w:val="002B42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ertext">
    <w:name w:val="headertext"/>
    <w:basedOn w:val="a"/>
    <w:rsid w:val="002B42A4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11">
    <w:name w:val="Основной текст 21"/>
    <w:basedOn w:val="a"/>
    <w:rsid w:val="002B42A4"/>
    <w:pPr>
      <w:suppressAutoHyphens/>
      <w:jc w:val="both"/>
    </w:pPr>
    <w:rPr>
      <w:sz w:val="22"/>
      <w:szCs w:val="20"/>
      <w:lang w:val="en-US" w:eastAsia="zh-CN"/>
    </w:rPr>
  </w:style>
  <w:style w:type="paragraph" w:customStyle="1" w:styleId="1f2">
    <w:name w:val="Без интервала1"/>
    <w:rsid w:val="002B42A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styleId="1f3">
    <w:name w:val="index 1"/>
    <w:basedOn w:val="a"/>
    <w:next w:val="a"/>
    <w:rsid w:val="002B42A4"/>
    <w:pPr>
      <w:suppressAutoHyphens/>
      <w:ind w:left="240" w:hanging="240"/>
    </w:pPr>
    <w:rPr>
      <w:sz w:val="20"/>
      <w:szCs w:val="20"/>
      <w:lang w:eastAsia="zh-CN"/>
    </w:rPr>
  </w:style>
  <w:style w:type="paragraph" w:styleId="2d">
    <w:name w:val="index 2"/>
    <w:basedOn w:val="a"/>
    <w:next w:val="a"/>
    <w:rsid w:val="002B42A4"/>
    <w:pPr>
      <w:suppressAutoHyphens/>
      <w:ind w:left="480" w:hanging="240"/>
    </w:pPr>
    <w:rPr>
      <w:sz w:val="20"/>
      <w:szCs w:val="20"/>
      <w:lang w:eastAsia="zh-CN"/>
    </w:rPr>
  </w:style>
  <w:style w:type="paragraph" w:styleId="3c">
    <w:name w:val="index 3"/>
    <w:basedOn w:val="a"/>
    <w:next w:val="a"/>
    <w:rsid w:val="002B42A4"/>
    <w:pPr>
      <w:suppressAutoHyphens/>
      <w:ind w:left="720" w:hanging="240"/>
    </w:pPr>
    <w:rPr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2B42A4"/>
    <w:pPr>
      <w:suppressAutoHyphens/>
      <w:ind w:left="960" w:hanging="240"/>
    </w:pPr>
    <w:rPr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2B42A4"/>
    <w:pPr>
      <w:suppressAutoHyphens/>
      <w:ind w:left="1200" w:hanging="240"/>
    </w:pPr>
    <w:rPr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2B42A4"/>
    <w:pPr>
      <w:suppressAutoHyphens/>
      <w:ind w:left="1440" w:hanging="240"/>
    </w:pPr>
    <w:rPr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2B42A4"/>
    <w:pPr>
      <w:suppressAutoHyphens/>
      <w:ind w:left="1680" w:hanging="240"/>
    </w:pPr>
    <w:rPr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2B42A4"/>
    <w:pPr>
      <w:suppressAutoHyphens/>
      <w:ind w:left="1920" w:hanging="240"/>
    </w:pPr>
    <w:rPr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2B42A4"/>
    <w:pPr>
      <w:suppressAutoHyphens/>
      <w:ind w:left="2160" w:hanging="240"/>
    </w:pPr>
    <w:rPr>
      <w:sz w:val="20"/>
      <w:szCs w:val="20"/>
      <w:lang w:eastAsia="zh-CN"/>
    </w:rPr>
  </w:style>
  <w:style w:type="paragraph" w:styleId="afff6">
    <w:name w:val="index heading"/>
    <w:basedOn w:val="a"/>
    <w:next w:val="1f3"/>
    <w:rsid w:val="002B42A4"/>
    <w:pPr>
      <w:suppressAutoHyphens/>
      <w:spacing w:before="120" w:after="120"/>
    </w:pPr>
    <w:rPr>
      <w:b/>
      <w:bCs/>
      <w:i/>
      <w:iCs/>
      <w:sz w:val="20"/>
      <w:szCs w:val="20"/>
      <w:lang w:eastAsia="zh-CN"/>
    </w:rPr>
  </w:style>
  <w:style w:type="paragraph" w:customStyle="1" w:styleId="1f4">
    <w:name w:val="Текст примечания1"/>
    <w:basedOn w:val="a"/>
    <w:rsid w:val="002B42A4"/>
    <w:pPr>
      <w:suppressAutoHyphens/>
    </w:pPr>
    <w:rPr>
      <w:sz w:val="20"/>
      <w:szCs w:val="20"/>
      <w:lang w:eastAsia="zh-CN"/>
    </w:rPr>
  </w:style>
  <w:style w:type="paragraph" w:customStyle="1" w:styleId="WW-Normal">
    <w:name w:val="WW-Normal"/>
    <w:rsid w:val="002B42A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B42A4"/>
    <w:pPr>
      <w:shd w:val="clear" w:color="auto" w:fill="FFFFFF"/>
      <w:tabs>
        <w:tab w:val="left" w:pos="864"/>
      </w:tabs>
      <w:suppressAutoHyphens/>
      <w:ind w:left="14" w:firstLine="698"/>
    </w:pPr>
    <w:rPr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2B42A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d">
    <w:name w:val="Стиль3"/>
    <w:basedOn w:val="212"/>
    <w:rsid w:val="002B42A4"/>
    <w:rPr>
      <w:rFonts w:eastAsia="Calibri"/>
    </w:rPr>
  </w:style>
  <w:style w:type="paragraph" w:customStyle="1" w:styleId="afff7">
    <w:name w:val="Содержимое таблицы"/>
    <w:basedOn w:val="a"/>
    <w:rsid w:val="002B42A4"/>
    <w:pPr>
      <w:suppressLineNumbers/>
      <w:suppressAutoHyphens/>
    </w:pPr>
    <w:rPr>
      <w:lang w:eastAsia="zh-CN"/>
    </w:rPr>
  </w:style>
  <w:style w:type="paragraph" w:customStyle="1" w:styleId="afff8">
    <w:name w:val="Заголовок таблицы"/>
    <w:basedOn w:val="afff7"/>
    <w:rsid w:val="002B42A4"/>
    <w:pPr>
      <w:jc w:val="center"/>
    </w:pPr>
    <w:rPr>
      <w:b/>
      <w:bCs/>
    </w:rPr>
  </w:style>
  <w:style w:type="paragraph" w:styleId="42">
    <w:name w:val="toc 4"/>
    <w:basedOn w:val="1f"/>
    <w:rsid w:val="002B42A4"/>
    <w:pPr>
      <w:tabs>
        <w:tab w:val="right" w:leader="dot" w:pos="8789"/>
      </w:tabs>
      <w:ind w:left="849"/>
    </w:pPr>
  </w:style>
  <w:style w:type="paragraph" w:styleId="52">
    <w:name w:val="toc 5"/>
    <w:basedOn w:val="1f"/>
    <w:rsid w:val="002B42A4"/>
    <w:pPr>
      <w:tabs>
        <w:tab w:val="right" w:leader="dot" w:pos="8506"/>
      </w:tabs>
      <w:ind w:left="1132"/>
    </w:pPr>
  </w:style>
  <w:style w:type="paragraph" w:styleId="62">
    <w:name w:val="toc 6"/>
    <w:basedOn w:val="1f"/>
    <w:rsid w:val="002B42A4"/>
    <w:pPr>
      <w:tabs>
        <w:tab w:val="right" w:leader="dot" w:pos="8223"/>
      </w:tabs>
      <w:ind w:left="1415"/>
    </w:pPr>
  </w:style>
  <w:style w:type="paragraph" w:styleId="7">
    <w:name w:val="toc 7"/>
    <w:basedOn w:val="1f"/>
    <w:rsid w:val="002B42A4"/>
    <w:pPr>
      <w:tabs>
        <w:tab w:val="right" w:leader="dot" w:pos="7940"/>
      </w:tabs>
      <w:ind w:left="1698"/>
    </w:pPr>
  </w:style>
  <w:style w:type="paragraph" w:styleId="8">
    <w:name w:val="toc 8"/>
    <w:basedOn w:val="1f"/>
    <w:rsid w:val="002B42A4"/>
    <w:pPr>
      <w:tabs>
        <w:tab w:val="right" w:leader="dot" w:pos="7657"/>
      </w:tabs>
      <w:ind w:left="1981"/>
    </w:pPr>
  </w:style>
  <w:style w:type="paragraph" w:styleId="9">
    <w:name w:val="toc 9"/>
    <w:basedOn w:val="1f"/>
    <w:rsid w:val="002B42A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f"/>
    <w:rsid w:val="002B42A4"/>
    <w:pPr>
      <w:tabs>
        <w:tab w:val="right" w:leader="dot" w:pos="7091"/>
      </w:tabs>
      <w:ind w:left="2547"/>
    </w:pPr>
  </w:style>
  <w:style w:type="paragraph" w:customStyle="1" w:styleId="afff9">
    <w:name w:val="Содержимое врезки"/>
    <w:basedOn w:val="a3"/>
    <w:rsid w:val="002B42A4"/>
    <w:pPr>
      <w:suppressAutoHyphens/>
      <w:spacing w:after="120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22">
    <w:name w:val="Основной текст 2 Знак"/>
    <w:link w:val="21"/>
    <w:uiPriority w:val="99"/>
    <w:rsid w:val="002B42A4"/>
    <w:rPr>
      <w:sz w:val="24"/>
      <w:szCs w:val="24"/>
    </w:rPr>
  </w:style>
  <w:style w:type="paragraph" w:styleId="3e">
    <w:name w:val="Body Text 3"/>
    <w:basedOn w:val="a"/>
    <w:link w:val="3f"/>
    <w:uiPriority w:val="99"/>
    <w:semiHidden/>
    <w:unhideWhenUsed/>
    <w:rsid w:val="002B42A4"/>
    <w:pPr>
      <w:suppressAutoHyphens/>
      <w:spacing w:after="120"/>
    </w:pPr>
    <w:rPr>
      <w:sz w:val="16"/>
      <w:szCs w:val="16"/>
      <w:lang w:val="x-none" w:eastAsia="zh-CN"/>
    </w:rPr>
  </w:style>
  <w:style w:type="character" w:customStyle="1" w:styleId="3f">
    <w:name w:val="Основной текст 3 Знак"/>
    <w:basedOn w:val="a0"/>
    <w:link w:val="3e"/>
    <w:uiPriority w:val="99"/>
    <w:semiHidden/>
    <w:rsid w:val="002B42A4"/>
    <w:rPr>
      <w:sz w:val="16"/>
      <w:szCs w:val="16"/>
      <w:lang w:val="x-none" w:eastAsia="zh-CN"/>
    </w:rPr>
  </w:style>
  <w:style w:type="character" w:customStyle="1" w:styleId="serp-urlitem">
    <w:name w:val="serp-url__item"/>
    <w:basedOn w:val="a0"/>
    <w:rsid w:val="002B42A4"/>
  </w:style>
  <w:style w:type="paragraph" w:customStyle="1" w:styleId="Pa1">
    <w:name w:val="Pa1"/>
    <w:basedOn w:val="a"/>
    <w:next w:val="a"/>
    <w:uiPriority w:val="99"/>
    <w:rsid w:val="002B42A4"/>
    <w:pPr>
      <w:autoSpaceDE w:val="0"/>
      <w:autoSpaceDN w:val="0"/>
      <w:adjustRightInd w:val="0"/>
      <w:spacing w:line="361" w:lineRule="atLeast"/>
    </w:pPr>
    <w:rPr>
      <w:rFonts w:ascii="PragmaticaC" w:hAnsi="PragmaticaC"/>
    </w:rPr>
  </w:style>
  <w:style w:type="paragraph" w:customStyle="1" w:styleId="Pa0">
    <w:name w:val="Pa0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A20">
    <w:name w:val="A2"/>
    <w:uiPriority w:val="99"/>
    <w:rsid w:val="002B42A4"/>
    <w:rPr>
      <w:rFonts w:cs="PragmaticaC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xdrichtextbox1">
    <w:name w:val="xdrichtextbox1"/>
    <w:rsid w:val="002B42A4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paragraph" w:customStyle="1" w:styleId="rvps1">
    <w:name w:val="rvps1"/>
    <w:basedOn w:val="a"/>
    <w:rsid w:val="002B42A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B42A4"/>
  </w:style>
  <w:style w:type="paragraph" w:customStyle="1" w:styleId="TextBoldCenter">
    <w:name w:val="TextBoldCenter"/>
    <w:basedOn w:val="a"/>
    <w:rsid w:val="002B42A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0">
    <w:name w:val="consplusnormal"/>
    <w:basedOn w:val="a"/>
    <w:rsid w:val="002B42A4"/>
    <w:pPr>
      <w:spacing w:before="100" w:beforeAutospacing="1" w:after="100" w:afterAutospacing="1"/>
    </w:pPr>
  </w:style>
  <w:style w:type="paragraph" w:customStyle="1" w:styleId="afffa">
    <w:name w:val="Комментарий"/>
    <w:basedOn w:val="a"/>
    <w:next w:val="a"/>
    <w:uiPriority w:val="99"/>
    <w:rsid w:val="002B42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b">
    <w:name w:val="Информация о версии"/>
    <w:basedOn w:val="afffa"/>
    <w:next w:val="a"/>
    <w:uiPriority w:val="99"/>
    <w:rsid w:val="002B42A4"/>
    <w:rPr>
      <w:i/>
      <w:iCs/>
    </w:rPr>
  </w:style>
  <w:style w:type="paragraph" w:styleId="af0">
    <w:name w:val="Plain Text"/>
    <w:basedOn w:val="a"/>
    <w:link w:val="af"/>
    <w:unhideWhenUsed/>
    <w:rsid w:val="002B42A4"/>
    <w:pPr>
      <w:suppressAutoHyphens/>
    </w:pPr>
    <w:rPr>
      <w:rFonts w:ascii="Courier New" w:hAnsi="Courier New"/>
      <w:sz w:val="20"/>
      <w:szCs w:val="20"/>
    </w:rPr>
  </w:style>
  <w:style w:type="character" w:customStyle="1" w:styleId="1f5">
    <w:name w:val="Текст Знак1"/>
    <w:basedOn w:val="a0"/>
    <w:semiHidden/>
    <w:rsid w:val="002B42A4"/>
    <w:rPr>
      <w:rFonts w:ascii="Consolas" w:hAnsi="Consolas"/>
      <w:sz w:val="21"/>
      <w:szCs w:val="21"/>
    </w:rPr>
  </w:style>
  <w:style w:type="character" w:customStyle="1" w:styleId="info">
    <w:name w:val="info"/>
    <w:rsid w:val="002B42A4"/>
  </w:style>
  <w:style w:type="character" w:customStyle="1" w:styleId="30">
    <w:name w:val="Заголовок 3 Знак"/>
    <w:basedOn w:val="a0"/>
    <w:link w:val="3"/>
    <w:rsid w:val="00422F9F"/>
    <w:rPr>
      <w:sz w:val="26"/>
    </w:rPr>
  </w:style>
  <w:style w:type="paragraph" w:customStyle="1" w:styleId="3f0">
    <w:name w:val="Абзац списка3"/>
    <w:basedOn w:val="a"/>
    <w:rsid w:val="00422F9F"/>
    <w:pPr>
      <w:ind w:left="720"/>
      <w:contextualSpacing/>
    </w:pPr>
    <w:rPr>
      <w:szCs w:val="20"/>
      <w:lang w:val="en-US" w:eastAsia="en-US"/>
    </w:rPr>
  </w:style>
  <w:style w:type="paragraph" w:customStyle="1" w:styleId="43">
    <w:name w:val="Основной текст4"/>
    <w:rsid w:val="00422F9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44">
    <w:name w:val="Абзац списка4"/>
    <w:basedOn w:val="a"/>
    <w:rsid w:val="000A7B44"/>
    <w:pPr>
      <w:ind w:left="720"/>
      <w:contextualSpacing/>
    </w:pPr>
    <w:rPr>
      <w:szCs w:val="20"/>
      <w:lang w:val="en-US" w:eastAsia="en-US"/>
    </w:rPr>
  </w:style>
  <w:style w:type="paragraph" w:customStyle="1" w:styleId="53">
    <w:name w:val="Основной текст5"/>
    <w:rsid w:val="000A7B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54">
    <w:name w:val="Абзац списка5"/>
    <w:basedOn w:val="a"/>
    <w:rsid w:val="00FB2AAB"/>
    <w:pPr>
      <w:ind w:left="720"/>
      <w:contextualSpacing/>
    </w:pPr>
    <w:rPr>
      <w:szCs w:val="20"/>
      <w:lang w:val="en-US" w:eastAsia="en-US"/>
    </w:rPr>
  </w:style>
  <w:style w:type="paragraph" w:customStyle="1" w:styleId="63">
    <w:name w:val="Основной текст6"/>
    <w:rsid w:val="00FB2AA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ctm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torgi@rct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mosreg.ru" TargetMode="External"/><Relationship Id="rId20" Type="http://schemas.openxmlformats.org/officeDocument/2006/relationships/hyperlink" Target="http://www.torgi.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7155-DF8D-4D03-950E-EA2DE55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Admin</cp:lastModifiedBy>
  <cp:revision>13</cp:revision>
  <cp:lastPrinted>2017-02-03T08:31:00Z</cp:lastPrinted>
  <dcterms:created xsi:type="dcterms:W3CDTF">2017-07-24T11:48:00Z</dcterms:created>
  <dcterms:modified xsi:type="dcterms:W3CDTF">2017-07-25T06:30:00Z</dcterms:modified>
</cp:coreProperties>
</file>