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C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  <w:bookmarkStart w:id="0" w:name="_GoBack"/>
      <w:bookmarkEnd w:id="0"/>
    </w:p>
    <w:p w:rsidR="00FD752C" w:rsidRPr="00081836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8"/>
          <w:szCs w:val="28"/>
          <w:lang w:val="ru-RU" w:eastAsia="zh-CN"/>
        </w:rPr>
      </w:pPr>
      <w:r w:rsidRPr="00081836">
        <w:rPr>
          <w:i w:val="0"/>
          <w:sz w:val="28"/>
          <w:szCs w:val="28"/>
          <w:lang w:val="ru-RU"/>
        </w:rPr>
        <w:t>ИНФОРМАЦИОННОЕ СООБЩЕНИЕ № ПЭ-ОЗ/18-684</w:t>
      </w:r>
    </w:p>
    <w:p w:rsidR="00FD752C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>
        <w:rPr>
          <w:bCs/>
          <w:i w:val="0"/>
          <w:sz w:val="26"/>
          <w:szCs w:val="26"/>
          <w:lang w:val="ru-RU"/>
        </w:rPr>
        <w:t>о проведении аукциона в электронной форме по продаже</w:t>
      </w:r>
      <w:r w:rsidR="00081836">
        <w:rPr>
          <w:bCs/>
          <w:i w:val="0"/>
          <w:sz w:val="26"/>
          <w:szCs w:val="26"/>
          <w:lang w:val="ru-RU"/>
        </w:rPr>
        <w:t xml:space="preserve"> </w:t>
      </w:r>
      <w:r>
        <w:rPr>
          <w:bCs/>
          <w:i w:val="0"/>
          <w:sz w:val="26"/>
          <w:szCs w:val="26"/>
          <w:lang w:val="ru-RU"/>
        </w:rPr>
        <w:t xml:space="preserve">имущества, </w:t>
      </w:r>
      <w:r>
        <w:rPr>
          <w:i w:val="0"/>
          <w:sz w:val="26"/>
          <w:szCs w:val="26"/>
          <w:lang w:val="ru-RU"/>
        </w:rPr>
        <w:t xml:space="preserve">находящегося в собственности </w:t>
      </w:r>
      <w:r>
        <w:rPr>
          <w:bCs/>
          <w:i w:val="0"/>
          <w:sz w:val="26"/>
          <w:szCs w:val="26"/>
          <w:lang w:val="ru-RU"/>
        </w:rPr>
        <w:t>Орехово-Зуевского муниципального</w:t>
      </w:r>
    </w:p>
    <w:p w:rsidR="00FD752C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>
        <w:rPr>
          <w:bCs/>
          <w:i w:val="0"/>
          <w:sz w:val="26"/>
          <w:szCs w:val="26"/>
          <w:lang w:val="ru-RU"/>
        </w:rPr>
        <w:t>района Московской области, расположенного по адресу: Московская область,</w:t>
      </w:r>
    </w:p>
    <w:p w:rsidR="00FD752C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  <w:r>
        <w:rPr>
          <w:bCs/>
          <w:i w:val="0"/>
          <w:sz w:val="26"/>
          <w:szCs w:val="26"/>
          <w:lang w:val="ru-RU"/>
        </w:rPr>
        <w:t>Орехово-Зуевский район, д. Савинская (Белавинское с/п). д. 100а</w:t>
      </w:r>
    </w:p>
    <w:p w:rsidR="00FD752C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:rsidR="00FD752C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FD752C" w:rsidRDefault="00FD752C" w:rsidP="00FD752C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№ процедуры </w:t>
      </w:r>
      <w:hyperlink r:id="rId6" w:history="1">
        <w:r>
          <w:rPr>
            <w:rStyle w:val="a3"/>
            <w:bCs/>
          </w:rPr>
          <w:t>www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torgi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gov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  <w:t>100518/6987935/16</w:t>
      </w:r>
    </w:p>
    <w:p w:rsidR="00FD752C" w:rsidRDefault="00FD752C" w:rsidP="00FD752C">
      <w:pPr>
        <w:autoSpaceDE w:val="0"/>
        <w:autoSpaceDN w:val="0"/>
        <w:adjustRightInd w:val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№ процедуры www.torgi.</w:t>
      </w:r>
      <w:r>
        <w:rPr>
          <w:bCs/>
          <w:sz w:val="26"/>
          <w:szCs w:val="26"/>
        </w:rPr>
        <w:t>mosreg</w:t>
      </w:r>
      <w:r>
        <w:rPr>
          <w:bCs/>
          <w:sz w:val="26"/>
          <w:szCs w:val="26"/>
          <w:lang w:val="ru-RU"/>
        </w:rPr>
        <w:t xml:space="preserve">.ru </w:t>
      </w:r>
      <w:r>
        <w:rPr>
          <w:bCs/>
          <w:sz w:val="26"/>
          <w:szCs w:val="26"/>
          <w:lang w:val="ru-RU"/>
        </w:rPr>
        <w:tab/>
        <w:t>00200190100816</w:t>
      </w:r>
    </w:p>
    <w:p w:rsidR="00FD752C" w:rsidRDefault="00FD752C" w:rsidP="00FD752C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начала приема заявок: </w:t>
      </w:r>
      <w:r>
        <w:rPr>
          <w:bCs/>
          <w:sz w:val="26"/>
          <w:szCs w:val="26"/>
          <w:lang w:val="ru-RU"/>
        </w:rPr>
        <w:tab/>
        <w:t xml:space="preserve"> </w:t>
      </w:r>
      <w:r>
        <w:rPr>
          <w:bCs/>
          <w:sz w:val="26"/>
          <w:szCs w:val="26"/>
          <w:lang w:val="ru-RU"/>
        </w:rPr>
        <w:tab/>
      </w:r>
      <w:r w:rsidRPr="00081836">
        <w:rPr>
          <w:b/>
          <w:bCs/>
          <w:sz w:val="26"/>
          <w:szCs w:val="26"/>
          <w:lang w:val="ru-RU"/>
        </w:rPr>
        <w:t>12.05.2018</w:t>
      </w:r>
    </w:p>
    <w:p w:rsidR="00FD752C" w:rsidRDefault="00FD752C" w:rsidP="00FD752C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Дата окончания приема заявок: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 w:rsidRPr="00081836">
        <w:rPr>
          <w:b/>
          <w:bCs/>
          <w:sz w:val="26"/>
          <w:szCs w:val="26"/>
          <w:lang w:val="ru-RU"/>
        </w:rPr>
        <w:t>20.06.2018</w:t>
      </w:r>
    </w:p>
    <w:p w:rsidR="00FD752C" w:rsidRDefault="00FD752C" w:rsidP="00FD752C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Дата определения участников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 w:rsidRPr="00081836">
        <w:rPr>
          <w:b/>
          <w:bCs/>
          <w:sz w:val="26"/>
          <w:szCs w:val="26"/>
          <w:lang w:val="ru-RU"/>
        </w:rPr>
        <w:t>26.06.2018</w:t>
      </w:r>
    </w:p>
    <w:p w:rsidR="00FD752C" w:rsidRPr="00081836" w:rsidRDefault="00FD752C" w:rsidP="00FD752C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аукциона: 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 w:rsidRPr="00081836">
        <w:rPr>
          <w:b/>
          <w:bCs/>
          <w:sz w:val="26"/>
          <w:szCs w:val="26"/>
          <w:lang w:val="ru-RU"/>
        </w:rPr>
        <w:t>27.06.2018</w:t>
      </w:r>
    </w:p>
    <w:p w:rsidR="00FD752C" w:rsidRPr="00081836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lang w:val="ru-RU"/>
        </w:rPr>
      </w:pPr>
    </w:p>
    <w:p w:rsidR="00FD752C" w:rsidRDefault="00FD752C" w:rsidP="00FD752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FD752C" w:rsidRDefault="00FD752C" w:rsidP="00FD752C">
      <w:pPr>
        <w:pStyle w:val="1"/>
        <w:tabs>
          <w:tab w:val="left" w:pos="284"/>
        </w:tabs>
        <w:rPr>
          <w:lang w:val="ru-RU"/>
        </w:rPr>
      </w:pPr>
      <w:bookmarkStart w:id="1" w:name="_Toc424056338"/>
      <w:bookmarkStart w:id="2" w:name="_Toc414876534"/>
      <w:bookmarkStart w:id="3" w:name="_Toc417296932"/>
      <w:bookmarkStart w:id="4" w:name="_Toc419295273"/>
      <w:r>
        <w:rPr>
          <w:lang w:val="ru-RU"/>
        </w:rPr>
        <w:t xml:space="preserve">1. </w:t>
      </w:r>
      <w:r>
        <w:t>Правовое регулирование</w:t>
      </w:r>
      <w:bookmarkEnd w:id="1"/>
    </w:p>
    <w:p w:rsidR="00FD752C" w:rsidRDefault="00FD752C" w:rsidP="00FD752C">
      <w:pPr>
        <w:rPr>
          <w:sz w:val="8"/>
          <w:szCs w:val="8"/>
          <w:lang w:val="ru-RU"/>
        </w:rPr>
      </w:pP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Аукцион проводится в соответствии с: </w:t>
      </w: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решением Совета депутатов Орехово-Зуевского района Московской области от 20.10.2017 № 100/17 </w:t>
      </w:r>
      <w:r>
        <w:rPr>
          <w:iCs/>
          <w:sz w:val="22"/>
          <w:szCs w:val="22"/>
          <w:lang w:val="ru-RU"/>
        </w:rPr>
        <w:br/>
        <w:t>(в редакции решения от 13.04.2018 № 29/4) «Об утверждении прогнозного плана приватизации недвижимого имущества Орехово-Зуевского муниципального района на 2018 год»;</w:t>
      </w: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 приказом Комитета по управлению имуществом Администрации Орехово-Зуевского муниципального района от 28.04.2018 № 24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муниципальный район» (Приложение № 1)</w:t>
      </w:r>
      <w:r>
        <w:rPr>
          <w:noProof/>
          <w:sz w:val="22"/>
          <w:szCs w:val="22"/>
          <w:lang w:val="ru-RU"/>
        </w:rPr>
        <w:t xml:space="preserve">; </w:t>
      </w:r>
    </w:p>
    <w:p w:rsidR="00FD752C" w:rsidRDefault="00FD752C" w:rsidP="00FD752C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>
        <w:rPr>
          <w:noProof/>
          <w:sz w:val="22"/>
          <w:szCs w:val="22"/>
          <w:lang w:val="ru-RU"/>
        </w:rPr>
        <w:t>иными нормативными правовыми актами.</w:t>
      </w:r>
    </w:p>
    <w:p w:rsidR="00FD752C" w:rsidRDefault="00FD752C" w:rsidP="00FD752C">
      <w:pPr>
        <w:pStyle w:val="1"/>
        <w:tabs>
          <w:tab w:val="left" w:pos="284"/>
        </w:tabs>
        <w:rPr>
          <w:lang w:val="ru-RU"/>
        </w:rPr>
      </w:pPr>
      <w:bookmarkStart w:id="5" w:name="_Toc424056339"/>
      <w:r>
        <w:rPr>
          <w:lang w:val="ru-RU"/>
        </w:rPr>
        <w:t xml:space="preserve">2. </w:t>
      </w:r>
      <w:r>
        <w:t>Сведения об аукционе</w:t>
      </w:r>
      <w:bookmarkEnd w:id="5"/>
      <w:r>
        <w:rPr>
          <w:lang w:val="ru-RU"/>
        </w:rPr>
        <w:t xml:space="preserve"> в электронной форме</w:t>
      </w:r>
    </w:p>
    <w:p w:rsidR="00FD752C" w:rsidRDefault="00FD752C" w:rsidP="00FD752C">
      <w:pPr>
        <w:rPr>
          <w:sz w:val="10"/>
          <w:szCs w:val="10"/>
          <w:lang w:val="ru-RU"/>
        </w:rPr>
      </w:pPr>
    </w:p>
    <w:p w:rsidR="00FD752C" w:rsidRDefault="00FD752C" w:rsidP="00FD752C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2.1.</w:t>
      </w:r>
      <w:r>
        <w:rPr>
          <w:b/>
          <w:noProof/>
          <w:sz w:val="22"/>
          <w:szCs w:val="22"/>
          <w:lang w:val="ru-RU"/>
        </w:rPr>
        <w:tab/>
        <w:t>Продавец</w:t>
      </w:r>
      <w:r>
        <w:rPr>
          <w:noProof/>
          <w:sz w:val="22"/>
          <w:szCs w:val="22"/>
          <w:lang w:val="ru-RU"/>
        </w:rPr>
        <w:t> – </w:t>
      </w:r>
      <w:r>
        <w:rPr>
          <w:sz w:val="22"/>
          <w:szCs w:val="22"/>
          <w:lang w:val="ru-RU"/>
        </w:rPr>
        <w:t xml:space="preserve">орган местного самоуправления Орехово-Зуевского муниципального района Московской области,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</w:t>
      </w:r>
      <w:r>
        <w:rPr>
          <w:noProof/>
          <w:sz w:val="22"/>
          <w:szCs w:val="22"/>
          <w:lang w:val="ru-RU"/>
        </w:rPr>
        <w:t>купли-продажи</w:t>
      </w:r>
      <w:r>
        <w:rPr>
          <w:sz w:val="22"/>
          <w:szCs w:val="22"/>
          <w:lang w:val="ru-RU"/>
        </w:rPr>
        <w:t xml:space="preserve">), отвечающий за соответствие Объекта аукциона характеристикам, указанным в </w:t>
      </w:r>
      <w:r>
        <w:rPr>
          <w:noProof/>
          <w:sz w:val="22"/>
          <w:szCs w:val="22"/>
          <w:lang w:val="ru-RU"/>
        </w:rPr>
        <w:t>Информационном сообщении о проведении аукциона в электронной форме</w:t>
      </w:r>
      <w:r>
        <w:rPr>
          <w:sz w:val="22"/>
          <w:szCs w:val="22"/>
          <w:lang w:val="ru-RU"/>
        </w:rPr>
        <w:t xml:space="preserve">, за своевременное опубликование </w:t>
      </w:r>
      <w:r>
        <w:rPr>
          <w:noProof/>
          <w:sz w:val="22"/>
          <w:szCs w:val="22"/>
          <w:lang w:val="ru-RU"/>
        </w:rPr>
        <w:t>Информационного сообщения о проведении аукциона</w:t>
      </w:r>
      <w:r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в электронной форме на сайте Продавца</w:t>
      </w:r>
      <w:r>
        <w:rPr>
          <w:sz w:val="22"/>
          <w:szCs w:val="22"/>
          <w:lang w:val="ru-RU"/>
        </w:rPr>
        <w:t xml:space="preserve">, за заключение договора </w:t>
      </w:r>
      <w:r>
        <w:rPr>
          <w:noProof/>
          <w:sz w:val="22"/>
          <w:szCs w:val="22"/>
          <w:lang w:val="ru-RU"/>
        </w:rPr>
        <w:t xml:space="preserve">купли-продажи </w:t>
      </w:r>
      <w:r>
        <w:rPr>
          <w:sz w:val="22"/>
          <w:szCs w:val="22"/>
          <w:lang w:val="ru-RU"/>
        </w:rPr>
        <w:t>Объекта аукциона, в том числе за соблюдение сроков его заключения.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Адрес: 142605, Московская область, г. Орехово-Зуево, ул. Октябрьская пл., д.2.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www.oz-rayon.ru.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 электронной почты: kui_ozr@mail.ru.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Тел./факс: +7 (496) 416-10-31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Реквизиты: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УФК по Московской области (Учреждение «Комитет по управлению имуществом Орехово-Зуевского муниципального района»), ИНН 5073060064, КПП 503401001, банк получателя: ГУ Банка России по ЦФО на расчетный счет 40101810845250010102, БИК 044525000, КБК 003 114 02 05 305 0000 410, ОКТМО 46643000</w:t>
      </w:r>
    </w:p>
    <w:p w:rsidR="00FD752C" w:rsidRDefault="00FD752C" w:rsidP="00FD752C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lastRenderedPageBreak/>
        <w:t>2.2.</w:t>
      </w:r>
      <w:r>
        <w:rPr>
          <w:b/>
          <w:noProof/>
          <w:sz w:val="22"/>
          <w:szCs w:val="22"/>
          <w:lang w:val="ru-RU"/>
        </w:rPr>
        <w:tab/>
        <w:t>Уполномоченный орган</w:t>
      </w:r>
      <w:r>
        <w:rPr>
          <w:noProof/>
          <w:sz w:val="22"/>
          <w:szCs w:val="22"/>
          <w:lang w:val="ru-RU"/>
        </w:rPr>
        <w:t> – орган, осуществляющий функции по организации и проведению аукциона, утверждающий Информационное сообщение о проведении аукциона в электронной форме, состав Аукционной комиссии.</w:t>
      </w:r>
    </w:p>
    <w:p w:rsidR="00FD752C" w:rsidRDefault="00FD752C" w:rsidP="00FD752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Комитет по конкурентной политике Московской области</w:t>
      </w:r>
    </w:p>
    <w:p w:rsidR="00FD752C" w:rsidRDefault="00FD752C" w:rsidP="00FD752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Место нахождения: 143407, Московская область, г. Красногорск, бульвар Строителей, д. 1.</w:t>
      </w:r>
    </w:p>
    <w:p w:rsidR="00FD752C" w:rsidRDefault="00FD752C" w:rsidP="00FD752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zakaz-mo.mosreg.ru, электронная почта: zakaz-mo@mosreg.ru, тел.: +7 (498) 602-05-69.</w:t>
      </w:r>
      <w:r>
        <w:rPr>
          <w:b/>
          <w:noProof/>
          <w:sz w:val="22"/>
          <w:szCs w:val="22"/>
          <w:lang w:val="ru-RU"/>
        </w:rPr>
        <w:t xml:space="preserve"> </w:t>
      </w:r>
    </w:p>
    <w:p w:rsidR="00FD752C" w:rsidRDefault="00FD752C" w:rsidP="00FD752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2.3.</w:t>
      </w:r>
      <w:r>
        <w:rPr>
          <w:b/>
          <w:noProof/>
          <w:sz w:val="22"/>
          <w:szCs w:val="22"/>
          <w:lang w:val="ru-RU"/>
        </w:rPr>
        <w:tab/>
        <w:t>Лицо, осуществляющее организационно-технические функции по организации и проведению аукциона – </w:t>
      </w:r>
      <w:r>
        <w:rPr>
          <w:noProof/>
          <w:sz w:val="22"/>
          <w:szCs w:val="22"/>
          <w:lang w:val="ru-RU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Информационного сообщения о проведении аукциона и документов, составляемых в ходе проведения аукциона, </w:t>
      </w:r>
      <w:r>
        <w:rPr>
          <w:sz w:val="22"/>
          <w:szCs w:val="22"/>
          <w:lang w:val="ru-RU"/>
        </w:rPr>
        <w:t xml:space="preserve">на сайтах </w:t>
      </w:r>
      <w:hyperlink r:id="rId7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, </w:t>
      </w:r>
      <w:hyperlink r:id="rId8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mosreg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noProof/>
          <w:sz w:val="22"/>
          <w:szCs w:val="22"/>
          <w:lang w:val="ru-RU"/>
        </w:rPr>
        <w:t xml:space="preserve">. 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Место нахождения: 143441, Московская область, Красногорский район, п/о Путилково, 69-й км МКАД, бизнес-центр «Гринвуд», стр. 17, 5 этаж 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Сайт: </w:t>
      </w:r>
      <w:r>
        <w:rPr>
          <w:noProof/>
          <w:sz w:val="22"/>
          <w:szCs w:val="22"/>
        </w:rPr>
        <w:t>www</w:t>
      </w:r>
      <w:r>
        <w:rPr>
          <w:noProof/>
          <w:sz w:val="22"/>
          <w:szCs w:val="22"/>
          <w:lang w:val="ru-RU"/>
        </w:rPr>
        <w:t>.rctmo.ru, адрес электронной почты: torgi@rctmo.ru, тел.: +7 (499) 795-77-53.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FD752C" w:rsidRDefault="00FD752C" w:rsidP="00FD752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>
        <w:rPr>
          <w:rFonts w:ascii="Times New Roman" w:hAnsi="Times New Roman" w:cs="Times New Roman"/>
          <w:b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Организатор</w:t>
      </w:r>
      <w:r>
        <w:rPr>
          <w:noProof/>
          <w:sz w:val="22"/>
          <w:szCs w:val="22"/>
        </w:rPr>
        <w:t> –</w:t>
      </w:r>
      <w:r>
        <w:rPr>
          <w:b/>
          <w:noProof/>
          <w:sz w:val="22"/>
          <w:szCs w:val="22"/>
        </w:rPr>
        <w:t> </w:t>
      </w: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FD752C" w:rsidRDefault="00FD752C" w:rsidP="00FD752C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ООО «РТС-тендер».</w:t>
      </w:r>
    </w:p>
    <w:p w:rsidR="00FD752C" w:rsidRDefault="00FD752C" w:rsidP="00FD752C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>Адрес: 127006, г. Москва, ул. Долгоруковская, д. 38, стр. 1.</w:t>
      </w:r>
    </w:p>
    <w:p w:rsidR="00FD752C" w:rsidRDefault="00FD752C" w:rsidP="00FD752C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 xml:space="preserve">Сайт: </w:t>
      </w:r>
      <w:hyperlink r:id="rId9" w:history="1">
        <w:r>
          <w:rPr>
            <w:rStyle w:val="a3"/>
            <w:noProof/>
            <w:color w:val="000000"/>
          </w:rPr>
          <w:t>www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rts</w:t>
        </w:r>
        <w:r>
          <w:rPr>
            <w:rStyle w:val="a3"/>
            <w:noProof/>
            <w:color w:val="000000"/>
            <w:lang w:val="ru-RU"/>
          </w:rPr>
          <w:t>-</w:t>
        </w:r>
        <w:r>
          <w:rPr>
            <w:rStyle w:val="a3"/>
            <w:noProof/>
            <w:color w:val="000000"/>
          </w:rPr>
          <w:t>tender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ru</w:t>
        </w:r>
      </w:hyperlink>
      <w:r>
        <w:rPr>
          <w:noProof/>
          <w:color w:val="000000"/>
          <w:lang w:val="ru-RU"/>
        </w:rPr>
        <w:t>.</w:t>
      </w:r>
    </w:p>
    <w:p w:rsidR="00FD752C" w:rsidRDefault="00FD752C" w:rsidP="00FD752C">
      <w:pPr>
        <w:tabs>
          <w:tab w:val="left" w:pos="-7088"/>
        </w:tabs>
        <w:autoSpaceDE w:val="0"/>
        <w:jc w:val="both"/>
        <w:rPr>
          <w:noProof/>
          <w:color w:val="000000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 xml:space="preserve">Адрес электронной почты: </w:t>
      </w:r>
      <w:hyperlink r:id="rId10" w:history="1">
        <w:r>
          <w:rPr>
            <w:rStyle w:val="a3"/>
            <w:noProof/>
            <w:color w:val="000000"/>
          </w:rPr>
          <w:t>iSupport</w:t>
        </w:r>
        <w:r>
          <w:rPr>
            <w:rStyle w:val="a3"/>
            <w:noProof/>
            <w:color w:val="000000"/>
            <w:lang w:val="ru-RU"/>
          </w:rPr>
          <w:t>@</w:t>
        </w:r>
        <w:r>
          <w:rPr>
            <w:rStyle w:val="a3"/>
            <w:noProof/>
            <w:color w:val="000000"/>
          </w:rPr>
          <w:t>rts</w:t>
        </w:r>
        <w:r>
          <w:rPr>
            <w:rStyle w:val="a3"/>
            <w:noProof/>
            <w:color w:val="000000"/>
            <w:lang w:val="ru-RU"/>
          </w:rPr>
          <w:t>-</w:t>
        </w:r>
        <w:r>
          <w:rPr>
            <w:rStyle w:val="a3"/>
            <w:noProof/>
            <w:color w:val="000000"/>
          </w:rPr>
          <w:t>tender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ru</w:t>
        </w:r>
      </w:hyperlink>
    </w:p>
    <w:p w:rsidR="00FD752C" w:rsidRDefault="00FD752C" w:rsidP="00FD752C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>тел.:</w:t>
      </w:r>
      <w:r>
        <w:rPr>
          <w:noProof/>
          <w:sz w:val="22"/>
          <w:szCs w:val="22"/>
          <w:lang w:val="ru-RU"/>
        </w:rPr>
        <w:t> </w:t>
      </w:r>
      <w:r>
        <w:rPr>
          <w:noProof/>
          <w:color w:val="000000"/>
          <w:sz w:val="22"/>
          <w:szCs w:val="22"/>
          <w:lang w:val="ru-RU"/>
        </w:rPr>
        <w:t>+7 (499) 653-55-00, +7 (800)-500-7-500,</w:t>
      </w:r>
      <w:r>
        <w:rPr>
          <w:noProof/>
          <w:sz w:val="22"/>
          <w:szCs w:val="22"/>
          <w:lang w:val="ru-RU"/>
        </w:rPr>
        <w:t> </w:t>
      </w:r>
      <w:r>
        <w:rPr>
          <w:noProof/>
          <w:color w:val="000000"/>
          <w:sz w:val="22"/>
          <w:szCs w:val="22"/>
          <w:lang w:val="ru-RU"/>
        </w:rPr>
        <w:t>факс: +7 (495) 733-95-19</w:t>
      </w:r>
    </w:p>
    <w:p w:rsidR="00FD752C" w:rsidRDefault="00FD752C" w:rsidP="00FD752C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276"/>
        </w:tabs>
        <w:suppressAutoHyphens/>
        <w:autoSpaceDE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>
        <w:rPr>
          <w:b/>
          <w:sz w:val="22"/>
          <w:szCs w:val="22"/>
          <w:lang w:val="ru-RU"/>
        </w:rPr>
        <w:tab/>
        <w:t>Сведения об имуществе:</w:t>
      </w:r>
    </w:p>
    <w:p w:rsidR="00081836" w:rsidRDefault="00081836" w:rsidP="00FD752C">
      <w:pPr>
        <w:tabs>
          <w:tab w:val="left" w:pos="142"/>
        </w:tabs>
        <w:rPr>
          <w:b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Лот №1.</w:t>
      </w:r>
    </w:p>
    <w:p w:rsidR="00FD752C" w:rsidRDefault="00FD752C" w:rsidP="00FD752C">
      <w:pPr>
        <w:tabs>
          <w:tab w:val="left" w:pos="142"/>
        </w:tabs>
        <w:jc w:val="both"/>
        <w:rPr>
          <w:b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1:</w:t>
      </w:r>
      <w:r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НЕЖИЛОЕ ЗДАНИЕ</w:t>
      </w:r>
    </w:p>
    <w:p w:rsidR="00FD752C" w:rsidRDefault="00FD752C" w:rsidP="00FD752C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Котельная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Назначение:</w:t>
      </w:r>
      <w:r>
        <w:rPr>
          <w:sz w:val="22"/>
          <w:szCs w:val="22"/>
          <w:lang w:val="ru-RU"/>
        </w:rPr>
        <w:t xml:space="preserve"> Нежилое здание 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Московская область, Орехово-Зуевский район, д. Савинская (Белавинское с/п). д. 100а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  <w:t>об объекте недвижимости от 26.04.2018 № 99/2018/95171761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недвижимости об объекте недвижимости от 26.04.2018 № 99/2018/95171761)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50:24:0050923:17 (выписка из Единого государственного реестра недвижимости об объекте недвижимости от 26.04.2018 № 99/2018/95171761)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2324,5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Этажность (этаж): </w:t>
      </w:r>
      <w:r>
        <w:rPr>
          <w:bCs/>
          <w:sz w:val="22"/>
          <w:szCs w:val="22"/>
          <w:lang w:val="ru-RU"/>
        </w:rPr>
        <w:t>3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081836" w:rsidRDefault="00081836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ОБЪЕКТ 2: НЕЖИЛОЕ ЗДАНИЕ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Насосная 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 xml:space="preserve">Нежилое здание 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Московская область, Орехово-Зуевский район, д. Савинская (Белавинское с/п). д. 100а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недвижимостиоб объекте недвижимости от 26.04.2018 № 99/2018/95172036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недвижимости об объекте недвижимости от 26.04.2018 № 99/2018/95172036)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50:24:0050923:16 (выписка из Единого государственного реестра недвижимости об объекте недвижи1мости от 26.04.2018 № 99/2018/95172036)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30,0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Этажность (этаж): </w:t>
      </w:r>
      <w:r>
        <w:rPr>
          <w:bCs/>
          <w:sz w:val="22"/>
          <w:szCs w:val="22"/>
          <w:lang w:val="ru-RU"/>
        </w:rPr>
        <w:t>1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3: НЕЖИЛОЕ ЗДАНИЕ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Насосная 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 xml:space="preserve">Нежилое здание 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Московская область, Орехово-Зуевский район, д. Савинская </w:t>
      </w:r>
      <w:r>
        <w:rPr>
          <w:bCs/>
          <w:sz w:val="22"/>
          <w:szCs w:val="22"/>
          <w:lang w:val="ru-RU"/>
        </w:rPr>
        <w:br/>
        <w:t>д. 100а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  <w:t>об объекте недвижимости от 26.04.2018 № 99/2018/95173391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недвижимости об объекте недвижимости от 26.04.2018 № 99/2018/95173391)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50:24:0050923:13 (выписка из Единого государственного реестра недвижимости об объекте недвижимости от 26.04.2018 № 99/2018/95173391)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83,3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Этажность (этаж): </w:t>
      </w:r>
      <w:r>
        <w:rPr>
          <w:bCs/>
          <w:sz w:val="22"/>
          <w:szCs w:val="22"/>
          <w:lang w:val="ru-RU"/>
        </w:rPr>
        <w:t>1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ОБЪЕКТ 4: НЕЖИЛОЕ ЗДАНИЕ  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Насосная 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 xml:space="preserve">Нежилое здание 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Московская область, Орехово-Зуевский район, д. Савинская д. 100а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об объекте недвижимости от 26.04.2018 № 99/2018/95174183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недвижимости об объекте недвижимости от 26.04.2018 № 99/2018/95174183)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50:24:0050923:11 (выписка из Единого государственного реестра недвижимости об объекте недвижимости от 26.04.2018 № 99/2018/95174183)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10,7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Этажность (этаж): </w:t>
      </w:r>
      <w:r>
        <w:rPr>
          <w:bCs/>
          <w:sz w:val="22"/>
          <w:szCs w:val="22"/>
          <w:lang w:val="ru-RU"/>
        </w:rPr>
        <w:t>1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081836" w:rsidRDefault="00081836" w:rsidP="00FD752C">
      <w:pPr>
        <w:jc w:val="both"/>
        <w:rPr>
          <w:sz w:val="22"/>
          <w:szCs w:val="22"/>
          <w:lang w:val="ru-RU"/>
        </w:rPr>
      </w:pPr>
    </w:p>
    <w:p w:rsidR="00081836" w:rsidRDefault="00081836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ОБЪЕКТ 5: СООРУЖЕНИЕ</w:t>
      </w:r>
    </w:p>
    <w:p w:rsidR="00FD752C" w:rsidRDefault="00FD752C" w:rsidP="00FD752C">
      <w:pPr>
        <w:jc w:val="both"/>
        <w:rPr>
          <w:b/>
          <w:bCs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Мазутохранилище с пристройкой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Иное сооружение (мазутохранилище с пристройкой)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Московская область, Орехово-Зуевский район, д. Савинская (Белавинское с/п), д. 100а.д 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об объекте недвижимости от 26.04.2018 № 99/2018/95175957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недвижимости об объекте недвижимости от 26.04.2018 № 99/2018/95175957)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50:24:0050923:18 (выписка из Единого государственного реестра недвижимости об объекте недвижимости от 26.04.2018 № 99/2018/95175957)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114,6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6: СООРУЖЕНИЕ</w:t>
      </w:r>
    </w:p>
    <w:p w:rsidR="00FD752C" w:rsidRDefault="00FD752C" w:rsidP="00FD752C">
      <w:pPr>
        <w:jc w:val="both"/>
        <w:rPr>
          <w:b/>
          <w:bCs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Мазутохранилище с пристройкой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Иное сооружение (мазутохранилище с пристройкой)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Московская область, Орехово-Зуевский район, д. Савинская д. 100а 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об объекте недвижимости от 26.04.2018 № 99/2018/95175758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выписка из Единого государственного реестра недвижимости об объекте недвижимости от 26.04.2018 № 99/2018/95175758)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50:24:0050923:14 выписка из Единого государственного реестра недвижимости об объекте недвижимости от 26.04.2018 № 99/2018/95175758)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116,7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7: СООРУЖЕНИЕ</w:t>
      </w:r>
    </w:p>
    <w:p w:rsidR="00FD752C" w:rsidRDefault="00FD752C" w:rsidP="00FD752C">
      <w:pPr>
        <w:jc w:val="both"/>
        <w:rPr>
          <w:b/>
          <w:bCs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Мазутохранилище 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Иное сооружение (мазутохранилище)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Московская область, Орехово-Зуевский район, д. Савинская (Белавинское с/п). д. 100а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об объекте недвижимости от 26.04.2018 № 99/2018/95176413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недвижимости об объекте недвижимости от 26.04.2018 № 99/2018/95176413)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50:24:0050923:15 выписка из Единого государственного реестра недвижимости об объекте недвижимости от 26.04.2018 № 99/2018/95176413)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70,3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8: СООРУЖЕНИЕ</w:t>
      </w:r>
    </w:p>
    <w:p w:rsidR="00FD752C" w:rsidRDefault="00FD752C" w:rsidP="00FD752C">
      <w:pPr>
        <w:jc w:val="both"/>
        <w:rPr>
          <w:b/>
          <w:bCs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Площадка  </w:t>
      </w: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Иное сооружение (площадка)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Московская область, Орехово-Зуевский район, д. Савинская д. 100а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об объекте недвижимости от 26.04.2018 № 99/2018/95176694 (Приложение 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недвижимости об объекте недвижимости от 26.04.2018 № 99/2018/95176694) (Приложение2)</w:t>
      </w:r>
    </w:p>
    <w:p w:rsidR="00FD752C" w:rsidRDefault="00FD752C" w:rsidP="00FD752C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50:24:0050923:10 (выписка из Единого государственного реестра недвижимости об объекте недвижимости от 26.04.2018 № 99/2018/95176694) (Приложение2)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457,6</w:t>
      </w: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FD752C" w:rsidRDefault="00FD752C" w:rsidP="00FD752C">
      <w:pPr>
        <w:jc w:val="both"/>
        <w:rPr>
          <w:b/>
          <w:bCs/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Рыночная стоимость Объектов 1, 2, 3, 4, 5, 6, 7, 8:</w:t>
      </w:r>
      <w:r>
        <w:rPr>
          <w:color w:val="0000FF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3 573 609,75 руб. (Три миллиона пятьсот семьдесят три тысячи шестьсот девять руб. 75 коп.) без учета НДС </w:t>
      </w:r>
    </w:p>
    <w:p w:rsidR="00FD752C" w:rsidRDefault="00FD752C" w:rsidP="00FD752C">
      <w:pPr>
        <w:tabs>
          <w:tab w:val="left" w:pos="142"/>
        </w:tabs>
        <w:jc w:val="both"/>
        <w:rPr>
          <w:b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142"/>
        </w:tabs>
        <w:jc w:val="both"/>
        <w:rPr>
          <w:bCs/>
          <w:i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ОБЪЕКТ 9: </w:t>
      </w:r>
      <w:r>
        <w:rPr>
          <w:b/>
          <w:bCs/>
          <w:sz w:val="22"/>
          <w:szCs w:val="22"/>
          <w:lang w:val="ru-RU"/>
        </w:rPr>
        <w:t xml:space="preserve">ЗЕМЕЛЬНЫЙ УЧАСТОК </w:t>
      </w:r>
    </w:p>
    <w:p w:rsidR="00FD752C" w:rsidRDefault="00FD752C" w:rsidP="00FD752C">
      <w:pPr>
        <w:suppressAutoHyphens/>
        <w:rPr>
          <w:sz w:val="22"/>
          <w:szCs w:val="22"/>
          <w:lang w:val="ru-RU" w:eastAsia="zh-CN"/>
        </w:rPr>
      </w:pPr>
    </w:p>
    <w:p w:rsidR="00FD752C" w:rsidRDefault="00FD752C" w:rsidP="00FD752C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Характеристики:</w:t>
      </w:r>
    </w:p>
    <w:p w:rsidR="00FD752C" w:rsidRDefault="00FD752C" w:rsidP="00FD752C">
      <w:pPr>
        <w:suppressAutoHyphens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Место расположения (адрес) земельного участка:</w:t>
      </w:r>
      <w:r>
        <w:rPr>
          <w:sz w:val="22"/>
          <w:szCs w:val="22"/>
          <w:lang w:val="ru-RU" w:eastAsia="zh-CN"/>
        </w:rPr>
        <w:t xml:space="preserve"> Московская область, Орехово-Зуевский район, сельское поселение Белавинское, восточнее деревни Савинская, дом № 100А</w:t>
      </w:r>
    </w:p>
    <w:p w:rsidR="00FD752C" w:rsidRDefault="00FD752C" w:rsidP="00FD752C">
      <w:pPr>
        <w:suppressAutoHyphens/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об объекте недвижимости от 26.04.2018 № 99/2018/95176987 (Приложение 2)</w:t>
      </w:r>
    </w:p>
    <w:p w:rsidR="00FD752C" w:rsidRDefault="00FD752C" w:rsidP="00FD752C">
      <w:pPr>
        <w:suppressAutoHyphens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 w:eastAsia="zh-CN"/>
        </w:rPr>
        <w:t>Сведения об ограничениях прав на земельный участок:</w:t>
      </w:r>
      <w:r>
        <w:rPr>
          <w:sz w:val="22"/>
          <w:szCs w:val="22"/>
          <w:lang w:val="ru-RU" w:eastAsia="zh-CN"/>
        </w:rPr>
        <w:t xml:space="preserve"> не зарегистрированы (</w:t>
      </w:r>
      <w:r>
        <w:rPr>
          <w:sz w:val="22"/>
          <w:szCs w:val="22"/>
          <w:lang w:val="ru-RU"/>
        </w:rPr>
        <w:t>выписка из Единого государственного реестра недвижимости об объекте недвижимости от 26.04.2018 № 99/2018/95176987) (Приложение 2)</w:t>
      </w:r>
    </w:p>
    <w:p w:rsidR="00FD752C" w:rsidRDefault="00FD752C" w:rsidP="00FD752C">
      <w:pPr>
        <w:suppressAutoHyphens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 w:eastAsia="zh-CN"/>
        </w:rPr>
        <w:t>Кадастровый номер земельного участка:</w:t>
      </w:r>
      <w:r>
        <w:rPr>
          <w:sz w:val="22"/>
          <w:szCs w:val="22"/>
          <w:lang w:val="ru-RU" w:eastAsia="zh-CN"/>
        </w:rPr>
        <w:t xml:space="preserve"> 50:24:0050923:12 (</w:t>
      </w:r>
      <w:r>
        <w:rPr>
          <w:sz w:val="22"/>
          <w:szCs w:val="22"/>
          <w:lang w:val="ru-RU"/>
        </w:rPr>
        <w:t>выписка из Единого государственного реестра недвижимости об объекте недвижимости от 26.04.2018 № 99/2018/95176987) (Приложение 2)</w:t>
      </w:r>
    </w:p>
    <w:p w:rsidR="00FD752C" w:rsidRDefault="00FD752C" w:rsidP="00FD752C">
      <w:pPr>
        <w:suppressAutoHyphens/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Площадь земельного участка, кв.м:</w:t>
      </w:r>
      <w:r>
        <w:rPr>
          <w:sz w:val="22"/>
          <w:szCs w:val="22"/>
          <w:lang w:val="ru-RU" w:eastAsia="zh-CN"/>
        </w:rPr>
        <w:t xml:space="preserve"> 13260,0</w:t>
      </w:r>
    </w:p>
    <w:p w:rsidR="00FD752C" w:rsidRDefault="00FD752C" w:rsidP="00FD752C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Категория земель:</w:t>
      </w:r>
      <w:r>
        <w:rPr>
          <w:sz w:val="22"/>
          <w:szCs w:val="22"/>
          <w:lang w:val="ru-RU" w:eastAsia="zh-CN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FD752C" w:rsidRDefault="00FD752C" w:rsidP="00FD752C">
      <w:pPr>
        <w:suppressAutoHyphens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Разрешенное использование земельного участка:</w:t>
      </w:r>
      <w:r>
        <w:rPr>
          <w:sz w:val="22"/>
          <w:szCs w:val="22"/>
          <w:lang w:val="ru-RU" w:eastAsia="zh-CN"/>
        </w:rPr>
        <w:t xml:space="preserve"> Коммунальное обслуживание</w:t>
      </w:r>
    </w:p>
    <w:p w:rsidR="00FD752C" w:rsidRDefault="00FD752C" w:rsidP="00FD752C">
      <w:pPr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/>
        </w:rPr>
        <w:t>Рыночная стоимость Объекта 9:</w:t>
      </w:r>
      <w:r>
        <w:rPr>
          <w:color w:val="0000FF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 w:eastAsia="zh-CN"/>
        </w:rPr>
        <w:t xml:space="preserve">3 636 524,00 руб. (Три миллиона шестьсот тридцать шесть тысяч пятьсот двадцать четыре руб. 00 коп.) НДС не облагается </w:t>
      </w:r>
    </w:p>
    <w:p w:rsidR="00FD752C" w:rsidRDefault="00FD752C" w:rsidP="00FD75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FD752C" w:rsidRDefault="00FD752C" w:rsidP="00FD75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ОБЩАЯ ИНФОРМАЦИЯ ПО ЛОТУ №1:</w:t>
      </w:r>
    </w:p>
    <w:p w:rsidR="00FD752C" w:rsidRDefault="00FD752C" w:rsidP="00FD752C">
      <w:pPr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Обременение: </w:t>
      </w:r>
      <w:r>
        <w:rPr>
          <w:bCs/>
          <w:sz w:val="22"/>
          <w:szCs w:val="22"/>
          <w:lang w:val="ru-RU"/>
        </w:rPr>
        <w:t>Использование Имущества по целевому назначению в течении 1 года (</w:t>
      </w:r>
      <w:r>
        <w:rPr>
          <w:iCs/>
          <w:sz w:val="22"/>
          <w:szCs w:val="22"/>
          <w:lang w:val="ru-RU"/>
        </w:rPr>
        <w:t>приказ Комитета по управлению имуществом Администрации Орехово-Зуевского муниципального района от 28.04.2018 № 24)</w:t>
      </w:r>
    </w:p>
    <w:p w:rsidR="00FD752C" w:rsidRDefault="00FD752C" w:rsidP="00FD752C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Начальная цена продажи</w:t>
      </w:r>
      <w:r>
        <w:rPr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7 210 133,75 (Семь миллионов двести десять тысяч сто тридцать три руб. 75 коп.) без учета НДС</w:t>
      </w:r>
    </w:p>
    <w:p w:rsidR="00FD752C" w:rsidRDefault="00FD752C" w:rsidP="00FD752C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6" w:name="OLE_LINK2"/>
      <w:r>
        <w:rPr>
          <w:b/>
          <w:bCs/>
          <w:sz w:val="22"/>
          <w:szCs w:val="22"/>
          <w:lang w:val="ru-RU"/>
        </w:rPr>
        <w:t xml:space="preserve">Шаг аукциона </w:t>
      </w:r>
      <w:r>
        <w:rPr>
          <w:sz w:val="22"/>
          <w:szCs w:val="22"/>
          <w:lang w:val="ru-RU"/>
        </w:rPr>
        <w:t>(не более 5% начальной цены продажи): 360 506,69 руб. (Триста шестьдесят тысяч пятьсот шесть руб. 69 коп.)</w:t>
      </w:r>
    </w:p>
    <w:bookmarkEnd w:id="6"/>
    <w:p w:rsidR="00FD752C" w:rsidRDefault="00FD752C" w:rsidP="00FD75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Размер задатка </w:t>
      </w:r>
      <w:r>
        <w:rPr>
          <w:sz w:val="22"/>
          <w:szCs w:val="22"/>
          <w:lang w:val="ru-RU"/>
        </w:rPr>
        <w:t>для участия в аукционе по Объекту аукциона: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1 442 026,75 руб. (Один миллион четыреста сорок две тысячи двадцать шесть руб. 75 руб.) НДС не облагается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срок внесения задатка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 12.05.2018 по 20.06.2018</w:t>
      </w:r>
    </w:p>
    <w:p w:rsidR="00FD752C" w:rsidRDefault="00FD752C" w:rsidP="00FD752C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Информация о предыдущих торгах по лоту аукциона</w:t>
      </w:r>
      <w:r>
        <w:rPr>
          <w:sz w:val="22"/>
          <w:szCs w:val="22"/>
          <w:lang w:val="ru-RU"/>
        </w:rPr>
        <w:t>: Ранее торги не проводились</w:t>
      </w:r>
    </w:p>
    <w:p w:rsidR="00FD752C" w:rsidRDefault="00FD752C" w:rsidP="00FD752C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Способ приватизации: </w:t>
      </w:r>
      <w:r>
        <w:rPr>
          <w:sz w:val="22"/>
          <w:szCs w:val="22"/>
          <w:lang w:val="ru-RU"/>
        </w:rPr>
        <w:t>продажа на открытом аукционе</w:t>
      </w:r>
    </w:p>
    <w:p w:rsidR="00FD752C" w:rsidRDefault="00FD752C" w:rsidP="00FD75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Форма подачи предложений о цене: </w:t>
      </w:r>
      <w:r>
        <w:rPr>
          <w:sz w:val="22"/>
          <w:szCs w:val="22"/>
          <w:lang w:val="ru-RU"/>
        </w:rPr>
        <w:t>открытая</w:t>
      </w:r>
    </w:p>
    <w:bookmarkEnd w:id="2"/>
    <w:p w:rsidR="00FD752C" w:rsidRDefault="00FD752C" w:rsidP="00FD752C">
      <w:pPr>
        <w:tabs>
          <w:tab w:val="left" w:pos="142"/>
          <w:tab w:val="left" w:pos="709"/>
        </w:tabs>
        <w:ind w:firstLine="284"/>
        <w:jc w:val="both"/>
        <w:rPr>
          <w:b/>
          <w:sz w:val="10"/>
          <w:szCs w:val="10"/>
          <w:lang w:val="ru-RU"/>
        </w:rPr>
      </w:pPr>
    </w:p>
    <w:bookmarkEnd w:id="3"/>
    <w:bookmarkEnd w:id="4"/>
    <w:p w:rsidR="00FD752C" w:rsidRDefault="00FD752C" w:rsidP="00FD752C">
      <w:pPr>
        <w:pStyle w:val="2"/>
        <w:tabs>
          <w:tab w:val="left" w:pos="284"/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Место, сроки подачи/приема Заявок и проведения аукциона</w:t>
      </w:r>
    </w:p>
    <w:p w:rsidR="00FD752C" w:rsidRDefault="00FD752C" w:rsidP="00FD752C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7" w:name="__RefHeading__29_520497706"/>
      <w:bookmarkStart w:id="8" w:name="__RefHeading__44_1698952488"/>
      <w:bookmarkStart w:id="9" w:name="__RefHeading__31_520497706"/>
      <w:bookmarkStart w:id="10" w:name="__RefHeading__46_1698952488"/>
      <w:bookmarkStart w:id="11" w:name="OLE_LINK9"/>
      <w:bookmarkStart w:id="12" w:name="OLE_LINK7"/>
      <w:bookmarkStart w:id="13" w:name="OLE_LINK4"/>
      <w:bookmarkEnd w:id="7"/>
      <w:bookmarkEnd w:id="8"/>
      <w:bookmarkEnd w:id="9"/>
      <w:bookmarkEnd w:id="10"/>
      <w:r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Место приема/подачи Заявок: </w:t>
      </w:r>
      <w:r>
        <w:rPr>
          <w:bCs/>
          <w:sz w:val="22"/>
          <w:szCs w:val="22"/>
          <w:lang w:val="ru-RU"/>
        </w:rPr>
        <w:t>электронная площадка www.rts-tender.ru</w:t>
      </w:r>
      <w:r>
        <w:rPr>
          <w:rStyle w:val="a3"/>
          <w:sz w:val="22"/>
          <w:szCs w:val="22"/>
          <w:lang w:val="ru-RU"/>
        </w:rPr>
        <w:t>.</w:t>
      </w:r>
    </w:p>
    <w:p w:rsidR="00081836" w:rsidRDefault="00FD752C" w:rsidP="00FD752C">
      <w:pPr>
        <w:suppressAutoHyphens/>
        <w:autoSpaceDE w:val="0"/>
        <w:ind w:firstLine="426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начала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Заявок</w:t>
      </w:r>
      <w:r>
        <w:rPr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ru-RU"/>
        </w:rPr>
        <w:t>12.05.2018 в 09 час. 00 мин.</w:t>
      </w:r>
      <w:r w:rsidR="00081836">
        <w:rPr>
          <w:b/>
          <w:sz w:val="22"/>
          <w:szCs w:val="22"/>
          <w:lang w:val="ru-RU"/>
        </w:rPr>
        <w:t xml:space="preserve"> </w:t>
      </w:r>
    </w:p>
    <w:p w:rsidR="00FD752C" w:rsidRDefault="00FD752C" w:rsidP="00FD752C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окончания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Заявок: 20.06.2018 в 16 час. 00 мин. 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3.4.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определения Участников: 26.06.2018 в 12 час. 00 мин.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 xml:space="preserve">Дата и время проведения аукциона: </w:t>
      </w:r>
      <w:bookmarkEnd w:id="11"/>
      <w:bookmarkEnd w:id="12"/>
      <w:bookmarkEnd w:id="13"/>
      <w:r>
        <w:rPr>
          <w:b/>
          <w:sz w:val="22"/>
          <w:szCs w:val="22"/>
          <w:lang w:val="ru-RU"/>
        </w:rPr>
        <w:t>27.06.2018 в 10 час. 00 мин.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3.6.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Срок подведения итогов аукциона: </w:t>
      </w:r>
      <w:r>
        <w:rPr>
          <w:b/>
          <w:sz w:val="22"/>
          <w:szCs w:val="22"/>
          <w:lang w:val="ru-RU"/>
        </w:rPr>
        <w:t>27.06.2018 с 10 час. 00 мин. до последнего предложения Участников.</w:t>
      </w:r>
    </w:p>
    <w:p w:rsidR="00FD752C" w:rsidRDefault="00FD752C" w:rsidP="00FD752C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  <w:lang w:val="ru-RU"/>
        </w:rPr>
      </w:pPr>
    </w:p>
    <w:p w:rsidR="00FD752C" w:rsidRDefault="00FD752C" w:rsidP="00FD752C">
      <w:pPr>
        <w:pStyle w:val="1"/>
        <w:tabs>
          <w:tab w:val="left" w:pos="284"/>
        </w:tabs>
        <w:spacing w:before="0" w:after="240"/>
        <w:jc w:val="both"/>
        <w:rPr>
          <w:lang w:val="ru-RU"/>
        </w:rPr>
      </w:pPr>
      <w:r>
        <w:rPr>
          <w:lang w:val="ru-RU"/>
        </w:rPr>
        <w:t>4. Порядок публикации Информационного сообщения и осмотра Объекта аукциона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4.1.</w:t>
      </w:r>
      <w:r>
        <w:rPr>
          <w:b/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Информационное сообщение </w:t>
      </w:r>
      <w:r>
        <w:rPr>
          <w:sz w:val="22"/>
          <w:szCs w:val="22"/>
          <w:lang w:val="ru-RU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 (далее - Официальный сайт торгов), </w:t>
      </w:r>
      <w:r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2" w:history="1">
        <w:r>
          <w:rPr>
            <w:rStyle w:val="a3"/>
            <w:noProof/>
            <w:color w:val="000000"/>
          </w:rPr>
          <w:t>www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rts</w:t>
        </w:r>
        <w:r>
          <w:rPr>
            <w:rStyle w:val="a3"/>
            <w:noProof/>
            <w:color w:val="000000"/>
            <w:lang w:val="ru-RU"/>
          </w:rPr>
          <w:t>-</w:t>
        </w:r>
        <w:r>
          <w:rPr>
            <w:rStyle w:val="a3"/>
            <w:noProof/>
            <w:color w:val="000000"/>
          </w:rPr>
          <w:t>tender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ru</w:t>
        </w:r>
      </w:hyperlink>
      <w:r>
        <w:rPr>
          <w:rStyle w:val="a3"/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 w:eastAsia="ru-RU"/>
        </w:rPr>
        <w:t xml:space="preserve">на сайте Продавца </w:t>
      </w:r>
      <w:r>
        <w:rPr>
          <w:lang w:val="ru-RU"/>
        </w:rPr>
        <w:t>www.oz-rayon.ru</w:t>
      </w:r>
      <w:r>
        <w:rPr>
          <w:sz w:val="22"/>
          <w:szCs w:val="22"/>
          <w:lang w:val="ru-RU" w:eastAsia="ru-RU"/>
        </w:rPr>
        <w:t>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4.2.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  <w:lang w:val="ru-RU"/>
        </w:rPr>
        <w:t>Дополнительно информация</w:t>
      </w:r>
      <w:r>
        <w:rPr>
          <w:bCs/>
          <w:sz w:val="22"/>
          <w:szCs w:val="22"/>
          <w:lang w:val="ru-RU"/>
        </w:rPr>
        <w:t xml:space="preserve"> об аукционе размещается: 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на Едином портале торгов Московской области - </w:t>
      </w:r>
      <w:hyperlink r:id="rId13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mosreg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bCs/>
          <w:sz w:val="22"/>
          <w:szCs w:val="22"/>
          <w:lang w:val="ru-RU"/>
        </w:rPr>
        <w:t>;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 xml:space="preserve">Осмотр Объекта аукциона производится без взимания платы и обеспечивается </w:t>
      </w:r>
      <w:r>
        <w:rPr>
          <w:noProof/>
          <w:sz w:val="22"/>
          <w:szCs w:val="22"/>
          <w:lang w:val="ru-RU"/>
        </w:rPr>
        <w:t>Уполномоченным органом во взамодействии с Продавцом</w:t>
      </w:r>
      <w:r>
        <w:rPr>
          <w:sz w:val="22"/>
          <w:szCs w:val="22"/>
          <w:lang w:val="ru-RU"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адрес  электронной почты </w:t>
      </w:r>
      <w:hyperlink r:id="rId14" w:history="1">
        <w:r>
          <w:rPr>
            <w:rStyle w:val="a3"/>
            <w:bCs/>
            <w:sz w:val="22"/>
            <w:szCs w:val="22"/>
            <w:lang w:val="ru-RU" w:eastAsia="zh-CN"/>
          </w:rPr>
          <w:t>torgi@rctmo.ru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 w:eastAsia="zh-CN"/>
        </w:rPr>
        <w:t>с указанием следующих данных: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тема письма: Запрос на осмотр Объекта аукциона;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Ф.И.О. лица, уполномоченного на осмотр Объекта аукциона;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наименование юридического лица (для юридического лица);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почтовый адрес или адрес электронной почты, контактный телефон;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дата аукциона;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№ лота;</w:t>
      </w:r>
    </w:p>
    <w:p w:rsidR="00FD752C" w:rsidRDefault="00FD752C" w:rsidP="00FD752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местоположение (адрес) Объекта аукциона.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zh-CN"/>
        </w:rPr>
        <w:t xml:space="preserve">В течение двух рабочих дней со дня поступления обращения </w:t>
      </w:r>
      <w:r>
        <w:rPr>
          <w:noProof/>
          <w:sz w:val="22"/>
          <w:szCs w:val="22"/>
          <w:lang w:val="ru-RU"/>
        </w:rPr>
        <w:t xml:space="preserve">лицо, осуществляющее организационно-технические функции по организации и проведению аукциона </w:t>
      </w:r>
      <w:r>
        <w:rPr>
          <w:sz w:val="22"/>
          <w:szCs w:val="22"/>
          <w:lang w:val="ru-RU" w:eastAsia="zh-CN"/>
        </w:rPr>
        <w:t>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>
        <w:rPr>
          <w:sz w:val="22"/>
          <w:szCs w:val="22"/>
          <w:lang w:val="ru-RU"/>
        </w:rPr>
        <w:t xml:space="preserve"> на проведение осмотра.</w:t>
      </w:r>
    </w:p>
    <w:p w:rsidR="00FD752C" w:rsidRDefault="00FD752C" w:rsidP="00FD752C">
      <w:pPr>
        <w:tabs>
          <w:tab w:val="left" w:pos="709"/>
        </w:tabs>
        <w:autoSpaceDE w:val="0"/>
        <w:ind w:firstLine="284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284"/>
          <w:tab w:val="left" w:pos="709"/>
        </w:tabs>
        <w:spacing w:before="0" w:after="0"/>
        <w:jc w:val="both"/>
        <w:rPr>
          <w:lang w:val="ru-RU" w:eastAsia="ru-RU"/>
        </w:rPr>
      </w:pPr>
      <w:bookmarkStart w:id="14" w:name="_Toc446667800"/>
      <w:r>
        <w:rPr>
          <w:lang w:val="ru-RU" w:eastAsia="ru-RU"/>
        </w:rPr>
        <w:t>5. Порядок регистрации на электронной площадке</w:t>
      </w:r>
      <w:bookmarkEnd w:id="14"/>
    </w:p>
    <w:p w:rsidR="00FD752C" w:rsidRDefault="00FD752C" w:rsidP="00FD752C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 w:rsidR="00081836">
        <w:rPr>
          <w:sz w:val="22"/>
          <w:szCs w:val="22"/>
          <w:lang w:val="ru-RU" w:eastAsia="ru-RU"/>
        </w:rPr>
        <w:t xml:space="preserve"> </w:t>
      </w:r>
      <w:r>
        <w:rPr>
          <w:noProof/>
          <w:sz w:val="22"/>
          <w:szCs w:val="22"/>
          <w:lang w:val="ru-RU"/>
        </w:rPr>
        <w:t>(далее – электронная площадка).</w:t>
      </w:r>
    </w:p>
    <w:p w:rsidR="00FD752C" w:rsidRDefault="00FD752C" w:rsidP="00FD752C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Регистрация на электронной площадке осуществляется без взимания платы.</w:t>
      </w:r>
    </w:p>
    <w:p w:rsidR="00FD752C" w:rsidRDefault="00FD752C" w:rsidP="00FD752C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D752C" w:rsidRDefault="00FD752C" w:rsidP="00FD752C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</w:p>
    <w:p w:rsidR="00FD752C" w:rsidRDefault="00FD752C" w:rsidP="00FD752C">
      <w:pPr>
        <w:pStyle w:val="1"/>
        <w:tabs>
          <w:tab w:val="left" w:pos="284"/>
        </w:tabs>
        <w:spacing w:before="0" w:after="0"/>
        <w:jc w:val="both"/>
        <w:rPr>
          <w:lang w:val="ru-RU"/>
        </w:rPr>
      </w:pPr>
      <w:r>
        <w:rPr>
          <w:lang w:val="ru-RU"/>
        </w:rPr>
        <w:t>6. 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FD752C" w:rsidRDefault="00FD752C" w:rsidP="00FD752C">
      <w:pPr>
        <w:tabs>
          <w:tab w:val="left" w:pos="709"/>
        </w:tabs>
        <w:ind w:firstLine="284"/>
        <w:rPr>
          <w:sz w:val="10"/>
          <w:szCs w:val="10"/>
          <w:lang w:val="ru-RU" w:eastAsia="ru-RU"/>
        </w:rPr>
      </w:pPr>
    </w:p>
    <w:p w:rsidR="00FD752C" w:rsidRDefault="00FD752C" w:rsidP="00FD752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FD752C" w:rsidRDefault="00FD752C" w:rsidP="00FD752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D752C" w:rsidRDefault="00FD752C" w:rsidP="00FD752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D752C" w:rsidRDefault="00FD752C" w:rsidP="00FD752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FD752C" w:rsidRDefault="00FD752C" w:rsidP="00FD752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</w:p>
    <w:p w:rsidR="00FD752C" w:rsidRDefault="00FD752C" w:rsidP="00FD752C">
      <w:pPr>
        <w:pStyle w:val="1"/>
        <w:tabs>
          <w:tab w:val="left" w:pos="284"/>
          <w:tab w:val="left" w:pos="709"/>
        </w:tabs>
        <w:spacing w:before="0" w:after="0"/>
        <w:rPr>
          <w:lang w:val="ru-RU"/>
        </w:rPr>
      </w:pPr>
      <w:bookmarkStart w:id="15" w:name="_Toc446667802"/>
      <w:r>
        <w:rPr>
          <w:lang w:val="ru-RU"/>
        </w:rPr>
        <w:lastRenderedPageBreak/>
        <w:t>7. Ограничения участия в аукционе отдельных категорий физических и юридических лиц</w:t>
      </w:r>
      <w:bookmarkEnd w:id="15"/>
    </w:p>
    <w:p w:rsidR="00FD752C" w:rsidRDefault="00FD752C" w:rsidP="00FD752C">
      <w:pPr>
        <w:rPr>
          <w:sz w:val="10"/>
          <w:szCs w:val="10"/>
          <w:lang w:val="ru-RU"/>
        </w:rPr>
      </w:pPr>
    </w:p>
    <w:p w:rsidR="00FD752C" w:rsidRDefault="00FD752C" w:rsidP="00FD752C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bookmarkStart w:id="16" w:name="_Toc419295277"/>
      <w:r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>
        <w:rPr>
          <w:iCs/>
          <w:sz w:val="22"/>
          <w:szCs w:val="22"/>
          <w:lang w:val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sz w:val="22"/>
          <w:szCs w:val="22"/>
          <w:lang w:val="ru-RU"/>
        </w:rPr>
        <w:t>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FD752C" w:rsidRDefault="00FD752C" w:rsidP="00FD752C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FD752C" w:rsidRDefault="00FD752C" w:rsidP="00FD752C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FD752C" w:rsidRDefault="00FD752C" w:rsidP="00FD752C">
      <w:pPr>
        <w:pStyle w:val="1"/>
        <w:tabs>
          <w:tab w:val="left" w:pos="284"/>
          <w:tab w:val="left" w:pos="709"/>
        </w:tabs>
        <w:spacing w:before="0" w:after="0"/>
        <w:jc w:val="both"/>
        <w:rPr>
          <w:strike/>
          <w:lang w:val="ru-RU"/>
        </w:rPr>
      </w:pPr>
      <w:bookmarkStart w:id="17" w:name="_Toc446667803"/>
      <w:r>
        <w:rPr>
          <w:lang w:val="ru-RU"/>
        </w:rPr>
        <w:t>8. Порядок приема/подачи/отзыва Заявок</w:t>
      </w:r>
      <w:bookmarkEnd w:id="16"/>
      <w:bookmarkEnd w:id="17"/>
    </w:p>
    <w:p w:rsidR="00FD752C" w:rsidRDefault="00FD752C" w:rsidP="00FD752C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FD752C" w:rsidRDefault="00FD752C" w:rsidP="00FD752C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FD752C" w:rsidRDefault="00FD752C" w:rsidP="00FD752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8.2.</w:t>
      </w:r>
      <w:r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Одно лицо имеет право подать только одну Заявку по одному лоту.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приеме Заявок от Претендентов Организатор обеспечивает: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</w:t>
      </w:r>
      <w:r>
        <w:rPr>
          <w:iCs/>
          <w:sz w:val="22"/>
          <w:szCs w:val="22"/>
          <w:lang w:val="ru-RU"/>
        </w:rPr>
        <w:t xml:space="preserve"> от 27.08.2012 № 860 «Об организации и проведении продажи государственного или муниципального имущества в электронной форме»</w:t>
      </w:r>
      <w:r>
        <w:rPr>
          <w:sz w:val="22"/>
          <w:szCs w:val="22"/>
          <w:lang w:val="ru-RU"/>
        </w:rPr>
        <w:t>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юридические лица: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заверенные копии учредительных документов;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8.11.2.</w:t>
      </w:r>
      <w:r>
        <w:rPr>
          <w:sz w:val="22"/>
          <w:szCs w:val="22"/>
          <w:lang w:val="ru-RU"/>
        </w:rPr>
        <w:t xml:space="preserve"> физические лица, в том числе индивидуальные предприниматели: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копии всех листов документа, удостоверяющего личность.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Документы, входящие в состав заявки, должны иметь четко читаемый текст.</w:t>
      </w:r>
    </w:p>
    <w:p w:rsidR="00FD752C" w:rsidRDefault="00FD752C" w:rsidP="00FD752C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В случае если от имени Претендента действует его представитель по доверенности, </w:t>
      </w:r>
      <w:r>
        <w:rPr>
          <w:sz w:val="22"/>
          <w:szCs w:val="22"/>
          <w:lang w:val="ru-RU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  <w:lang w:val="ru-RU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752C" w:rsidRDefault="00FD752C" w:rsidP="00FD752C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284"/>
        </w:tabs>
        <w:spacing w:before="0" w:after="0"/>
        <w:jc w:val="both"/>
      </w:pPr>
      <w:bookmarkStart w:id="18" w:name="_Toc446667804"/>
      <w:bookmarkStart w:id="19" w:name="_Ref372016114"/>
      <w:r>
        <w:rPr>
          <w:lang w:val="ru-RU"/>
        </w:rPr>
        <w:t xml:space="preserve">9. </w:t>
      </w:r>
      <w:r>
        <w:t>Порядок внесения и возврата задатка</w:t>
      </w:r>
      <w:bookmarkEnd w:id="18"/>
      <w:bookmarkEnd w:id="19"/>
    </w:p>
    <w:p w:rsidR="00FD752C" w:rsidRDefault="00FD752C" w:rsidP="00FD752C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  <w:bookmarkStart w:id="20" w:name="_Toc419295276"/>
    </w:p>
    <w:p w:rsidR="00FD752C" w:rsidRDefault="00FD752C" w:rsidP="00FD752C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ВНИМАНИЕ!</w:t>
      </w:r>
    </w:p>
    <w:p w:rsidR="00FD752C" w:rsidRDefault="00FD752C" w:rsidP="00FD752C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FD752C" w:rsidRDefault="00FD752C" w:rsidP="00FD752C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</w:p>
    <w:p w:rsidR="00FD752C" w:rsidRDefault="00FD752C" w:rsidP="00FD752C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обеспечивает поступление задатка в порядке и в срок, указанные в Информационном сообщении.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FD752C" w:rsidRDefault="00FD752C" w:rsidP="00FD752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FD752C" w:rsidRDefault="00FD752C" w:rsidP="00FD752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 платежа: ООО «РТС-тендер»</w:t>
      </w:r>
    </w:p>
    <w:p w:rsidR="00FD752C" w:rsidRDefault="00FD752C" w:rsidP="00FD752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Банковские реквизиты: МОСКОВСКИЙ ФИЛИАЛ ПАО «СОВКОМБАНК» Г. МОСКВА </w:t>
      </w:r>
    </w:p>
    <w:p w:rsidR="00FD752C" w:rsidRDefault="00FD752C" w:rsidP="00FD752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044525967</w:t>
      </w:r>
    </w:p>
    <w:p w:rsidR="00FD752C" w:rsidRDefault="00FD752C" w:rsidP="00FD752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Расчётный счёт: 40702810600005001156</w:t>
      </w:r>
    </w:p>
    <w:p w:rsidR="00FD752C" w:rsidRDefault="00FD752C" w:rsidP="00FD752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Корр. счёт 30101810945250000967</w:t>
      </w:r>
    </w:p>
    <w:p w:rsidR="00FD752C" w:rsidRDefault="00FD752C" w:rsidP="00FD752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7710357167 КПП 773001001</w:t>
      </w:r>
    </w:p>
    <w:p w:rsidR="00FD752C" w:rsidRDefault="00FD752C" w:rsidP="00FD752C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 платежа: </w:t>
      </w:r>
      <w:r>
        <w:rPr>
          <w:sz w:val="22"/>
          <w:szCs w:val="22"/>
          <w:lang w:val="ru-RU"/>
        </w:rPr>
        <w:t xml:space="preserve">«Внесение гарантийного обеспечения по Соглашению о внесении гарантийного обеспечения, № аналитического счета _________, без НДС» </w:t>
      </w:r>
    </w:p>
    <w:p w:rsidR="00FD752C" w:rsidRDefault="00FD752C" w:rsidP="00FD752C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>
        <w:rPr>
          <w:b/>
          <w:sz w:val="22"/>
          <w:szCs w:val="22"/>
          <w:lang w:val="ru-RU"/>
        </w:rPr>
        <w:t>9.6.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случаях отзыва Претендентом Заявки в установленном порядке до даты окончания приема/подачи Заявок, поступившие от Претендента денежные средства подлежат возврату в срок не позднее, чем 5 (пять) дней со дня поступления уведомления об отзыве Заявки.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9.9.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Претендентам, не допущенным к участию в аукционе, денежные средства (задатки) возвращаются </w:t>
      </w:r>
      <w:r>
        <w:rPr>
          <w:sz w:val="22"/>
          <w:szCs w:val="22"/>
          <w:lang w:val="ru-RU"/>
        </w:rPr>
        <w:br/>
        <w:t>в течение 5 (пяти) дней со дня подписания протокола о признании Претендентов Участниками.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6"/>
          <w:szCs w:val="26"/>
          <w:lang w:val="ru-RU"/>
        </w:rPr>
      </w:pPr>
      <w:r>
        <w:rPr>
          <w:b/>
          <w:sz w:val="22"/>
          <w:szCs w:val="22"/>
          <w:lang w:val="ru-RU"/>
        </w:rPr>
        <w:t>9.12.</w:t>
      </w:r>
      <w:r>
        <w:rPr>
          <w:b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В случае отказа Продавца от проведения аукциона, поступившие задатки возвращаются Заявителям в течение </w:t>
      </w:r>
      <w:r>
        <w:rPr>
          <w:sz w:val="22"/>
          <w:szCs w:val="22"/>
          <w:lang w:val="ru-RU"/>
        </w:rPr>
        <w:t>5 (пяти) дней</w:t>
      </w:r>
      <w:r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денежные средства (задатки) возвращаются Претенденту/ Участнику в порядке, установленном настоящим разделом.</w:t>
      </w:r>
    </w:p>
    <w:p w:rsidR="00FD752C" w:rsidRDefault="00FD752C" w:rsidP="00FD752C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1" w:name="_Toc446667805"/>
      <w:r>
        <w:rPr>
          <w:lang w:val="ru-RU"/>
        </w:rPr>
        <w:t>10. Условия допуска к участию в аукционе</w:t>
      </w:r>
      <w:bookmarkEnd w:id="20"/>
      <w:bookmarkEnd w:id="21"/>
      <w:r>
        <w:rPr>
          <w:lang w:val="ru-RU"/>
        </w:rPr>
        <w:t xml:space="preserve"> </w:t>
      </w:r>
    </w:p>
    <w:p w:rsidR="00FD752C" w:rsidRDefault="00FD752C" w:rsidP="00FD752C">
      <w:pPr>
        <w:rPr>
          <w:lang w:val="ru-RU" w:eastAsia="x-none"/>
        </w:rPr>
      </w:pPr>
    </w:p>
    <w:p w:rsidR="00FD752C" w:rsidRDefault="00FD752C" w:rsidP="00FD752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2" w:name="_Toc419295281"/>
      <w:r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:rsidR="00FD752C" w:rsidRDefault="00FD752C" w:rsidP="00FD752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D752C" w:rsidRDefault="00FD752C" w:rsidP="00FD752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FD752C" w:rsidRDefault="00FD752C" w:rsidP="00FD752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Заявка подана лицом, не уполномоченным Претендентом на осуществление таких действий;</w:t>
      </w:r>
    </w:p>
    <w:p w:rsidR="00FD752C" w:rsidRDefault="00FD752C" w:rsidP="00FD752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FD752C" w:rsidRDefault="00FD752C" w:rsidP="00FD752C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3" w:name="_Toc446667806"/>
      <w:r>
        <w:rPr>
          <w:lang w:val="ru-RU"/>
        </w:rPr>
        <w:t>11. Аукционная</w:t>
      </w:r>
      <w:r>
        <w:t xml:space="preserve"> комиссия</w:t>
      </w:r>
      <w:bookmarkEnd w:id="22"/>
      <w:bookmarkEnd w:id="23"/>
    </w:p>
    <w:p w:rsidR="00FD752C" w:rsidRDefault="00FD752C" w:rsidP="00FD752C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11.1.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 xml:space="preserve">Аукционная комиссия сформирована </w:t>
      </w:r>
      <w:r>
        <w:rPr>
          <w:noProof/>
          <w:sz w:val="22"/>
          <w:szCs w:val="22"/>
          <w:lang w:val="ru-RU"/>
        </w:rPr>
        <w:t xml:space="preserve">Уполномоченным органом. 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11.2.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11.3.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</w:t>
      </w:r>
      <w:r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bCs/>
          <w:sz w:val="22"/>
          <w:szCs w:val="22"/>
          <w:lang w:val="ru-RU" w:eastAsia="zh-CN"/>
        </w:rPr>
        <w:t>Аукционной</w:t>
      </w:r>
      <w:r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:rsidR="00FD752C" w:rsidRDefault="00FD752C" w:rsidP="00FD752C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4" w:name="_Toc446667807"/>
      <w:r>
        <w:rPr>
          <w:lang w:val="ru-RU"/>
        </w:rPr>
        <w:t xml:space="preserve">12. </w:t>
      </w:r>
      <w:r>
        <w:t>Порядок определения Участников</w:t>
      </w:r>
      <w:bookmarkEnd w:id="24"/>
      <w:r>
        <w:t xml:space="preserve"> </w:t>
      </w:r>
    </w:p>
    <w:p w:rsidR="00FD752C" w:rsidRDefault="00FD752C" w:rsidP="00FD752C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12.4.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</w:t>
      </w:r>
      <w:r>
        <w:rPr>
          <w:bCs/>
          <w:sz w:val="22"/>
          <w:szCs w:val="22"/>
          <w:lang w:val="ru-RU" w:eastAsia="zh-CN"/>
        </w:rPr>
        <w:lastRenderedPageBreak/>
        <w:t>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12.5.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 (подписания) Протокола о признании претендентов участниками аукциона.</w:t>
      </w:r>
    </w:p>
    <w:p w:rsidR="00FD752C" w:rsidRDefault="00FD752C" w:rsidP="00FD752C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5" w:name="_Toc446667808"/>
      <w:r>
        <w:rPr>
          <w:lang w:val="ru-RU"/>
        </w:rPr>
        <w:t>13.</w:t>
      </w:r>
      <w:r>
        <w:rPr>
          <w:lang w:val="en-US"/>
        </w:rPr>
        <w:t> </w:t>
      </w:r>
      <w:r>
        <w:rPr>
          <w:lang w:val="ru-RU"/>
        </w:rPr>
        <w:t>Порядок проведения аукциона и определения Победителя аукциона</w:t>
      </w:r>
      <w:bookmarkEnd w:id="25"/>
    </w:p>
    <w:p w:rsidR="00FD752C" w:rsidRDefault="00FD752C" w:rsidP="00FD752C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13.4.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Со времени начала проведения процедуры аукциона Организатором размещается: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13.10.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принято решение о признании только одного Претендента Участником;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ни один из Участников не сделал предложение о начальной цене имущества.</w:t>
      </w:r>
    </w:p>
    <w:p w:rsidR="00FD752C" w:rsidRDefault="00FD752C" w:rsidP="00FD752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в аукционе </w:t>
      </w:r>
      <w:r>
        <w:rPr>
          <w:rFonts w:eastAsiaTheme="minorHAnsi"/>
          <w:sz w:val="22"/>
          <w:szCs w:val="22"/>
          <w:lang w:val="ru-RU"/>
        </w:rPr>
        <w:t>принял участие только один участник.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Решение о признании аукциона несостоявшимся оформляется Протоколом.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цена сделки;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FD752C" w:rsidRDefault="00FD752C" w:rsidP="00FD752C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FD752C" w:rsidRDefault="00FD752C" w:rsidP="00FD752C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 Срок заключения договора купли-продажи недвижимого имущества</w:t>
      </w:r>
    </w:p>
    <w:p w:rsidR="00FD752C" w:rsidRDefault="00FD752C" w:rsidP="00FD752C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FD752C" w:rsidRDefault="00FD752C" w:rsidP="00FD752C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6" w:name="_Toc446667809"/>
      <w:r>
        <w:rPr>
          <w:lang w:val="ru-RU"/>
        </w:rPr>
        <w:t>15. Условия и сроки оплаты по договору купли-продажи</w:t>
      </w:r>
      <w:bookmarkEnd w:id="26"/>
    </w:p>
    <w:p w:rsidR="00FD752C" w:rsidRDefault="00FD752C" w:rsidP="00FD752C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Задаток, внесенный Покупателем, засчитывается в оплату приобретенного имущества. 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Факт оплаты имущества подтверждается выпиской со счета, указанного в договоре купли-продажи. 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D752C" w:rsidRDefault="00FD752C" w:rsidP="00FD752C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FD752C" w:rsidRDefault="00FD752C" w:rsidP="00FD752C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7" w:name="_Toc446667810"/>
      <w:r>
        <w:rPr>
          <w:lang w:val="ru-RU"/>
        </w:rPr>
        <w:t xml:space="preserve">16. </w:t>
      </w:r>
      <w:r>
        <w:t>Переход права собственности на имущество</w:t>
      </w:r>
      <w:bookmarkEnd w:id="27"/>
    </w:p>
    <w:p w:rsidR="00FD752C" w:rsidRDefault="00FD752C" w:rsidP="00FD752C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FD752C" w:rsidRDefault="00FD752C" w:rsidP="00FD752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Право собственности на Объект (лот) аукциона возникает у покупателя с даты государственной</w:t>
      </w:r>
      <w:r>
        <w:rPr>
          <w:sz w:val="22"/>
          <w:szCs w:val="22"/>
          <w:lang w:val="ru-RU"/>
        </w:rPr>
        <w:t xml:space="preserve"> регистрации перехода права собственности от Продавца к покупателю в </w:t>
      </w:r>
      <w:r>
        <w:rPr>
          <w:sz w:val="22"/>
          <w:szCs w:val="22"/>
          <w:shd w:val="clear" w:color="auto" w:fill="FFFFFF"/>
          <w:lang w:val="ru-RU"/>
        </w:rPr>
        <w:t>Едином государственном реестре прав на недвижимое имущество и сделок с ним.</w:t>
      </w:r>
      <w:r>
        <w:rPr>
          <w:sz w:val="22"/>
          <w:szCs w:val="22"/>
          <w:lang w:val="ru-RU"/>
        </w:rPr>
        <w:t xml:space="preserve"> </w:t>
      </w:r>
    </w:p>
    <w:p w:rsidR="008E185D" w:rsidRDefault="008E185D" w:rsidP="00FD752C"/>
    <w:p w:rsidR="000E6554" w:rsidRDefault="000E6554" w:rsidP="000E6554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Примечание:</w:t>
      </w:r>
    </w:p>
    <w:p w:rsidR="000E6554" w:rsidRDefault="000E6554" w:rsidP="000E6554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>
        <w:rPr>
          <w:b/>
        </w:rPr>
        <w:tab/>
        <w:t xml:space="preserve">Полный текст извещения </w:t>
      </w:r>
      <w:r>
        <w:rPr>
          <w:b/>
          <w:lang w:val="ru-RU"/>
        </w:rPr>
        <w:t>100518/6987935/16</w:t>
      </w:r>
      <w:r>
        <w:rPr>
          <w:b/>
        </w:rPr>
        <w:t xml:space="preserve">, включая приложения №1-7, размещен на официальном сайте торгов </w:t>
      </w:r>
      <w:hyperlink r:id="rId15" w:history="1">
        <w:r>
          <w:rPr>
            <w:rStyle w:val="a3"/>
            <w:rFonts w:eastAsiaTheme="majorEastAsia"/>
            <w:b/>
          </w:rPr>
          <w:t>www.torgi.gov.ru</w:t>
        </w:r>
      </w:hyperlink>
      <w:r>
        <w:rPr>
          <w:b/>
        </w:rPr>
        <w:t xml:space="preserve">, а также на электронной площадке </w:t>
      </w:r>
      <w:hyperlink r:id="rId16" w:history="1">
        <w:r>
          <w:rPr>
            <w:rStyle w:val="a3"/>
            <w:rFonts w:eastAsiaTheme="majorEastAsia"/>
            <w:b/>
          </w:rPr>
          <w:t>www.rts-tender.ru</w:t>
        </w:r>
      </w:hyperlink>
      <w:r>
        <w:rPr>
          <w:rStyle w:val="a3"/>
          <w:rFonts w:eastAsiaTheme="majorEastAsia"/>
          <w:b/>
        </w:rPr>
        <w:t>.</w:t>
      </w:r>
    </w:p>
    <w:p w:rsidR="000E6554" w:rsidRDefault="000E6554" w:rsidP="000E6554">
      <w:pPr>
        <w:jc w:val="both"/>
      </w:pPr>
      <w:r>
        <w:tab/>
        <w:t>Дополнительно информация об аукционе размещена:</w:t>
      </w:r>
    </w:p>
    <w:p w:rsidR="000E6554" w:rsidRDefault="000E6554" w:rsidP="000E6554">
      <w:pPr>
        <w:jc w:val="both"/>
        <w:rPr>
          <w:b/>
        </w:rPr>
      </w:pPr>
      <w:r>
        <w:rPr>
          <w:b/>
        </w:rPr>
        <w:t xml:space="preserve">- на Едином портале торгов Московской области </w:t>
      </w:r>
      <w:hyperlink r:id="rId17" w:history="1">
        <w:r>
          <w:rPr>
            <w:rStyle w:val="a3"/>
            <w:b/>
          </w:rPr>
          <w:t>www.torgi.mosreg.ru</w:t>
        </w:r>
      </w:hyperlink>
      <w:r>
        <w:rPr>
          <w:rStyle w:val="a3"/>
          <w:b/>
        </w:rPr>
        <w:t xml:space="preserve"> (номер процедуры 002001</w:t>
      </w:r>
      <w:r>
        <w:rPr>
          <w:rStyle w:val="a3"/>
          <w:b/>
          <w:lang w:val="ru-RU"/>
        </w:rPr>
        <w:t>90100</w:t>
      </w:r>
      <w:r w:rsidR="00C4189E">
        <w:rPr>
          <w:rStyle w:val="a3"/>
          <w:b/>
          <w:lang w:val="ru-RU"/>
        </w:rPr>
        <w:t>816</w:t>
      </w:r>
      <w:r>
        <w:rPr>
          <w:rStyle w:val="a3"/>
          <w:b/>
        </w:rPr>
        <w:t>)</w:t>
      </w:r>
      <w:r>
        <w:rPr>
          <w:b/>
        </w:rPr>
        <w:t>;</w:t>
      </w:r>
    </w:p>
    <w:p w:rsidR="000E6554" w:rsidRDefault="000E6554" w:rsidP="000E6554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sectPr w:rsidR="000E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A0" w:rsidRDefault="00E32DA0" w:rsidP="00FD752C">
      <w:r>
        <w:separator/>
      </w:r>
    </w:p>
  </w:endnote>
  <w:endnote w:type="continuationSeparator" w:id="0">
    <w:p w:rsidR="00E32DA0" w:rsidRDefault="00E32DA0" w:rsidP="00FD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A0" w:rsidRDefault="00E32DA0" w:rsidP="00FD752C">
      <w:r>
        <w:separator/>
      </w:r>
    </w:p>
  </w:footnote>
  <w:footnote w:type="continuationSeparator" w:id="0">
    <w:p w:rsidR="00E32DA0" w:rsidRDefault="00E32DA0" w:rsidP="00FD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B2"/>
    <w:rsid w:val="00081836"/>
    <w:rsid w:val="000E6554"/>
    <w:rsid w:val="001D2DC5"/>
    <w:rsid w:val="001F7225"/>
    <w:rsid w:val="0037301B"/>
    <w:rsid w:val="00530877"/>
    <w:rsid w:val="007623EB"/>
    <w:rsid w:val="008E185D"/>
    <w:rsid w:val="009737F7"/>
    <w:rsid w:val="009C73B2"/>
    <w:rsid w:val="00C4189E"/>
    <w:rsid w:val="00E32DA0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FAE4-1842-48F5-8E21-1022EB6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FD752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D7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2C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D7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D752C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D752C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D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uiPriority w:val="99"/>
    <w:rsid w:val="00FD752C"/>
    <w:pPr>
      <w:widowControl w:val="0"/>
      <w:ind w:firstLine="283"/>
      <w:jc w:val="both"/>
    </w:pPr>
    <w:rPr>
      <w:b/>
      <w:sz w:val="22"/>
    </w:rPr>
  </w:style>
  <w:style w:type="paragraph" w:customStyle="1" w:styleId="adress">
    <w:name w:val="adress"/>
    <w:basedOn w:val="a"/>
    <w:uiPriority w:val="99"/>
    <w:rsid w:val="00FD752C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customStyle="1" w:styleId="ConsPlusNonformat">
    <w:name w:val="ConsPlusNonformat"/>
    <w:uiPriority w:val="99"/>
    <w:rsid w:val="00FD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5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semiHidden/>
    <w:unhideWhenUsed/>
    <w:rsid w:val="00FD752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18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8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13" Type="http://schemas.openxmlformats.org/officeDocument/2006/relationships/hyperlink" Target="http://www.torgi.mosreg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mosre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ts-tend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torgi@rc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2018-05-15T09:06:00Z</cp:lastPrinted>
  <dcterms:created xsi:type="dcterms:W3CDTF">2018-05-15T08:27:00Z</dcterms:created>
  <dcterms:modified xsi:type="dcterms:W3CDTF">2018-05-17T06:27:00Z</dcterms:modified>
</cp:coreProperties>
</file>